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68B" w:rsidRPr="00E12BF2" w:rsidRDefault="00AF3F33">
      <w:pPr>
        <w:pStyle w:val="Heading1"/>
        <w:spacing w:before="55"/>
        <w:ind w:left="2791" w:right="2772" w:firstLine="0"/>
        <w:jc w:val="center"/>
        <w:rPr>
          <w:rFonts w:cs="Arial"/>
          <w:b w:val="0"/>
          <w:bCs w:val="0"/>
          <w:u w:val="none"/>
        </w:rPr>
      </w:pPr>
      <w:bookmarkStart w:id="0" w:name="_GoBack"/>
      <w:bookmarkEnd w:id="0"/>
      <w:r w:rsidRPr="00E12BF2">
        <w:rPr>
          <w:rFonts w:cs="Arial"/>
          <w:u w:val="none"/>
        </w:rPr>
        <w:t>ATTACHMENT D</w:t>
      </w:r>
    </w:p>
    <w:p w:rsidR="0033368B" w:rsidRPr="00E12BF2" w:rsidRDefault="00AF3F33">
      <w:pPr>
        <w:ind w:left="2791" w:right="2780"/>
        <w:jc w:val="center"/>
        <w:rPr>
          <w:rFonts w:ascii="Arial" w:eastAsia="Arial" w:hAnsi="Arial" w:cs="Arial"/>
          <w:sz w:val="20"/>
          <w:szCs w:val="20"/>
        </w:rPr>
      </w:pPr>
      <w:r w:rsidRPr="00E12BF2">
        <w:rPr>
          <w:rFonts w:ascii="Arial" w:hAnsi="Arial" w:cs="Arial"/>
          <w:b/>
          <w:sz w:val="20"/>
          <w:szCs w:val="20"/>
        </w:rPr>
        <w:t xml:space="preserve">Grievances, </w:t>
      </w:r>
      <w:r w:rsidR="00D10BF5" w:rsidRPr="00E12BF2">
        <w:rPr>
          <w:rFonts w:ascii="Arial" w:hAnsi="Arial" w:cs="Arial"/>
          <w:b/>
          <w:sz w:val="20"/>
          <w:szCs w:val="20"/>
        </w:rPr>
        <w:t xml:space="preserve">Reconsiderations, </w:t>
      </w:r>
      <w:r w:rsidRPr="00E12BF2">
        <w:rPr>
          <w:rFonts w:ascii="Arial" w:hAnsi="Arial" w:cs="Arial"/>
          <w:b/>
          <w:sz w:val="20"/>
          <w:szCs w:val="20"/>
        </w:rPr>
        <w:t xml:space="preserve">Appeals and </w:t>
      </w:r>
      <w:r w:rsidR="00A67408" w:rsidRPr="00E12BF2">
        <w:rPr>
          <w:rFonts w:ascii="Arial" w:hAnsi="Arial" w:cs="Arial"/>
          <w:b/>
          <w:sz w:val="20"/>
          <w:szCs w:val="20"/>
        </w:rPr>
        <w:t>S</w:t>
      </w:r>
      <w:r w:rsidRPr="00E12BF2">
        <w:rPr>
          <w:rFonts w:ascii="Arial" w:hAnsi="Arial" w:cs="Arial"/>
          <w:b/>
          <w:sz w:val="20"/>
          <w:szCs w:val="20"/>
        </w:rPr>
        <w:t>tate Fair Hearings</w:t>
      </w:r>
    </w:p>
    <w:p w:rsidR="0033368B" w:rsidRPr="00E12BF2" w:rsidRDefault="0033368B">
      <w:pPr>
        <w:spacing w:before="15" w:line="140" w:lineRule="exact"/>
        <w:rPr>
          <w:rFonts w:ascii="Arial" w:hAnsi="Arial" w:cs="Arial"/>
          <w:sz w:val="20"/>
          <w:szCs w:val="20"/>
        </w:rPr>
      </w:pPr>
    </w:p>
    <w:p w:rsidR="0033368B" w:rsidRPr="00E12BF2" w:rsidRDefault="00AF3F33">
      <w:pPr>
        <w:tabs>
          <w:tab w:val="left" w:pos="679"/>
        </w:tabs>
        <w:spacing w:before="74"/>
        <w:ind w:left="139"/>
        <w:rPr>
          <w:rFonts w:ascii="Arial" w:eastAsia="Arial" w:hAnsi="Arial" w:cs="Arial"/>
          <w:sz w:val="20"/>
          <w:szCs w:val="20"/>
        </w:rPr>
      </w:pPr>
      <w:r w:rsidRPr="00E12BF2">
        <w:rPr>
          <w:rFonts w:ascii="Arial" w:hAnsi="Arial" w:cs="Arial"/>
          <w:b/>
          <w:sz w:val="20"/>
          <w:szCs w:val="20"/>
        </w:rPr>
        <w:t>1.0</w:t>
      </w:r>
      <w:r w:rsidR="008B4B58">
        <w:rPr>
          <w:rFonts w:ascii="Arial" w:hAnsi="Arial" w:cs="Arial"/>
          <w:b/>
          <w:sz w:val="20"/>
          <w:szCs w:val="20"/>
        </w:rPr>
        <w:t xml:space="preserve">  </w:t>
      </w:r>
      <w:r w:rsidRPr="00E12BF2">
        <w:rPr>
          <w:rFonts w:ascii="Arial" w:hAnsi="Arial" w:cs="Arial"/>
          <w:b/>
          <w:sz w:val="20"/>
          <w:szCs w:val="20"/>
          <w:u w:val="thick" w:color="000000"/>
        </w:rPr>
        <w:t>Scope</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left="139"/>
        <w:rPr>
          <w:rFonts w:cs="Arial"/>
        </w:rPr>
      </w:pPr>
      <w:r w:rsidRPr="00E12BF2">
        <w:rPr>
          <w:rFonts w:cs="Arial"/>
        </w:rPr>
        <w:t>1.1</w:t>
      </w:r>
    </w:p>
    <w:p w:rsidR="0033368B" w:rsidRPr="00E12BF2" w:rsidRDefault="00AF3F33">
      <w:pPr>
        <w:pStyle w:val="BodyText"/>
        <w:ind w:left="139" w:right="215"/>
        <w:rPr>
          <w:rFonts w:cs="Arial"/>
        </w:rPr>
      </w:pPr>
      <w:r w:rsidRPr="00E12BF2">
        <w:rPr>
          <w:rFonts w:cs="Arial"/>
        </w:rPr>
        <w:t xml:space="preserve">This Attachment details the contractual requirements for the </w:t>
      </w:r>
      <w:r w:rsidR="003E1FB6">
        <w:rPr>
          <w:rFonts w:cs="Arial"/>
        </w:rPr>
        <w:t>G</w:t>
      </w:r>
      <w:r w:rsidRPr="00E12BF2">
        <w:rPr>
          <w:rFonts w:cs="Arial"/>
        </w:rPr>
        <w:t>rievance,</w:t>
      </w:r>
      <w:r w:rsidR="003E1FB6">
        <w:rPr>
          <w:rFonts w:cs="Arial"/>
        </w:rPr>
        <w:t xml:space="preserve"> R</w:t>
      </w:r>
      <w:r w:rsidR="00A67408" w:rsidRPr="00E12BF2">
        <w:rPr>
          <w:rFonts w:cs="Arial"/>
        </w:rPr>
        <w:t>econsideration,</w:t>
      </w:r>
      <w:r w:rsidRPr="00E12BF2">
        <w:rPr>
          <w:rFonts w:cs="Arial"/>
        </w:rPr>
        <w:t xml:space="preserve"> </w:t>
      </w:r>
      <w:r w:rsidR="003E1FB6">
        <w:rPr>
          <w:rFonts w:cs="Arial"/>
        </w:rPr>
        <w:t>A</w:t>
      </w:r>
      <w:r w:rsidRPr="00E12BF2">
        <w:rPr>
          <w:rFonts w:cs="Arial"/>
        </w:rPr>
        <w:t xml:space="preserve">ppeal and </w:t>
      </w:r>
      <w:r w:rsidR="00D66096">
        <w:rPr>
          <w:rFonts w:cs="Arial"/>
        </w:rPr>
        <w:t>State Fair Hearing</w:t>
      </w:r>
      <w:r w:rsidRPr="00E12BF2">
        <w:rPr>
          <w:rFonts w:cs="Arial"/>
        </w:rPr>
        <w:t xml:space="preserve"> processes available to Members and Providers participating in KanCare, the Kansas Medical Assistance Program’s managed care program. KanCare is administered through the Kansas Department of Health and Environment, Division of Health Care Finance (KDHE-DHCF), the single state Medicaid agency. The </w:t>
      </w:r>
      <w:r w:rsidR="003E1FB6">
        <w:rPr>
          <w:rFonts w:cs="Arial"/>
        </w:rPr>
        <w:t>G</w:t>
      </w:r>
      <w:r w:rsidRPr="00E12BF2">
        <w:rPr>
          <w:rFonts w:cs="Arial"/>
        </w:rPr>
        <w:t xml:space="preserve">rievance, </w:t>
      </w:r>
      <w:r w:rsidR="003E1FB6">
        <w:rPr>
          <w:rFonts w:cs="Arial"/>
        </w:rPr>
        <w:t>R</w:t>
      </w:r>
      <w:r w:rsidR="000B2135" w:rsidRPr="00E12BF2">
        <w:rPr>
          <w:rFonts w:cs="Arial"/>
        </w:rPr>
        <w:t xml:space="preserve">econsideration, </w:t>
      </w:r>
      <w:r w:rsidR="003E1FB6">
        <w:rPr>
          <w:rFonts w:cs="Arial"/>
        </w:rPr>
        <w:t>A</w:t>
      </w:r>
      <w:r w:rsidRPr="00E12BF2">
        <w:rPr>
          <w:rFonts w:cs="Arial"/>
        </w:rPr>
        <w:t xml:space="preserve">ppeal and </w:t>
      </w:r>
      <w:r w:rsidR="00D66096">
        <w:rPr>
          <w:rFonts w:cs="Arial"/>
        </w:rPr>
        <w:t>State Fair Hearing</w:t>
      </w:r>
      <w:r w:rsidRPr="00E12BF2">
        <w:rPr>
          <w:rFonts w:cs="Arial"/>
        </w:rPr>
        <w:t xml:space="preserve"> processes together are known as the KanCare </w:t>
      </w:r>
      <w:r w:rsidR="003E1FB6">
        <w:rPr>
          <w:rFonts w:cs="Arial"/>
        </w:rPr>
        <w:t>G</w:t>
      </w:r>
      <w:r w:rsidRPr="00E12BF2">
        <w:rPr>
          <w:rFonts w:cs="Arial"/>
        </w:rPr>
        <w:t xml:space="preserve">rievance </w:t>
      </w:r>
      <w:r w:rsidR="003E1FB6">
        <w:rPr>
          <w:rFonts w:cs="Arial"/>
        </w:rPr>
        <w:t>and Appeal S</w:t>
      </w:r>
      <w:r w:rsidRPr="00E12BF2">
        <w:rPr>
          <w:rFonts w:cs="Arial"/>
        </w:rPr>
        <w:t xml:space="preserve">ystem. The KanCare </w:t>
      </w:r>
      <w:r w:rsidR="003E1FB6">
        <w:rPr>
          <w:rFonts w:cs="Arial"/>
        </w:rPr>
        <w:t>G</w:t>
      </w:r>
      <w:r w:rsidRPr="00E12BF2">
        <w:rPr>
          <w:rFonts w:cs="Arial"/>
        </w:rPr>
        <w:t>rievance</w:t>
      </w:r>
      <w:r w:rsidR="003E1FB6">
        <w:rPr>
          <w:rFonts w:cs="Arial"/>
        </w:rPr>
        <w:t xml:space="preserve"> and Appeal</w:t>
      </w:r>
      <w:r w:rsidRPr="00E12BF2">
        <w:rPr>
          <w:rFonts w:cs="Arial"/>
        </w:rPr>
        <w:t xml:space="preserve"> </w:t>
      </w:r>
      <w:r w:rsidR="003E1FB6">
        <w:rPr>
          <w:rFonts w:cs="Arial"/>
        </w:rPr>
        <w:t>S</w:t>
      </w:r>
      <w:r w:rsidRPr="00E12BF2">
        <w:rPr>
          <w:rFonts w:cs="Arial"/>
        </w:rPr>
        <w:t xml:space="preserve">ystem is the exclusive means of dispute resolution for Members and Providers submitting a </w:t>
      </w:r>
      <w:r w:rsidR="003E1FB6">
        <w:rPr>
          <w:rFonts w:cs="Arial"/>
        </w:rPr>
        <w:t>G</w:t>
      </w:r>
      <w:r w:rsidRPr="00E12BF2">
        <w:rPr>
          <w:rFonts w:cs="Arial"/>
        </w:rPr>
        <w:t>rievance</w:t>
      </w:r>
      <w:r w:rsidR="0039605A">
        <w:rPr>
          <w:rFonts w:cs="Arial"/>
        </w:rPr>
        <w:t xml:space="preserve">, </w:t>
      </w:r>
      <w:r w:rsidRPr="00E12BF2">
        <w:rPr>
          <w:rFonts w:cs="Arial"/>
        </w:rPr>
        <w:t xml:space="preserve">disputing an </w:t>
      </w:r>
      <w:r w:rsidR="000E3150" w:rsidRPr="00E12BF2">
        <w:rPr>
          <w:rFonts w:cs="Arial"/>
        </w:rPr>
        <w:t>Adverse Benefit Determination</w:t>
      </w:r>
      <w:r w:rsidR="0039605A">
        <w:rPr>
          <w:rFonts w:cs="Arial"/>
        </w:rPr>
        <w:t xml:space="preserve"> or disputing an </w:t>
      </w:r>
      <w:r w:rsidR="005E5839">
        <w:rPr>
          <w:rFonts w:cs="Arial"/>
        </w:rPr>
        <w:t>Action</w:t>
      </w:r>
      <w:r w:rsidRPr="00E12BF2">
        <w:rPr>
          <w:rFonts w:cs="Arial"/>
        </w:rPr>
        <w:t xml:space="preserve"> by a KanCare </w:t>
      </w:r>
      <w:r w:rsidR="00F3168D">
        <w:rPr>
          <w:rFonts w:cs="Arial"/>
        </w:rPr>
        <w:t>CON</w:t>
      </w:r>
      <w:r w:rsidR="00BC6CD5">
        <w:rPr>
          <w:rFonts w:cs="Arial"/>
        </w:rPr>
        <w:t>T</w:t>
      </w:r>
      <w:r w:rsidR="00F3168D">
        <w:rPr>
          <w:rFonts w:cs="Arial"/>
        </w:rPr>
        <w:t>RACTOR(S)</w:t>
      </w:r>
      <w:r w:rsidRPr="00E12BF2">
        <w:rPr>
          <w:rFonts w:cs="Arial"/>
        </w:rPr>
        <w:t>, as “</w:t>
      </w:r>
      <w:r w:rsidR="000E3150" w:rsidRPr="00E12BF2">
        <w:rPr>
          <w:rFonts w:cs="Arial"/>
        </w:rPr>
        <w:t>Adverse Benefit Determination</w:t>
      </w:r>
      <w:r w:rsidRPr="00E12BF2">
        <w:rPr>
          <w:rFonts w:cs="Arial"/>
        </w:rPr>
        <w:t>”</w:t>
      </w:r>
      <w:r w:rsidR="0039605A">
        <w:rPr>
          <w:rFonts w:cs="Arial"/>
        </w:rPr>
        <w:t xml:space="preserve"> and “Action”</w:t>
      </w:r>
      <w:r w:rsidR="002D43B0">
        <w:rPr>
          <w:rFonts w:cs="Arial"/>
        </w:rPr>
        <w:t xml:space="preserve"> </w:t>
      </w:r>
      <w:r w:rsidR="0039605A">
        <w:rPr>
          <w:rFonts w:cs="Arial"/>
        </w:rPr>
        <w:t>are</w:t>
      </w:r>
      <w:r w:rsidRPr="00E12BF2">
        <w:rPr>
          <w:rFonts w:cs="Arial"/>
        </w:rPr>
        <w:t xml:space="preserve"> defined in this Attachment.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left="139"/>
        <w:rPr>
          <w:rFonts w:cs="Arial"/>
        </w:rPr>
      </w:pPr>
      <w:r w:rsidRPr="00E12BF2">
        <w:rPr>
          <w:rFonts w:cs="Arial"/>
        </w:rPr>
        <w:t>1.1.1</w:t>
      </w:r>
    </w:p>
    <w:p w:rsidR="0033368B" w:rsidRPr="00E12BF2" w:rsidRDefault="00AF3F33">
      <w:pPr>
        <w:pStyle w:val="BodyText"/>
        <w:spacing w:before="10"/>
        <w:ind w:left="139" w:right="271"/>
        <w:rPr>
          <w:rFonts w:cs="Arial"/>
        </w:rPr>
      </w:pPr>
      <w:r w:rsidRPr="00E12BF2">
        <w:rPr>
          <w:rFonts w:cs="Arial"/>
        </w:rPr>
        <w:t xml:space="preserve">The </w:t>
      </w:r>
      <w:r w:rsidR="00F3168D">
        <w:rPr>
          <w:rFonts w:cs="Arial"/>
        </w:rPr>
        <w:t>CON</w:t>
      </w:r>
      <w:r w:rsidR="00BC6CD5">
        <w:rPr>
          <w:rFonts w:cs="Arial"/>
        </w:rPr>
        <w:t>T</w:t>
      </w:r>
      <w:r w:rsidR="00F3168D">
        <w:rPr>
          <w:rFonts w:cs="Arial"/>
        </w:rPr>
        <w:t>RACTOR(S)</w:t>
      </w:r>
      <w:r w:rsidRPr="00E12BF2">
        <w:rPr>
          <w:rFonts w:cs="Arial"/>
        </w:rPr>
        <w:t xml:space="preserve"> shall develop, implement, and maintain a Member </w:t>
      </w:r>
      <w:r w:rsidR="00431BBF" w:rsidRPr="00E12BF2">
        <w:rPr>
          <w:rFonts w:cs="Arial"/>
        </w:rPr>
        <w:t>G</w:t>
      </w:r>
      <w:r w:rsidRPr="00E12BF2">
        <w:rPr>
          <w:rFonts w:cs="Arial"/>
        </w:rPr>
        <w:t xml:space="preserve">rievance </w:t>
      </w:r>
      <w:r w:rsidR="00431BBF" w:rsidRPr="00E12BF2">
        <w:rPr>
          <w:rFonts w:cs="Arial"/>
        </w:rPr>
        <w:t>and Appeal S</w:t>
      </w:r>
      <w:r w:rsidRPr="00E12BF2">
        <w:rPr>
          <w:rFonts w:cs="Arial"/>
        </w:rPr>
        <w:t>ystem that complies with the requirements in applicable Federal and State laws and regulations including, but not limited to, the Code of Federal Regulations (</w:t>
      </w:r>
      <w:r w:rsidR="00AC3702">
        <w:rPr>
          <w:rFonts w:cs="Arial"/>
        </w:rPr>
        <w:t>CFR</w:t>
      </w:r>
      <w:r w:rsidRPr="00E12BF2">
        <w:rPr>
          <w:rFonts w:cs="Arial"/>
        </w:rPr>
        <w:t xml:space="preserve">) at 42 </w:t>
      </w:r>
      <w:r w:rsidR="00AC3702">
        <w:rPr>
          <w:rFonts w:cs="Arial"/>
        </w:rPr>
        <w:t>CFR</w:t>
      </w:r>
      <w:r w:rsidRPr="00E12BF2">
        <w:rPr>
          <w:rFonts w:cs="Arial"/>
        </w:rPr>
        <w:t xml:space="preserve"> §</w:t>
      </w:r>
      <w:r w:rsidR="00E55B27">
        <w:rPr>
          <w:rFonts w:cs="Arial"/>
        </w:rPr>
        <w:t xml:space="preserve"> </w:t>
      </w:r>
      <w:r w:rsidRPr="00E12BF2">
        <w:rPr>
          <w:rFonts w:cs="Arial"/>
        </w:rPr>
        <w:t xml:space="preserve">431.200, 42 </w:t>
      </w:r>
      <w:r w:rsidR="00AC3702">
        <w:rPr>
          <w:rFonts w:cs="Arial"/>
        </w:rPr>
        <w:t>CFR</w:t>
      </w:r>
      <w:r w:rsidRPr="00E12BF2">
        <w:rPr>
          <w:rFonts w:cs="Arial"/>
        </w:rPr>
        <w:t xml:space="preserve"> Part 438, Subpart F, “Grievance</w:t>
      </w:r>
      <w:r w:rsidR="00B83167" w:rsidRPr="00E12BF2">
        <w:rPr>
          <w:rFonts w:cs="Arial"/>
        </w:rPr>
        <w:t xml:space="preserve"> and Appeal</w:t>
      </w:r>
      <w:r w:rsidRPr="00E12BF2">
        <w:rPr>
          <w:rFonts w:cs="Arial"/>
        </w:rPr>
        <w:t xml:space="preserve"> System,” Kansas Statutes Annotated (K.S.A.) 77-501 et seq., “Kansas Administrative Procedures Act” (KAPA), Kansas Administrative Regulations (K.A.R.), and </w:t>
      </w:r>
      <w:r w:rsidR="00F9766B">
        <w:rPr>
          <w:rFonts w:cs="Arial"/>
        </w:rPr>
        <w:t>applicable</w:t>
      </w:r>
      <w:r w:rsidRPr="00E12BF2">
        <w:rPr>
          <w:rFonts w:cs="Arial"/>
        </w:rPr>
        <w:t xml:space="preserve"> provisions of Kansas Statute 40-3228 relating to </w:t>
      </w:r>
      <w:r w:rsidR="003E1FB6">
        <w:rPr>
          <w:rFonts w:cs="Arial"/>
        </w:rPr>
        <w:t>G</w:t>
      </w:r>
      <w:r w:rsidRPr="00E12BF2">
        <w:rPr>
          <w:rFonts w:cs="Arial"/>
        </w:rPr>
        <w:t>rievance procedures.</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left="139"/>
        <w:rPr>
          <w:rFonts w:cs="Arial"/>
        </w:rPr>
      </w:pPr>
      <w:r w:rsidRPr="00E12BF2">
        <w:rPr>
          <w:rFonts w:cs="Arial"/>
        </w:rPr>
        <w:t>1.1.2</w:t>
      </w:r>
    </w:p>
    <w:p w:rsidR="0033368B" w:rsidRPr="00E12BF2" w:rsidRDefault="00AF3F33">
      <w:pPr>
        <w:pStyle w:val="BodyText"/>
        <w:ind w:left="139" w:right="215"/>
        <w:rPr>
          <w:rFonts w:cs="Arial"/>
        </w:rPr>
      </w:pPr>
      <w:r w:rsidRPr="00E12BF2">
        <w:rPr>
          <w:rFonts w:cs="Arial"/>
        </w:rPr>
        <w:t xml:space="preserve">The Member </w:t>
      </w:r>
      <w:r w:rsidR="00B83167" w:rsidRPr="00E12BF2">
        <w:rPr>
          <w:rFonts w:cs="Arial"/>
        </w:rPr>
        <w:t>G</w:t>
      </w:r>
      <w:r w:rsidRPr="00E12BF2">
        <w:rPr>
          <w:rFonts w:cs="Arial"/>
        </w:rPr>
        <w:t>rievance</w:t>
      </w:r>
      <w:r w:rsidR="00B83167" w:rsidRPr="00E12BF2">
        <w:rPr>
          <w:rFonts w:cs="Arial"/>
        </w:rPr>
        <w:t xml:space="preserve"> and Appeal</w:t>
      </w:r>
      <w:r w:rsidRPr="00E12BF2">
        <w:rPr>
          <w:rFonts w:cs="Arial"/>
        </w:rPr>
        <w:t xml:space="preserve"> </w:t>
      </w:r>
      <w:r w:rsidR="00B83167" w:rsidRPr="00E12BF2">
        <w:rPr>
          <w:rFonts w:cs="Arial"/>
        </w:rPr>
        <w:t>S</w:t>
      </w:r>
      <w:r w:rsidRPr="00E12BF2">
        <w:rPr>
          <w:rFonts w:cs="Arial"/>
        </w:rPr>
        <w:t xml:space="preserve">ystem shall include a </w:t>
      </w:r>
      <w:r w:rsidR="003E1FB6">
        <w:rPr>
          <w:rFonts w:cs="Arial"/>
        </w:rPr>
        <w:t>G</w:t>
      </w:r>
      <w:r w:rsidRPr="00E12BF2">
        <w:rPr>
          <w:rFonts w:cs="Arial"/>
        </w:rPr>
        <w:t xml:space="preserve">rievance process, an </w:t>
      </w:r>
      <w:r w:rsidR="003E1FB6">
        <w:rPr>
          <w:rFonts w:cs="Arial"/>
        </w:rPr>
        <w:t>A</w:t>
      </w:r>
      <w:r w:rsidRPr="00E12BF2">
        <w:rPr>
          <w:rFonts w:cs="Arial"/>
        </w:rPr>
        <w:t xml:space="preserve">ppeal process, and access to the State’s </w:t>
      </w:r>
      <w:r w:rsidR="00C24F61">
        <w:rPr>
          <w:rFonts w:cs="Arial"/>
        </w:rPr>
        <w:t>F</w:t>
      </w:r>
      <w:r w:rsidRPr="00E12BF2">
        <w:rPr>
          <w:rFonts w:cs="Arial"/>
        </w:rPr>
        <w:t xml:space="preserve">air </w:t>
      </w:r>
      <w:r w:rsidR="00C24F61">
        <w:rPr>
          <w:rFonts w:cs="Arial"/>
        </w:rPr>
        <w:t>H</w:t>
      </w:r>
      <w:r w:rsidRPr="00E12BF2">
        <w:rPr>
          <w:rFonts w:cs="Arial"/>
        </w:rPr>
        <w:t xml:space="preserve">earing </w:t>
      </w:r>
      <w:r w:rsidR="002D43B0">
        <w:rPr>
          <w:rFonts w:cs="Arial"/>
        </w:rPr>
        <w:t>s</w:t>
      </w:r>
      <w:r w:rsidRPr="00E12BF2">
        <w:rPr>
          <w:rFonts w:cs="Arial"/>
        </w:rPr>
        <w:t xml:space="preserve">ystem.  Any </w:t>
      </w:r>
      <w:r w:rsidR="00B83167" w:rsidRPr="00E12BF2">
        <w:rPr>
          <w:rFonts w:cs="Arial"/>
        </w:rPr>
        <w:t>G</w:t>
      </w:r>
      <w:r w:rsidRPr="00E12BF2">
        <w:rPr>
          <w:rFonts w:cs="Arial"/>
        </w:rPr>
        <w:t>rievance</w:t>
      </w:r>
      <w:r w:rsidR="00B83167" w:rsidRPr="00E12BF2">
        <w:rPr>
          <w:rFonts w:cs="Arial"/>
        </w:rPr>
        <w:t xml:space="preserve"> and Appeal</w:t>
      </w:r>
      <w:r w:rsidRPr="00E12BF2">
        <w:rPr>
          <w:rFonts w:cs="Arial"/>
        </w:rPr>
        <w:t xml:space="preserve"> </w:t>
      </w:r>
      <w:r w:rsidR="00431BBF" w:rsidRPr="00E12BF2">
        <w:rPr>
          <w:rFonts w:cs="Arial"/>
        </w:rPr>
        <w:t>S</w:t>
      </w:r>
      <w:r w:rsidRPr="00E12BF2">
        <w:rPr>
          <w:rFonts w:cs="Arial"/>
        </w:rPr>
        <w:t xml:space="preserve">ystem requirements apply to all three components of the </w:t>
      </w:r>
      <w:r w:rsidR="00B83167" w:rsidRPr="00E12BF2">
        <w:rPr>
          <w:rFonts w:cs="Arial"/>
        </w:rPr>
        <w:t>G</w:t>
      </w:r>
      <w:r w:rsidRPr="00E12BF2">
        <w:rPr>
          <w:rFonts w:cs="Arial"/>
        </w:rPr>
        <w:t>rievance</w:t>
      </w:r>
      <w:r w:rsidR="00B83167" w:rsidRPr="00E12BF2">
        <w:rPr>
          <w:rFonts w:cs="Arial"/>
        </w:rPr>
        <w:t xml:space="preserve"> and Appeal</w:t>
      </w:r>
      <w:r w:rsidRPr="00E12BF2">
        <w:rPr>
          <w:rFonts w:cs="Arial"/>
        </w:rPr>
        <w:t xml:space="preserve"> </w:t>
      </w:r>
      <w:r w:rsidR="00431BBF" w:rsidRPr="00E12BF2">
        <w:rPr>
          <w:rFonts w:cs="Arial"/>
        </w:rPr>
        <w:t>S</w:t>
      </w:r>
      <w:r w:rsidRPr="00E12BF2">
        <w:rPr>
          <w:rFonts w:cs="Arial"/>
        </w:rPr>
        <w:t xml:space="preserve">ystem, not just to the </w:t>
      </w:r>
      <w:r w:rsidR="003E1FB6">
        <w:rPr>
          <w:rFonts w:cs="Arial"/>
        </w:rPr>
        <w:t>G</w:t>
      </w:r>
      <w:r w:rsidRPr="00E12BF2">
        <w:rPr>
          <w:rFonts w:cs="Arial"/>
        </w:rPr>
        <w:t>rievance</w:t>
      </w:r>
      <w:r w:rsidR="003E1FB6">
        <w:rPr>
          <w:rFonts w:cs="Arial"/>
        </w:rPr>
        <w:t xml:space="preserve"> and A</w:t>
      </w:r>
      <w:r w:rsidR="00B83167" w:rsidRPr="00E12BF2">
        <w:rPr>
          <w:rFonts w:cs="Arial"/>
        </w:rPr>
        <w:t>ppeal</w:t>
      </w:r>
      <w:r w:rsidRPr="00E12BF2">
        <w:rPr>
          <w:rFonts w:cs="Arial"/>
        </w:rPr>
        <w:t xml:space="preserve"> process. The </w:t>
      </w:r>
      <w:r w:rsidR="00F3168D">
        <w:rPr>
          <w:rFonts w:cs="Arial"/>
        </w:rPr>
        <w:t>CONTRACTOR(S)</w:t>
      </w:r>
      <w:r w:rsidRPr="00E12BF2">
        <w:rPr>
          <w:rFonts w:cs="Arial"/>
        </w:rPr>
        <w:t xml:space="preserve"> shall inform the Member of its requirement for the Member to first complete the </w:t>
      </w:r>
      <w:r w:rsidR="00F3168D">
        <w:rPr>
          <w:rFonts w:cs="Arial"/>
        </w:rPr>
        <w:t>CONTRACTOR(S)’</w:t>
      </w:r>
      <w:r w:rsidRPr="00E12BF2">
        <w:rPr>
          <w:rFonts w:cs="Arial"/>
        </w:rPr>
        <w:t xml:space="preserve"> Member </w:t>
      </w:r>
      <w:r w:rsidR="003508D4">
        <w:rPr>
          <w:rFonts w:cs="Arial"/>
        </w:rPr>
        <w:t>A</w:t>
      </w:r>
      <w:r w:rsidRPr="00E12BF2">
        <w:rPr>
          <w:rFonts w:cs="Arial"/>
        </w:rPr>
        <w:t xml:space="preserve">ppeal process through a standard or expedited appeal process before making a request for a </w:t>
      </w:r>
      <w:r w:rsidR="00D66096">
        <w:rPr>
          <w:rFonts w:cs="Arial"/>
        </w:rPr>
        <w:t>State Fair Hearing</w:t>
      </w:r>
      <w:r w:rsidRPr="00E12BF2">
        <w:rPr>
          <w:rFonts w:cs="Arial"/>
        </w:rPr>
        <w:t xml:space="preserve">. Failure to complete the </w:t>
      </w:r>
      <w:r w:rsidR="005E5839">
        <w:rPr>
          <w:rFonts w:cs="Arial"/>
        </w:rPr>
        <w:t>Appeal</w:t>
      </w:r>
      <w:r w:rsidRPr="00E12BF2">
        <w:rPr>
          <w:rFonts w:cs="Arial"/>
        </w:rPr>
        <w:t xml:space="preserve"> process is a basis for dismissal of the Member’s request for a </w:t>
      </w:r>
      <w:r w:rsidR="00D66096">
        <w:rPr>
          <w:rFonts w:cs="Arial"/>
        </w:rPr>
        <w:t>State Fair Hearing</w:t>
      </w:r>
      <w:r w:rsidRPr="00E12BF2">
        <w:rPr>
          <w:rFonts w:cs="Arial"/>
        </w:rPr>
        <w:t xml:space="preserve">. The </w:t>
      </w:r>
      <w:r w:rsidR="00F3168D">
        <w:rPr>
          <w:rFonts w:cs="Arial"/>
        </w:rPr>
        <w:t>CON</w:t>
      </w:r>
      <w:r w:rsidR="00BC6CD5">
        <w:rPr>
          <w:rFonts w:cs="Arial"/>
        </w:rPr>
        <w:t>T</w:t>
      </w:r>
      <w:r w:rsidR="00F3168D">
        <w:rPr>
          <w:rFonts w:cs="Arial"/>
        </w:rPr>
        <w:t>RACTOR(S)</w:t>
      </w:r>
      <w:r w:rsidRPr="00E12BF2">
        <w:rPr>
          <w:rFonts w:cs="Arial"/>
        </w:rPr>
        <w:t xml:space="preserve">’ Member </w:t>
      </w:r>
      <w:r w:rsidR="003508D4">
        <w:rPr>
          <w:rFonts w:cs="Arial"/>
        </w:rPr>
        <w:t>A</w:t>
      </w:r>
      <w:r w:rsidRPr="00E12BF2">
        <w:rPr>
          <w:rFonts w:cs="Arial"/>
        </w:rPr>
        <w:t xml:space="preserve">ppeal process shall be consistent with other KanCare </w:t>
      </w:r>
      <w:r w:rsidR="00F3168D">
        <w:rPr>
          <w:rFonts w:cs="Arial"/>
        </w:rPr>
        <w:t>CON</w:t>
      </w:r>
      <w:r w:rsidR="00BC6CD5">
        <w:rPr>
          <w:rFonts w:cs="Arial"/>
        </w:rPr>
        <w:t>T</w:t>
      </w:r>
      <w:r w:rsidR="00F3168D">
        <w:rPr>
          <w:rFonts w:cs="Arial"/>
        </w:rPr>
        <w:t>RACTOR(S)</w:t>
      </w:r>
      <w:r w:rsidRPr="00E12BF2">
        <w:rPr>
          <w:rFonts w:cs="Arial"/>
        </w:rPr>
        <w:t xml:space="preserve"> and shall be the same for all Members. The </w:t>
      </w:r>
      <w:r w:rsidR="00F3168D">
        <w:rPr>
          <w:rFonts w:cs="Arial"/>
        </w:rPr>
        <w:t>CONTRACTOR(S)</w:t>
      </w:r>
      <w:r w:rsidRPr="00E12BF2">
        <w:rPr>
          <w:rFonts w:cs="Arial"/>
        </w:rPr>
        <w:t xml:space="preserve"> shall ensure that all Members are informed of the Member </w:t>
      </w:r>
      <w:r w:rsidR="00B83167" w:rsidRPr="00E12BF2">
        <w:rPr>
          <w:rFonts w:cs="Arial"/>
        </w:rPr>
        <w:t>G</w:t>
      </w:r>
      <w:r w:rsidRPr="00E12BF2">
        <w:rPr>
          <w:rFonts w:cs="Arial"/>
        </w:rPr>
        <w:t>rievance</w:t>
      </w:r>
      <w:r w:rsidR="00B83167" w:rsidRPr="00E12BF2">
        <w:rPr>
          <w:rFonts w:cs="Arial"/>
        </w:rPr>
        <w:t xml:space="preserve"> and Appeal</w:t>
      </w:r>
      <w:r w:rsidRPr="00E12BF2">
        <w:rPr>
          <w:rFonts w:cs="Arial"/>
        </w:rPr>
        <w:t xml:space="preserve"> </w:t>
      </w:r>
      <w:r w:rsidR="00B83167" w:rsidRPr="00E12BF2">
        <w:rPr>
          <w:rFonts w:cs="Arial"/>
        </w:rPr>
        <w:t>S</w:t>
      </w:r>
      <w:r w:rsidRPr="00E12BF2">
        <w:rPr>
          <w:rFonts w:cs="Arial"/>
        </w:rPr>
        <w:t>ystem processes and timelines in writing</w:t>
      </w:r>
      <w:r w:rsidR="00B83167" w:rsidRPr="00E12BF2">
        <w:rPr>
          <w:rFonts w:cs="Arial"/>
        </w:rPr>
        <w:t xml:space="preserve"> via the Member Handbook</w:t>
      </w:r>
      <w:r w:rsidRPr="00E12BF2">
        <w:rPr>
          <w:rFonts w:cs="Arial"/>
        </w:rPr>
        <w:t xml:space="preserve"> and on its website. Modifications to the Member </w:t>
      </w:r>
      <w:r w:rsidR="00B83167" w:rsidRPr="00E12BF2">
        <w:rPr>
          <w:rFonts w:cs="Arial"/>
        </w:rPr>
        <w:t>G</w:t>
      </w:r>
      <w:r w:rsidRPr="00E12BF2">
        <w:rPr>
          <w:rFonts w:cs="Arial"/>
        </w:rPr>
        <w:t>rievance</w:t>
      </w:r>
      <w:r w:rsidR="00B83167" w:rsidRPr="00E12BF2">
        <w:rPr>
          <w:rFonts w:cs="Arial"/>
        </w:rPr>
        <w:t xml:space="preserve"> and Appeal</w:t>
      </w:r>
      <w:r w:rsidRPr="00E12BF2">
        <w:rPr>
          <w:rFonts w:cs="Arial"/>
        </w:rPr>
        <w:t xml:space="preserve"> </w:t>
      </w:r>
      <w:r w:rsidR="00B83167" w:rsidRPr="00E12BF2">
        <w:rPr>
          <w:rFonts w:cs="Arial"/>
        </w:rPr>
        <w:t>S</w:t>
      </w:r>
      <w:r w:rsidRPr="00E12BF2">
        <w:rPr>
          <w:rFonts w:cs="Arial"/>
        </w:rPr>
        <w:t xml:space="preserve">ystem must be submitted for the State’s approval prior to implementation and cannot supplant, delay or hinder the </w:t>
      </w:r>
      <w:r w:rsidR="00D33E62">
        <w:rPr>
          <w:rFonts w:cs="Arial"/>
        </w:rPr>
        <w:t>Grievance</w:t>
      </w:r>
      <w:r w:rsidR="00F55406">
        <w:rPr>
          <w:rFonts w:cs="Arial"/>
        </w:rPr>
        <w:t xml:space="preserve">, Appeal, and </w:t>
      </w:r>
      <w:r w:rsidR="00D66096">
        <w:rPr>
          <w:rFonts w:cs="Arial"/>
        </w:rPr>
        <w:t>State Fair Hearing</w:t>
      </w:r>
      <w:r w:rsidRPr="00E12BF2">
        <w:rPr>
          <w:rFonts w:cs="Arial"/>
        </w:rPr>
        <w:t xml:space="preserve"> process.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left="139"/>
        <w:rPr>
          <w:rFonts w:cs="Arial"/>
        </w:rPr>
      </w:pPr>
      <w:r w:rsidRPr="00E12BF2">
        <w:rPr>
          <w:rFonts w:cs="Arial"/>
        </w:rPr>
        <w:t>1.1.3</w:t>
      </w:r>
    </w:p>
    <w:p w:rsidR="0033368B" w:rsidRPr="00E12BF2" w:rsidRDefault="00AF3F33">
      <w:pPr>
        <w:pStyle w:val="BodyText"/>
        <w:ind w:left="139"/>
        <w:rPr>
          <w:rFonts w:cs="Arial"/>
        </w:rPr>
      </w:pPr>
      <w:r w:rsidRPr="00E12BF2">
        <w:rPr>
          <w:rFonts w:cs="Arial"/>
        </w:rPr>
        <w:t xml:space="preserve">The </w:t>
      </w:r>
      <w:r w:rsidR="00F3168D">
        <w:rPr>
          <w:rFonts w:cs="Arial"/>
        </w:rPr>
        <w:t>CON</w:t>
      </w:r>
      <w:r w:rsidR="00BC6CD5">
        <w:rPr>
          <w:rFonts w:cs="Arial"/>
        </w:rPr>
        <w:t>T</w:t>
      </w:r>
      <w:r w:rsidR="00F3168D">
        <w:rPr>
          <w:rFonts w:cs="Arial"/>
        </w:rPr>
        <w:t>RACTOR(S)</w:t>
      </w:r>
      <w:r w:rsidRPr="00E12BF2">
        <w:rPr>
          <w:rFonts w:cs="Arial"/>
        </w:rPr>
        <w:t xml:space="preserve"> shall develop, implement, and maintain a Provider </w:t>
      </w:r>
      <w:r w:rsidR="00D124B5">
        <w:rPr>
          <w:rFonts w:cs="Arial"/>
        </w:rPr>
        <w:t>G</w:t>
      </w:r>
      <w:r w:rsidRPr="00E12BF2">
        <w:rPr>
          <w:rFonts w:cs="Arial"/>
        </w:rPr>
        <w:t>rievance</w:t>
      </w:r>
      <w:r w:rsidR="00F0165A">
        <w:rPr>
          <w:rFonts w:cs="Arial"/>
        </w:rPr>
        <w:t>, Reconsideration, and A</w:t>
      </w:r>
      <w:r w:rsidR="009339C4" w:rsidRPr="00E12BF2">
        <w:rPr>
          <w:rFonts w:cs="Arial"/>
        </w:rPr>
        <w:t>ppeal</w:t>
      </w:r>
      <w:r w:rsidRPr="00E12BF2">
        <w:rPr>
          <w:rFonts w:cs="Arial"/>
        </w:rPr>
        <w:t xml:space="preserve"> </w:t>
      </w:r>
      <w:r w:rsidR="00C24F61">
        <w:rPr>
          <w:rFonts w:cs="Arial"/>
        </w:rPr>
        <w:t>S</w:t>
      </w:r>
      <w:r w:rsidRPr="00E12BF2">
        <w:rPr>
          <w:rFonts w:cs="Arial"/>
        </w:rPr>
        <w:t>ystem that complies with the requirements in applicable Federal and State laws and regulations including, Kansas Statute Annotated (K.S.A.) 77-501 et seq., “Kansas Administrative Procedures Act” (KAPA), and Kansas Administrative Regulations (K.A.R.).</w:t>
      </w:r>
    </w:p>
    <w:p w:rsidR="0033368B" w:rsidRPr="00E12BF2" w:rsidRDefault="0033368B">
      <w:pPr>
        <w:spacing w:before="13" w:line="220" w:lineRule="exact"/>
        <w:rPr>
          <w:rFonts w:ascii="Arial" w:hAnsi="Arial" w:cs="Arial"/>
          <w:sz w:val="20"/>
          <w:szCs w:val="20"/>
        </w:rPr>
      </w:pPr>
    </w:p>
    <w:p w:rsidR="0033368B" w:rsidRPr="00E12BF2" w:rsidRDefault="00AF3F33">
      <w:pPr>
        <w:pStyle w:val="BodyText"/>
        <w:ind w:left="110"/>
        <w:rPr>
          <w:rFonts w:cs="Arial"/>
        </w:rPr>
      </w:pPr>
      <w:r w:rsidRPr="00E12BF2">
        <w:rPr>
          <w:rFonts w:cs="Arial"/>
        </w:rPr>
        <w:t>1.1.4</w:t>
      </w:r>
    </w:p>
    <w:p w:rsidR="0033368B" w:rsidRPr="00E12BF2" w:rsidRDefault="00AF3F33" w:rsidP="009339C4">
      <w:pPr>
        <w:pStyle w:val="BodyText"/>
        <w:spacing w:before="8"/>
        <w:ind w:left="139" w:right="259"/>
        <w:rPr>
          <w:rFonts w:cs="Arial"/>
        </w:rPr>
      </w:pPr>
      <w:r w:rsidRPr="00E12BF2">
        <w:rPr>
          <w:rFonts w:cs="Arial"/>
        </w:rPr>
        <w:t xml:space="preserve">The Provider </w:t>
      </w:r>
      <w:r w:rsidR="00D124B5">
        <w:rPr>
          <w:rFonts w:cs="Arial"/>
        </w:rPr>
        <w:t>G</w:t>
      </w:r>
      <w:r w:rsidRPr="00E12BF2">
        <w:rPr>
          <w:rFonts w:cs="Arial"/>
        </w:rPr>
        <w:t xml:space="preserve">rievance </w:t>
      </w:r>
      <w:r w:rsidR="005F6DA8" w:rsidRPr="002D43B0">
        <w:rPr>
          <w:rFonts w:cs="Arial"/>
        </w:rPr>
        <w:t xml:space="preserve">and Appeal </w:t>
      </w:r>
      <w:r w:rsidR="005F6DA8">
        <w:rPr>
          <w:rFonts w:cs="Arial"/>
        </w:rPr>
        <w:t>S</w:t>
      </w:r>
      <w:r w:rsidRPr="00E12BF2">
        <w:rPr>
          <w:rFonts w:cs="Arial"/>
        </w:rPr>
        <w:t xml:space="preserve">ystem shall include a </w:t>
      </w:r>
      <w:r w:rsidR="00F0165A">
        <w:rPr>
          <w:rFonts w:cs="Arial"/>
        </w:rPr>
        <w:t>G</w:t>
      </w:r>
      <w:r w:rsidRPr="00E12BF2">
        <w:rPr>
          <w:rFonts w:cs="Arial"/>
        </w:rPr>
        <w:t xml:space="preserve">rievance process, </w:t>
      </w:r>
      <w:r w:rsidR="00F0165A">
        <w:rPr>
          <w:rFonts w:cs="Arial"/>
        </w:rPr>
        <w:t>an optional R</w:t>
      </w:r>
      <w:r w:rsidR="000B2135" w:rsidRPr="00E12BF2">
        <w:rPr>
          <w:rFonts w:cs="Arial"/>
        </w:rPr>
        <w:t xml:space="preserve">econsideration process, </w:t>
      </w:r>
      <w:r w:rsidRPr="00E12BF2">
        <w:rPr>
          <w:rFonts w:cs="Arial"/>
        </w:rPr>
        <w:t>a</w:t>
      </w:r>
      <w:r w:rsidR="000B2135" w:rsidRPr="00E12BF2">
        <w:rPr>
          <w:rFonts w:cs="Arial"/>
        </w:rPr>
        <w:t xml:space="preserve"> required</w:t>
      </w:r>
      <w:r w:rsidRPr="00E12BF2">
        <w:rPr>
          <w:rFonts w:cs="Arial"/>
        </w:rPr>
        <w:t xml:space="preserve"> </w:t>
      </w:r>
      <w:r w:rsidR="00F0165A">
        <w:rPr>
          <w:rFonts w:cs="Arial"/>
        </w:rPr>
        <w:t>A</w:t>
      </w:r>
      <w:r w:rsidRPr="00E12BF2">
        <w:rPr>
          <w:rFonts w:cs="Arial"/>
        </w:rPr>
        <w:t xml:space="preserve">ppeal process, and access to the State’s </w:t>
      </w:r>
      <w:r w:rsidR="00C24F61">
        <w:rPr>
          <w:rFonts w:cs="Arial"/>
        </w:rPr>
        <w:t>F</w:t>
      </w:r>
      <w:r w:rsidRPr="00E12BF2">
        <w:rPr>
          <w:rFonts w:cs="Arial"/>
        </w:rPr>
        <w:t xml:space="preserve">air </w:t>
      </w:r>
      <w:r w:rsidR="00C24F61">
        <w:rPr>
          <w:rFonts w:cs="Arial"/>
        </w:rPr>
        <w:t>H</w:t>
      </w:r>
      <w:r w:rsidRPr="00E12BF2">
        <w:rPr>
          <w:rFonts w:cs="Arial"/>
        </w:rPr>
        <w:t xml:space="preserve">earing </w:t>
      </w:r>
      <w:r w:rsidR="00C24F61">
        <w:rPr>
          <w:rFonts w:cs="Arial"/>
        </w:rPr>
        <w:t>S</w:t>
      </w:r>
      <w:r w:rsidRPr="00E12BF2">
        <w:rPr>
          <w:rFonts w:cs="Arial"/>
        </w:rPr>
        <w:t xml:space="preserve">ystem.  Any </w:t>
      </w:r>
      <w:r w:rsidR="00F0165A">
        <w:rPr>
          <w:rFonts w:cs="Arial"/>
        </w:rPr>
        <w:t>G</w:t>
      </w:r>
      <w:r w:rsidRPr="00E12BF2">
        <w:rPr>
          <w:rFonts w:cs="Arial"/>
        </w:rPr>
        <w:t xml:space="preserve">rievance </w:t>
      </w:r>
      <w:r w:rsidR="0039605A">
        <w:rPr>
          <w:rFonts w:cs="Arial"/>
        </w:rPr>
        <w:t>and A</w:t>
      </w:r>
      <w:r w:rsidR="008D1FB3">
        <w:rPr>
          <w:rFonts w:cs="Arial"/>
        </w:rPr>
        <w:t>ppeal</w:t>
      </w:r>
      <w:r w:rsidR="0039605A">
        <w:rPr>
          <w:rFonts w:cs="Arial"/>
        </w:rPr>
        <w:t xml:space="preserve"> S</w:t>
      </w:r>
      <w:r w:rsidRPr="00E12BF2">
        <w:rPr>
          <w:rFonts w:cs="Arial"/>
        </w:rPr>
        <w:t xml:space="preserve">ystem requirements apply to all </w:t>
      </w:r>
      <w:r w:rsidR="000B2135" w:rsidRPr="00E12BF2">
        <w:rPr>
          <w:rFonts w:cs="Arial"/>
        </w:rPr>
        <w:t>four</w:t>
      </w:r>
      <w:r w:rsidRPr="00E12BF2">
        <w:rPr>
          <w:rFonts w:cs="Arial"/>
        </w:rPr>
        <w:t xml:space="preserve"> components of the </w:t>
      </w:r>
      <w:r w:rsidR="0039605A">
        <w:rPr>
          <w:rFonts w:cs="Arial"/>
        </w:rPr>
        <w:t>G</w:t>
      </w:r>
      <w:r w:rsidRPr="00E12BF2">
        <w:rPr>
          <w:rFonts w:cs="Arial"/>
        </w:rPr>
        <w:t xml:space="preserve">rievance </w:t>
      </w:r>
      <w:r w:rsidR="0039605A">
        <w:rPr>
          <w:rFonts w:cs="Arial"/>
        </w:rPr>
        <w:t>and Appeal S</w:t>
      </w:r>
      <w:r w:rsidRPr="00E12BF2">
        <w:rPr>
          <w:rFonts w:cs="Arial"/>
        </w:rPr>
        <w:t xml:space="preserve">ystem, not just to the </w:t>
      </w:r>
      <w:r w:rsidR="0039605A">
        <w:rPr>
          <w:rFonts w:cs="Arial"/>
        </w:rPr>
        <w:t>G</w:t>
      </w:r>
      <w:r w:rsidRPr="00E12BF2">
        <w:rPr>
          <w:rFonts w:cs="Arial"/>
        </w:rPr>
        <w:t xml:space="preserve">rievance </w:t>
      </w:r>
      <w:r w:rsidR="0039605A">
        <w:rPr>
          <w:rFonts w:cs="Arial"/>
        </w:rPr>
        <w:t xml:space="preserve">and Appeal </w:t>
      </w:r>
      <w:r w:rsidRPr="00E12BF2">
        <w:rPr>
          <w:rFonts w:cs="Arial"/>
        </w:rPr>
        <w:t xml:space="preserve">process. If a Participating Provider or an equivalently-treated Non-Participating Provider contests an </w:t>
      </w:r>
      <w:r w:rsidR="000B2135" w:rsidRPr="00E12BF2">
        <w:rPr>
          <w:rFonts w:cs="Arial"/>
        </w:rPr>
        <w:t>A</w:t>
      </w:r>
      <w:r w:rsidRPr="00E12BF2">
        <w:rPr>
          <w:rFonts w:cs="Arial"/>
        </w:rPr>
        <w:t xml:space="preserve">ction by a </w:t>
      </w:r>
      <w:r w:rsidR="00F3168D">
        <w:rPr>
          <w:rFonts w:cs="Arial"/>
        </w:rPr>
        <w:t>CONTRACTOR(S)</w:t>
      </w:r>
      <w:r w:rsidRPr="00E12BF2">
        <w:rPr>
          <w:rFonts w:cs="Arial"/>
        </w:rPr>
        <w:t xml:space="preserve">, the </w:t>
      </w:r>
      <w:r w:rsidR="00F3168D">
        <w:rPr>
          <w:rFonts w:cs="Arial"/>
        </w:rPr>
        <w:t>CONTRACTOR(S)</w:t>
      </w:r>
      <w:r w:rsidRPr="00E12BF2">
        <w:rPr>
          <w:rFonts w:cs="Arial"/>
        </w:rPr>
        <w:t xml:space="preserve"> shall inform the Participating Provider or an equivalently-treated Non-Participating Provider of the </w:t>
      </w:r>
      <w:r w:rsidR="00F0165A">
        <w:rPr>
          <w:rFonts w:cs="Arial"/>
        </w:rPr>
        <w:t>optional R</w:t>
      </w:r>
      <w:r w:rsidR="000B2135" w:rsidRPr="00E12BF2">
        <w:rPr>
          <w:rFonts w:cs="Arial"/>
        </w:rPr>
        <w:t xml:space="preserve">econsideration process and the </w:t>
      </w:r>
      <w:r w:rsidRPr="00E12BF2">
        <w:rPr>
          <w:rFonts w:cs="Arial"/>
        </w:rPr>
        <w:t xml:space="preserve">requirement to complete the Provider </w:t>
      </w:r>
      <w:r w:rsidR="005E5839">
        <w:rPr>
          <w:rFonts w:cs="Arial"/>
        </w:rPr>
        <w:t>Appeal</w:t>
      </w:r>
      <w:r w:rsidRPr="00E12BF2">
        <w:rPr>
          <w:rFonts w:cs="Arial"/>
        </w:rPr>
        <w:t xml:space="preserve"> process before making a request for a </w:t>
      </w:r>
      <w:r w:rsidR="00D66096">
        <w:rPr>
          <w:rFonts w:cs="Arial"/>
        </w:rPr>
        <w:t>State Fair Hearing</w:t>
      </w:r>
      <w:r w:rsidRPr="00E12BF2">
        <w:rPr>
          <w:rFonts w:cs="Arial"/>
        </w:rPr>
        <w:t xml:space="preserve">. Failure to complete the </w:t>
      </w:r>
      <w:r w:rsidR="00F0165A">
        <w:rPr>
          <w:rFonts w:cs="Arial"/>
        </w:rPr>
        <w:t>A</w:t>
      </w:r>
      <w:r w:rsidRPr="00E12BF2">
        <w:rPr>
          <w:rFonts w:cs="Arial"/>
        </w:rPr>
        <w:t xml:space="preserve">ppeal process is a basis for dismissal of the Provider’s request for a </w:t>
      </w:r>
      <w:r w:rsidR="00D66096">
        <w:rPr>
          <w:rFonts w:cs="Arial"/>
        </w:rPr>
        <w:t>State Fair Hearing</w:t>
      </w:r>
      <w:r w:rsidRPr="00E12BF2">
        <w:rPr>
          <w:rFonts w:cs="Arial"/>
        </w:rPr>
        <w:t xml:space="preserve">. The </w:t>
      </w:r>
      <w:r w:rsidR="00F3168D">
        <w:rPr>
          <w:rFonts w:cs="Arial"/>
        </w:rPr>
        <w:t>CONTRACTOR(S)</w:t>
      </w:r>
      <w:r w:rsidRPr="00E12BF2">
        <w:rPr>
          <w:rFonts w:cs="Arial"/>
        </w:rPr>
        <w:t>’ Provider</w:t>
      </w:r>
      <w:r w:rsidR="00F0165A">
        <w:rPr>
          <w:rFonts w:cs="Arial"/>
        </w:rPr>
        <w:t xml:space="preserve"> R</w:t>
      </w:r>
      <w:r w:rsidR="00106C79" w:rsidRPr="00E12BF2">
        <w:rPr>
          <w:rFonts w:cs="Arial"/>
        </w:rPr>
        <w:t xml:space="preserve">econsideration process and </w:t>
      </w:r>
      <w:r w:rsidR="00F0165A">
        <w:rPr>
          <w:rFonts w:cs="Arial"/>
        </w:rPr>
        <w:lastRenderedPageBreak/>
        <w:t>A</w:t>
      </w:r>
      <w:r w:rsidRPr="00E12BF2">
        <w:rPr>
          <w:rFonts w:cs="Arial"/>
        </w:rPr>
        <w:t xml:space="preserve">ppeal process shall be consistent with other KanCare </w:t>
      </w:r>
      <w:r w:rsidR="00F3168D">
        <w:rPr>
          <w:rFonts w:cs="Arial"/>
        </w:rPr>
        <w:t>CON</w:t>
      </w:r>
      <w:r w:rsidR="00BC6CD5">
        <w:rPr>
          <w:rFonts w:cs="Arial"/>
        </w:rPr>
        <w:t>T</w:t>
      </w:r>
      <w:r w:rsidR="00F3168D">
        <w:rPr>
          <w:rFonts w:cs="Arial"/>
        </w:rPr>
        <w:t>RACTOR(S)</w:t>
      </w:r>
      <w:r w:rsidRPr="00E12BF2">
        <w:rPr>
          <w:rFonts w:cs="Arial"/>
        </w:rPr>
        <w:t xml:space="preserve"> and shall be the same for all Providers with the exception of State-approved Provider contracts that contain timeframes that are different from those established in this Attachment. The </w:t>
      </w:r>
      <w:r w:rsidR="00F3168D">
        <w:rPr>
          <w:rFonts w:cs="Arial"/>
        </w:rPr>
        <w:t>CON</w:t>
      </w:r>
      <w:r w:rsidR="00BC6CD5">
        <w:rPr>
          <w:rFonts w:cs="Arial"/>
        </w:rPr>
        <w:t>T</w:t>
      </w:r>
      <w:r w:rsidR="00F3168D">
        <w:rPr>
          <w:rFonts w:cs="Arial"/>
        </w:rPr>
        <w:t>RACTOR(S)</w:t>
      </w:r>
      <w:r w:rsidRPr="00E12BF2">
        <w:rPr>
          <w:rFonts w:cs="Arial"/>
        </w:rPr>
        <w:t xml:space="preserve"> shall ensure that all Providers are informed of the Provider </w:t>
      </w:r>
      <w:r w:rsidR="00F0165A">
        <w:rPr>
          <w:rFonts w:cs="Arial"/>
        </w:rPr>
        <w:t>G</w:t>
      </w:r>
      <w:r w:rsidRPr="00E12BF2">
        <w:rPr>
          <w:rFonts w:cs="Arial"/>
        </w:rPr>
        <w:t>rievance</w:t>
      </w:r>
      <w:r w:rsidR="00C24F61">
        <w:rPr>
          <w:rFonts w:cs="Arial"/>
        </w:rPr>
        <w:t xml:space="preserve"> and Appeal</w:t>
      </w:r>
      <w:r w:rsidRPr="00E12BF2">
        <w:rPr>
          <w:rFonts w:cs="Arial"/>
        </w:rPr>
        <w:t xml:space="preserve"> </w:t>
      </w:r>
      <w:r w:rsidR="00C24F61">
        <w:rPr>
          <w:rFonts w:cs="Arial"/>
        </w:rPr>
        <w:t>S</w:t>
      </w:r>
      <w:r w:rsidR="005E4B89">
        <w:rPr>
          <w:rFonts w:cs="Arial"/>
        </w:rPr>
        <w:t>ystem processes</w:t>
      </w:r>
      <w:r w:rsidRPr="00E12BF2">
        <w:rPr>
          <w:rFonts w:cs="Arial"/>
        </w:rPr>
        <w:t xml:space="preserve"> and timelines in writing and on its website. Modifications to the</w:t>
      </w:r>
      <w:r w:rsidR="00106C79" w:rsidRPr="00E12BF2">
        <w:rPr>
          <w:rFonts w:cs="Arial"/>
        </w:rPr>
        <w:t xml:space="preserve"> </w:t>
      </w:r>
      <w:r w:rsidRPr="00E12BF2">
        <w:rPr>
          <w:rFonts w:cs="Arial"/>
        </w:rPr>
        <w:t xml:space="preserve">Provider </w:t>
      </w:r>
      <w:r w:rsidR="00F0165A">
        <w:rPr>
          <w:rFonts w:cs="Arial"/>
        </w:rPr>
        <w:t>G</w:t>
      </w:r>
      <w:r w:rsidRPr="00E12BF2">
        <w:rPr>
          <w:rFonts w:cs="Arial"/>
        </w:rPr>
        <w:t xml:space="preserve">rievance </w:t>
      </w:r>
      <w:r w:rsidR="00C24F61">
        <w:rPr>
          <w:rFonts w:cs="Arial"/>
        </w:rPr>
        <w:t>and Appeal S</w:t>
      </w:r>
      <w:r w:rsidRPr="00E12BF2">
        <w:rPr>
          <w:rFonts w:cs="Arial"/>
        </w:rPr>
        <w:t>ystem must be submitted for the State’s approval prior to implementation and cannot supplant, delay or hinder the</w:t>
      </w:r>
      <w:r w:rsidR="00D33E62">
        <w:rPr>
          <w:rFonts w:cs="Arial"/>
        </w:rPr>
        <w:t xml:space="preserve"> Grievance</w:t>
      </w:r>
      <w:r w:rsidR="00F55406">
        <w:rPr>
          <w:rFonts w:cs="Arial"/>
        </w:rPr>
        <w:t xml:space="preserve">, </w:t>
      </w:r>
      <w:r w:rsidR="00D33E62">
        <w:rPr>
          <w:rFonts w:cs="Arial"/>
        </w:rPr>
        <w:t>Reconsideration</w:t>
      </w:r>
      <w:r w:rsidR="00F55406">
        <w:rPr>
          <w:rFonts w:cs="Arial"/>
        </w:rPr>
        <w:t xml:space="preserve">, </w:t>
      </w:r>
      <w:r w:rsidR="00F0165A">
        <w:rPr>
          <w:rFonts w:cs="Arial"/>
        </w:rPr>
        <w:t>A</w:t>
      </w:r>
      <w:r w:rsidRPr="00E12BF2">
        <w:rPr>
          <w:rFonts w:cs="Arial"/>
        </w:rPr>
        <w:t>ppeal</w:t>
      </w:r>
      <w:r w:rsidR="00F55406">
        <w:rPr>
          <w:rFonts w:cs="Arial"/>
        </w:rPr>
        <w:t xml:space="preserve">, and </w:t>
      </w:r>
      <w:r w:rsidR="00D66096">
        <w:rPr>
          <w:rFonts w:cs="Arial"/>
        </w:rPr>
        <w:t>State Fair Hearing</w:t>
      </w:r>
      <w:r w:rsidRPr="00E12BF2">
        <w:rPr>
          <w:rFonts w:cs="Arial"/>
        </w:rPr>
        <w:t xml:space="preserve"> process.</w:t>
      </w:r>
    </w:p>
    <w:p w:rsidR="0033368B" w:rsidRPr="00E12BF2" w:rsidRDefault="0033368B">
      <w:pPr>
        <w:spacing w:before="18" w:line="220" w:lineRule="exact"/>
        <w:rPr>
          <w:rFonts w:ascii="Arial" w:hAnsi="Arial" w:cs="Arial"/>
          <w:sz w:val="20"/>
          <w:szCs w:val="20"/>
        </w:rPr>
      </w:pPr>
    </w:p>
    <w:p w:rsidR="0033368B" w:rsidRPr="00E12BF2" w:rsidRDefault="00AF3F33">
      <w:pPr>
        <w:pStyle w:val="Heading1"/>
        <w:tabs>
          <w:tab w:val="left" w:pos="659"/>
        </w:tabs>
        <w:ind w:left="119" w:firstLine="0"/>
        <w:rPr>
          <w:rFonts w:cs="Arial"/>
          <w:u w:val="thick" w:color="000000"/>
        </w:rPr>
      </w:pPr>
      <w:r w:rsidRPr="00E12BF2">
        <w:rPr>
          <w:rFonts w:cs="Arial"/>
          <w:u w:val="none"/>
        </w:rPr>
        <w:t>2.0</w:t>
      </w:r>
      <w:r w:rsidR="008B4B58">
        <w:rPr>
          <w:rFonts w:cs="Arial"/>
          <w:u w:val="none"/>
        </w:rPr>
        <w:t xml:space="preserve">  </w:t>
      </w:r>
      <w:r w:rsidRPr="00E12BF2">
        <w:rPr>
          <w:rFonts w:cs="Arial"/>
          <w:u w:val="thick" w:color="000000"/>
        </w:rPr>
        <w:t>Definitions</w:t>
      </w:r>
    </w:p>
    <w:p w:rsidR="009B1899" w:rsidRPr="00E12BF2" w:rsidRDefault="009B1899">
      <w:pPr>
        <w:pStyle w:val="Heading1"/>
        <w:tabs>
          <w:tab w:val="left" w:pos="659"/>
        </w:tabs>
        <w:ind w:left="119" w:firstLine="0"/>
        <w:rPr>
          <w:rFonts w:cs="Arial"/>
          <w:b w:val="0"/>
          <w:bCs w:val="0"/>
          <w:u w:val="none"/>
        </w:rPr>
      </w:pPr>
    </w:p>
    <w:p w:rsidR="009B1899" w:rsidRPr="00E12BF2" w:rsidRDefault="009B1899">
      <w:pPr>
        <w:pStyle w:val="Heading1"/>
        <w:tabs>
          <w:tab w:val="left" w:pos="659"/>
        </w:tabs>
        <w:ind w:left="119" w:firstLine="0"/>
        <w:rPr>
          <w:rFonts w:cs="Arial"/>
          <w:b w:val="0"/>
          <w:bCs w:val="0"/>
          <w:u w:val="none"/>
        </w:rPr>
      </w:pPr>
      <w:r w:rsidRPr="00E12BF2">
        <w:rPr>
          <w:rFonts w:cs="Arial"/>
          <w:b w:val="0"/>
          <w:bCs w:val="0"/>
          <w:u w:val="none"/>
        </w:rPr>
        <w:t>2.1</w:t>
      </w:r>
    </w:p>
    <w:p w:rsidR="0033368B" w:rsidRDefault="009B1899" w:rsidP="00FD77E5">
      <w:pPr>
        <w:pStyle w:val="Heading1"/>
        <w:tabs>
          <w:tab w:val="left" w:pos="659"/>
        </w:tabs>
        <w:ind w:left="119" w:firstLine="0"/>
        <w:rPr>
          <w:rFonts w:cs="Arial"/>
          <w:b w:val="0"/>
          <w:bCs w:val="0"/>
          <w:u w:val="none"/>
        </w:rPr>
      </w:pPr>
      <w:r w:rsidRPr="00E12BF2">
        <w:rPr>
          <w:rFonts w:cs="Arial"/>
          <w:b w:val="0"/>
          <w:bCs w:val="0"/>
          <w:i/>
          <w:u w:val="none"/>
        </w:rPr>
        <w:t>Action</w:t>
      </w:r>
      <w:r w:rsidR="00FD77E5" w:rsidRPr="00E12BF2">
        <w:rPr>
          <w:rFonts w:cs="Arial"/>
          <w:b w:val="0"/>
          <w:bCs w:val="0"/>
          <w:u w:val="none"/>
        </w:rPr>
        <w:t xml:space="preserve">, as in the case of a </w:t>
      </w:r>
      <w:r w:rsidR="00F3168D">
        <w:rPr>
          <w:rFonts w:cs="Arial"/>
          <w:b w:val="0"/>
          <w:bCs w:val="0"/>
          <w:u w:val="none"/>
        </w:rPr>
        <w:t>CON</w:t>
      </w:r>
      <w:r w:rsidR="00BC6CD5">
        <w:rPr>
          <w:rFonts w:cs="Arial"/>
          <w:b w:val="0"/>
          <w:bCs w:val="0"/>
          <w:u w:val="none"/>
        </w:rPr>
        <w:t>T</w:t>
      </w:r>
      <w:r w:rsidR="00F3168D">
        <w:rPr>
          <w:rFonts w:cs="Arial"/>
          <w:b w:val="0"/>
          <w:bCs w:val="0"/>
          <w:u w:val="none"/>
        </w:rPr>
        <w:t>RACTOR(S)</w:t>
      </w:r>
      <w:r w:rsidR="00FD77E5" w:rsidRPr="00E12BF2">
        <w:rPr>
          <w:rFonts w:cs="Arial"/>
          <w:b w:val="0"/>
          <w:bCs w:val="0"/>
          <w:u w:val="none"/>
        </w:rPr>
        <w:t>, is the denial, in whole or in part, of payment for a service</w:t>
      </w:r>
      <w:r w:rsidR="00F0165A">
        <w:rPr>
          <w:rFonts w:cs="Arial"/>
          <w:b w:val="0"/>
          <w:bCs w:val="0"/>
          <w:u w:val="none"/>
        </w:rPr>
        <w:t xml:space="preserve"> to a Provider</w:t>
      </w:r>
      <w:r w:rsidR="00FD77E5" w:rsidRPr="00E12BF2">
        <w:rPr>
          <w:rFonts w:cs="Arial"/>
          <w:b w:val="0"/>
          <w:bCs w:val="0"/>
          <w:u w:val="none"/>
        </w:rPr>
        <w:t>.</w:t>
      </w:r>
    </w:p>
    <w:p w:rsidR="00481DED" w:rsidRPr="00E12BF2" w:rsidRDefault="00481DED" w:rsidP="00FD77E5">
      <w:pPr>
        <w:pStyle w:val="Heading1"/>
        <w:tabs>
          <w:tab w:val="left" w:pos="659"/>
        </w:tabs>
        <w:ind w:left="119" w:firstLine="0"/>
        <w:rPr>
          <w:rFonts w:cs="Arial"/>
        </w:rPr>
      </w:pPr>
    </w:p>
    <w:p w:rsidR="0033368B" w:rsidRPr="00E12BF2" w:rsidRDefault="00AF3F33">
      <w:pPr>
        <w:pStyle w:val="BodyText"/>
        <w:spacing w:before="74" w:line="228" w:lineRule="exact"/>
        <w:rPr>
          <w:rFonts w:cs="Arial"/>
        </w:rPr>
      </w:pPr>
      <w:r w:rsidRPr="00E12BF2">
        <w:rPr>
          <w:rFonts w:cs="Arial"/>
        </w:rPr>
        <w:t>2.</w:t>
      </w:r>
      <w:r w:rsidR="009B1899" w:rsidRPr="00E12BF2">
        <w:rPr>
          <w:rFonts w:cs="Arial"/>
        </w:rPr>
        <w:t>2</w:t>
      </w:r>
    </w:p>
    <w:p w:rsidR="0033368B" w:rsidRPr="00E12BF2" w:rsidRDefault="009313C4">
      <w:pPr>
        <w:pStyle w:val="BodyText"/>
        <w:spacing w:line="242" w:lineRule="auto"/>
        <w:rPr>
          <w:rFonts w:cs="Arial"/>
        </w:rPr>
      </w:pPr>
      <w:r w:rsidRPr="00E12BF2">
        <w:rPr>
          <w:rFonts w:cs="Arial"/>
          <w:i/>
        </w:rPr>
        <w:t>Adverse Benefit Determination</w:t>
      </w:r>
      <w:r w:rsidR="00AF3F33" w:rsidRPr="00E12BF2">
        <w:rPr>
          <w:rFonts w:cs="Arial"/>
          <w:i/>
        </w:rPr>
        <w:t xml:space="preserve"> </w:t>
      </w:r>
      <w:r w:rsidR="00AF3F33" w:rsidRPr="00E12BF2">
        <w:rPr>
          <w:rFonts w:cs="Arial"/>
        </w:rPr>
        <w:t xml:space="preserve">is defined in federal regulation 42 </w:t>
      </w:r>
      <w:r w:rsidR="00AC3702">
        <w:rPr>
          <w:rFonts w:cs="Arial"/>
        </w:rPr>
        <w:t>CFR</w:t>
      </w:r>
      <w:r w:rsidR="00AF3F33" w:rsidRPr="00E12BF2">
        <w:rPr>
          <w:rFonts w:cs="Arial"/>
        </w:rPr>
        <w:t xml:space="preserve"> §</w:t>
      </w:r>
      <w:r w:rsidR="00AC3702">
        <w:rPr>
          <w:rFonts w:cs="Arial"/>
        </w:rPr>
        <w:t xml:space="preserve"> </w:t>
      </w:r>
      <w:r w:rsidR="00AF3F33" w:rsidRPr="00E12BF2">
        <w:rPr>
          <w:rFonts w:cs="Arial"/>
        </w:rPr>
        <w:t>438.400</w:t>
      </w:r>
      <w:r w:rsidR="00A67408" w:rsidRPr="00E12BF2">
        <w:rPr>
          <w:rFonts w:cs="Arial"/>
        </w:rPr>
        <w:t xml:space="preserve"> as </w:t>
      </w:r>
      <w:r w:rsidRPr="00E12BF2">
        <w:rPr>
          <w:rFonts w:cs="Arial"/>
        </w:rPr>
        <w:t>i</w:t>
      </w:r>
      <w:r w:rsidR="00AF3F33" w:rsidRPr="00E12BF2">
        <w:rPr>
          <w:rFonts w:cs="Arial"/>
        </w:rPr>
        <w:t xml:space="preserve">n the case of a </w:t>
      </w:r>
      <w:r w:rsidR="00F3168D">
        <w:rPr>
          <w:rFonts w:cs="Arial"/>
        </w:rPr>
        <w:t>CON</w:t>
      </w:r>
      <w:r w:rsidR="00BC6CD5">
        <w:rPr>
          <w:rFonts w:cs="Arial"/>
        </w:rPr>
        <w:t>T</w:t>
      </w:r>
      <w:r w:rsidR="00F3168D">
        <w:rPr>
          <w:rFonts w:cs="Arial"/>
        </w:rPr>
        <w:t>RACTOR(S)</w:t>
      </w:r>
      <w:r w:rsidR="00D124B5">
        <w:rPr>
          <w:rFonts w:cs="Arial"/>
        </w:rPr>
        <w:t xml:space="preserve"> as related to a Member</w:t>
      </w:r>
      <w:r w:rsidRPr="00E12BF2">
        <w:rPr>
          <w:rFonts w:cs="Arial"/>
        </w:rPr>
        <w:t>:</w:t>
      </w:r>
    </w:p>
    <w:p w:rsidR="0033368B" w:rsidRPr="00E12BF2" w:rsidRDefault="00AF3F33" w:rsidP="004B0B89">
      <w:pPr>
        <w:pStyle w:val="BodyText"/>
        <w:numPr>
          <w:ilvl w:val="0"/>
          <w:numId w:val="6"/>
        </w:numPr>
        <w:tabs>
          <w:tab w:val="left" w:pos="420"/>
        </w:tabs>
        <w:spacing w:line="228" w:lineRule="exact"/>
        <w:ind w:left="450" w:hanging="331"/>
        <w:rPr>
          <w:rFonts w:cs="Arial"/>
        </w:rPr>
      </w:pPr>
      <w:r w:rsidRPr="00E12BF2">
        <w:rPr>
          <w:rFonts w:cs="Arial"/>
        </w:rPr>
        <w:t>The denial or limited authorization of a requested service, including the type or level of service</w:t>
      </w:r>
      <w:r w:rsidR="00D61646" w:rsidRPr="00E12BF2">
        <w:rPr>
          <w:rFonts w:cs="Arial"/>
        </w:rPr>
        <w:t>, requirements for medical necessity, appropriateness, setting, or effectiveness of a covered benefit</w:t>
      </w:r>
      <w:r w:rsidRPr="00E12BF2">
        <w:rPr>
          <w:rFonts w:cs="Arial"/>
        </w:rPr>
        <w:t>;</w:t>
      </w:r>
    </w:p>
    <w:p w:rsidR="0033368B" w:rsidRPr="00E12BF2" w:rsidRDefault="00AF3F33">
      <w:pPr>
        <w:pStyle w:val="BodyText"/>
        <w:numPr>
          <w:ilvl w:val="0"/>
          <w:numId w:val="6"/>
        </w:numPr>
        <w:tabs>
          <w:tab w:val="left" w:pos="420"/>
        </w:tabs>
        <w:ind w:left="419"/>
        <w:rPr>
          <w:rFonts w:cs="Arial"/>
        </w:rPr>
      </w:pPr>
      <w:r w:rsidRPr="00E12BF2">
        <w:rPr>
          <w:rFonts w:cs="Arial"/>
        </w:rPr>
        <w:t>The reduction, suspension, or termination of a previously authorized service;</w:t>
      </w:r>
    </w:p>
    <w:p w:rsidR="0033368B" w:rsidRPr="00E12BF2" w:rsidRDefault="00AF3F33">
      <w:pPr>
        <w:pStyle w:val="BodyText"/>
        <w:numPr>
          <w:ilvl w:val="0"/>
          <w:numId w:val="6"/>
        </w:numPr>
        <w:tabs>
          <w:tab w:val="left" w:pos="420"/>
        </w:tabs>
        <w:spacing w:line="229" w:lineRule="exact"/>
        <w:ind w:left="419"/>
        <w:rPr>
          <w:rFonts w:cs="Arial"/>
        </w:rPr>
      </w:pPr>
      <w:r w:rsidRPr="00E12BF2">
        <w:rPr>
          <w:rFonts w:cs="Arial"/>
        </w:rPr>
        <w:t>The denial, in whole or in part, of payment for a service;</w:t>
      </w:r>
    </w:p>
    <w:p w:rsidR="0033368B" w:rsidRPr="00E12BF2" w:rsidRDefault="00AF3F33">
      <w:pPr>
        <w:pStyle w:val="BodyText"/>
        <w:numPr>
          <w:ilvl w:val="0"/>
          <w:numId w:val="6"/>
        </w:numPr>
        <w:tabs>
          <w:tab w:val="left" w:pos="420"/>
        </w:tabs>
        <w:spacing w:line="229" w:lineRule="exact"/>
        <w:ind w:left="419"/>
        <w:rPr>
          <w:rFonts w:cs="Arial"/>
        </w:rPr>
      </w:pPr>
      <w:r w:rsidRPr="00E12BF2">
        <w:rPr>
          <w:rFonts w:cs="Arial"/>
        </w:rPr>
        <w:t>The failure to provide services in a timely manner, as defined by the State;</w:t>
      </w:r>
    </w:p>
    <w:p w:rsidR="0033368B" w:rsidRPr="00E12BF2" w:rsidRDefault="00AF3F33">
      <w:pPr>
        <w:pStyle w:val="BodyText"/>
        <w:numPr>
          <w:ilvl w:val="0"/>
          <w:numId w:val="6"/>
        </w:numPr>
        <w:tabs>
          <w:tab w:val="left" w:pos="420"/>
        </w:tabs>
        <w:ind w:left="419"/>
        <w:rPr>
          <w:rFonts w:cs="Arial"/>
        </w:rPr>
      </w:pPr>
      <w:r w:rsidRPr="00E12BF2">
        <w:rPr>
          <w:rFonts w:cs="Arial"/>
        </w:rPr>
        <w:t xml:space="preserve">The failure of a </w:t>
      </w:r>
      <w:r w:rsidR="00F3168D">
        <w:rPr>
          <w:rFonts w:cs="Arial"/>
        </w:rPr>
        <w:t>CON</w:t>
      </w:r>
      <w:r w:rsidR="00BC6CD5">
        <w:rPr>
          <w:rFonts w:cs="Arial"/>
        </w:rPr>
        <w:t>T</w:t>
      </w:r>
      <w:r w:rsidR="00F3168D">
        <w:rPr>
          <w:rFonts w:cs="Arial"/>
        </w:rPr>
        <w:t>RACTOR(S)</w:t>
      </w:r>
      <w:r w:rsidRPr="00E12BF2">
        <w:rPr>
          <w:rFonts w:cs="Arial"/>
        </w:rPr>
        <w:t xml:space="preserve"> to act within the timeframes provided in 42 </w:t>
      </w:r>
      <w:r w:rsidR="00AC3702">
        <w:rPr>
          <w:rFonts w:cs="Arial"/>
        </w:rPr>
        <w:t>CFR</w:t>
      </w:r>
      <w:r w:rsidRPr="00E12BF2">
        <w:rPr>
          <w:rFonts w:cs="Arial"/>
        </w:rPr>
        <w:t xml:space="preserve"> §</w:t>
      </w:r>
      <w:r w:rsidR="00AC3702">
        <w:rPr>
          <w:rFonts w:cs="Arial"/>
        </w:rPr>
        <w:t xml:space="preserve"> </w:t>
      </w:r>
      <w:r w:rsidRPr="00E12BF2">
        <w:rPr>
          <w:rFonts w:cs="Arial"/>
        </w:rPr>
        <w:t>438.408(b)</w:t>
      </w:r>
      <w:r w:rsidR="00D61646" w:rsidRPr="00E12BF2">
        <w:rPr>
          <w:rFonts w:cs="Arial"/>
        </w:rPr>
        <w:t xml:space="preserve">(1) and (2) regarding the standard resolution of </w:t>
      </w:r>
      <w:r w:rsidR="00D124B5">
        <w:rPr>
          <w:rFonts w:cs="Arial"/>
        </w:rPr>
        <w:t>G</w:t>
      </w:r>
      <w:r w:rsidR="00D61646" w:rsidRPr="00E12BF2">
        <w:rPr>
          <w:rFonts w:cs="Arial"/>
        </w:rPr>
        <w:t xml:space="preserve">rievances and </w:t>
      </w:r>
      <w:r w:rsidR="00D124B5">
        <w:rPr>
          <w:rFonts w:cs="Arial"/>
        </w:rPr>
        <w:t>A</w:t>
      </w:r>
      <w:r w:rsidR="00D61646" w:rsidRPr="00E12BF2">
        <w:rPr>
          <w:rFonts w:cs="Arial"/>
        </w:rPr>
        <w:t>ppeals</w:t>
      </w:r>
      <w:r w:rsidRPr="00E12BF2">
        <w:rPr>
          <w:rFonts w:cs="Arial"/>
        </w:rPr>
        <w:t xml:space="preserve">; </w:t>
      </w:r>
    </w:p>
    <w:p w:rsidR="00D61646" w:rsidRPr="00E12BF2" w:rsidRDefault="00AF3F33">
      <w:pPr>
        <w:pStyle w:val="BodyText"/>
        <w:numPr>
          <w:ilvl w:val="0"/>
          <w:numId w:val="6"/>
        </w:numPr>
        <w:tabs>
          <w:tab w:val="left" w:pos="420"/>
        </w:tabs>
        <w:ind w:right="470" w:firstLine="0"/>
        <w:rPr>
          <w:rFonts w:cs="Arial"/>
        </w:rPr>
      </w:pPr>
      <w:r w:rsidRPr="00E12BF2">
        <w:rPr>
          <w:rFonts w:cs="Arial"/>
        </w:rPr>
        <w:t xml:space="preserve">For a resident of a rural area with only one </w:t>
      </w:r>
      <w:r w:rsidR="00F3168D">
        <w:rPr>
          <w:rFonts w:cs="Arial"/>
        </w:rPr>
        <w:t>CON</w:t>
      </w:r>
      <w:r w:rsidR="00BC6CD5">
        <w:rPr>
          <w:rFonts w:cs="Arial"/>
        </w:rPr>
        <w:t>T</w:t>
      </w:r>
      <w:r w:rsidR="00F3168D">
        <w:rPr>
          <w:rFonts w:cs="Arial"/>
        </w:rPr>
        <w:t>RACTOR(S)</w:t>
      </w:r>
      <w:r w:rsidRPr="00E12BF2">
        <w:rPr>
          <w:rFonts w:cs="Arial"/>
        </w:rPr>
        <w:t xml:space="preserve">, the denial of a Member's request to exercise his/her right, under 42 </w:t>
      </w:r>
      <w:r w:rsidR="00AC3702">
        <w:rPr>
          <w:rFonts w:cs="Arial"/>
        </w:rPr>
        <w:t>CFR</w:t>
      </w:r>
      <w:r w:rsidRPr="00E12BF2">
        <w:rPr>
          <w:rFonts w:cs="Arial"/>
        </w:rPr>
        <w:t xml:space="preserve"> §</w:t>
      </w:r>
      <w:r w:rsidR="00AC3702">
        <w:rPr>
          <w:rFonts w:cs="Arial"/>
        </w:rPr>
        <w:t xml:space="preserve"> </w:t>
      </w:r>
      <w:r w:rsidRPr="00E12BF2">
        <w:rPr>
          <w:rFonts w:cs="Arial"/>
        </w:rPr>
        <w:t>438.52(b)(2)(ii), to obtain services outside the network</w:t>
      </w:r>
      <w:r w:rsidR="00D61646" w:rsidRPr="00E12BF2">
        <w:rPr>
          <w:rFonts w:cs="Arial"/>
        </w:rPr>
        <w:t>; or</w:t>
      </w:r>
    </w:p>
    <w:p w:rsidR="0033368B" w:rsidRPr="00E12BF2" w:rsidRDefault="00D61646">
      <w:pPr>
        <w:pStyle w:val="BodyText"/>
        <w:numPr>
          <w:ilvl w:val="0"/>
          <w:numId w:val="6"/>
        </w:numPr>
        <w:tabs>
          <w:tab w:val="left" w:pos="420"/>
        </w:tabs>
        <w:ind w:right="470" w:firstLine="0"/>
        <w:rPr>
          <w:rFonts w:cs="Arial"/>
        </w:rPr>
      </w:pPr>
      <w:r w:rsidRPr="00E12BF2">
        <w:rPr>
          <w:rFonts w:cs="Arial"/>
        </w:rPr>
        <w:t>The denial of a Member’s request to dispute a financial liability, including cost sharing, copayments, premiums, deductibles, coinsurance, and other Member financial liabilities.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8" w:lineRule="exact"/>
        <w:rPr>
          <w:rFonts w:cs="Arial"/>
        </w:rPr>
      </w:pPr>
      <w:r w:rsidRPr="00E12BF2">
        <w:rPr>
          <w:rFonts w:cs="Arial"/>
        </w:rPr>
        <w:t>2.</w:t>
      </w:r>
      <w:r w:rsidR="009B1899" w:rsidRPr="00E12BF2">
        <w:rPr>
          <w:rFonts w:cs="Arial"/>
        </w:rPr>
        <w:t>3</w:t>
      </w:r>
    </w:p>
    <w:p w:rsidR="0033368B" w:rsidRPr="00E12BF2" w:rsidRDefault="00AF3F33" w:rsidP="009313C4">
      <w:pPr>
        <w:pStyle w:val="BodyText"/>
        <w:spacing w:line="228" w:lineRule="exact"/>
        <w:rPr>
          <w:rFonts w:cs="Arial"/>
        </w:rPr>
      </w:pPr>
      <w:r w:rsidRPr="00E12BF2">
        <w:rPr>
          <w:rFonts w:cs="Arial"/>
          <w:i/>
        </w:rPr>
        <w:t xml:space="preserve">Appeal </w:t>
      </w:r>
      <w:r w:rsidRPr="00E12BF2">
        <w:rPr>
          <w:rFonts w:cs="Arial"/>
        </w:rPr>
        <w:t xml:space="preserve">is defined as a request for a </w:t>
      </w:r>
      <w:r w:rsidR="00F3168D">
        <w:rPr>
          <w:rFonts w:cs="Arial"/>
        </w:rPr>
        <w:t>CON</w:t>
      </w:r>
      <w:r w:rsidR="00BC6CD5">
        <w:rPr>
          <w:rFonts w:cs="Arial"/>
        </w:rPr>
        <w:t>T</w:t>
      </w:r>
      <w:r w:rsidR="00F3168D">
        <w:rPr>
          <w:rFonts w:cs="Arial"/>
        </w:rPr>
        <w:t>RACTOR(S)</w:t>
      </w:r>
      <w:r w:rsidRPr="00E12BF2">
        <w:rPr>
          <w:rFonts w:cs="Arial"/>
        </w:rPr>
        <w:t xml:space="preserve"> to review an</w:t>
      </w:r>
      <w:r w:rsidR="009313C4" w:rsidRPr="00E12BF2">
        <w:rPr>
          <w:rFonts w:cs="Arial"/>
        </w:rPr>
        <w:t xml:space="preserve"> Adverse Benefit Determination</w:t>
      </w:r>
      <w:r w:rsidRPr="00E12BF2">
        <w:rPr>
          <w:rFonts w:cs="Arial"/>
        </w:rPr>
        <w:t>, as “</w:t>
      </w:r>
      <w:r w:rsidR="009313C4" w:rsidRPr="00E12BF2">
        <w:rPr>
          <w:rFonts w:cs="Arial"/>
        </w:rPr>
        <w:t>Adverse Benefit Determination</w:t>
      </w:r>
      <w:r w:rsidRPr="00E12BF2">
        <w:rPr>
          <w:rFonts w:cs="Arial"/>
        </w:rPr>
        <w:t>” is defined in 42</w:t>
      </w:r>
      <w:r w:rsidR="009313C4" w:rsidRPr="00E12BF2">
        <w:rPr>
          <w:rFonts w:cs="Arial"/>
        </w:rPr>
        <w:t xml:space="preserve"> </w:t>
      </w:r>
      <w:r w:rsidR="00AC3702">
        <w:rPr>
          <w:rFonts w:cs="Arial"/>
        </w:rPr>
        <w:t>CFR</w:t>
      </w:r>
      <w:r w:rsidRPr="00E12BF2">
        <w:rPr>
          <w:rFonts w:cs="Arial"/>
        </w:rPr>
        <w:t xml:space="preserve"> §</w:t>
      </w:r>
      <w:r w:rsidR="00AC3702">
        <w:rPr>
          <w:rFonts w:cs="Arial"/>
        </w:rPr>
        <w:t xml:space="preserve"> </w:t>
      </w:r>
      <w:r w:rsidRPr="00E12BF2">
        <w:rPr>
          <w:rFonts w:cs="Arial"/>
        </w:rPr>
        <w:t>438.400</w:t>
      </w:r>
      <w:r w:rsidR="00D124B5">
        <w:rPr>
          <w:rFonts w:cs="Arial"/>
        </w:rPr>
        <w:t>,</w:t>
      </w:r>
      <w:r w:rsidR="006C6870">
        <w:rPr>
          <w:rFonts w:cs="Arial"/>
        </w:rPr>
        <w:t xml:space="preserve"> </w:t>
      </w:r>
      <w:r w:rsidR="00D124B5">
        <w:rPr>
          <w:rFonts w:cs="Arial"/>
        </w:rPr>
        <w:t>or an Action</w:t>
      </w:r>
      <w:r w:rsidR="006C6870">
        <w:rPr>
          <w:rFonts w:cs="Arial"/>
        </w:rPr>
        <w:t>,</w:t>
      </w:r>
      <w:r w:rsidR="00D124B5">
        <w:rPr>
          <w:rFonts w:cs="Arial"/>
        </w:rPr>
        <w:t xml:space="preserve"> </w:t>
      </w:r>
      <w:r w:rsidR="003C6A86" w:rsidRPr="00E12BF2">
        <w:rPr>
          <w:rFonts w:cs="Arial"/>
        </w:rPr>
        <w:t>as “Action” is defined in this Attachment</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rPr>
          <w:rFonts w:cs="Arial"/>
        </w:rPr>
      </w:pPr>
      <w:r w:rsidRPr="00E12BF2">
        <w:rPr>
          <w:rFonts w:cs="Arial"/>
        </w:rPr>
        <w:t>2.</w:t>
      </w:r>
      <w:r w:rsidR="009B1899" w:rsidRPr="00E12BF2">
        <w:rPr>
          <w:rFonts w:cs="Arial"/>
        </w:rPr>
        <w:t>4</w:t>
      </w:r>
    </w:p>
    <w:p w:rsidR="0033368B" w:rsidRPr="00E12BF2" w:rsidRDefault="00AF3F33">
      <w:pPr>
        <w:pStyle w:val="BodyText"/>
        <w:ind w:right="470"/>
        <w:rPr>
          <w:rFonts w:cs="Arial"/>
        </w:rPr>
      </w:pPr>
      <w:r w:rsidRPr="00E12BF2">
        <w:rPr>
          <w:rFonts w:cs="Arial"/>
          <w:i/>
        </w:rPr>
        <w:t xml:space="preserve">Authorized Representative </w:t>
      </w:r>
      <w:r w:rsidRPr="00E12BF2">
        <w:rPr>
          <w:rFonts w:cs="Arial"/>
        </w:rPr>
        <w:t xml:space="preserve">is defined as any person or entity acting on behalf of the Member or Provider and with the written consent of the Member or Provider.  A Provider may be an </w:t>
      </w:r>
      <w:r w:rsidR="00532E53">
        <w:rPr>
          <w:rFonts w:cs="Arial"/>
        </w:rPr>
        <w:t>A</w:t>
      </w:r>
      <w:r w:rsidR="00532E53" w:rsidRPr="00E12BF2">
        <w:rPr>
          <w:rFonts w:cs="Arial"/>
        </w:rPr>
        <w:t>uthorized</w:t>
      </w:r>
      <w:r w:rsidR="00532E53">
        <w:rPr>
          <w:rFonts w:cs="Arial"/>
        </w:rPr>
        <w:t xml:space="preserve"> </w:t>
      </w:r>
      <w:r w:rsidR="00532E53" w:rsidRPr="00E12BF2">
        <w:rPr>
          <w:rFonts w:cs="Arial"/>
        </w:rPr>
        <w:t>Representative</w:t>
      </w:r>
      <w:r w:rsidRPr="00E12BF2">
        <w:rPr>
          <w:rFonts w:cs="Arial"/>
        </w:rPr>
        <w:t xml:space="preserve"> of a Member.</w:t>
      </w:r>
    </w:p>
    <w:p w:rsidR="0033368B" w:rsidRPr="00E12BF2" w:rsidRDefault="0033368B">
      <w:pPr>
        <w:spacing w:before="10" w:line="220" w:lineRule="exact"/>
        <w:rPr>
          <w:rFonts w:ascii="Arial" w:hAnsi="Arial" w:cs="Arial"/>
          <w:sz w:val="20"/>
          <w:szCs w:val="20"/>
        </w:rPr>
      </w:pPr>
    </w:p>
    <w:p w:rsidR="0033368B" w:rsidRPr="00E12BF2" w:rsidRDefault="00AF3F33">
      <w:pPr>
        <w:pStyle w:val="BodyText"/>
        <w:spacing w:line="229" w:lineRule="exact"/>
        <w:rPr>
          <w:rFonts w:cs="Arial"/>
        </w:rPr>
      </w:pPr>
      <w:r w:rsidRPr="00E12BF2">
        <w:rPr>
          <w:rFonts w:cs="Arial"/>
        </w:rPr>
        <w:t>2.</w:t>
      </w:r>
      <w:r w:rsidR="009B1899" w:rsidRPr="00E12BF2">
        <w:rPr>
          <w:rFonts w:cs="Arial"/>
        </w:rPr>
        <w:t>5</w:t>
      </w:r>
    </w:p>
    <w:p w:rsidR="002D43B0" w:rsidRDefault="00AF3F33">
      <w:pPr>
        <w:pStyle w:val="BodyText"/>
        <w:spacing w:line="229" w:lineRule="exact"/>
        <w:rPr>
          <w:rFonts w:cs="Arial"/>
        </w:rPr>
      </w:pPr>
      <w:r w:rsidRPr="00E12BF2">
        <w:rPr>
          <w:rFonts w:cs="Arial"/>
          <w:i/>
        </w:rPr>
        <w:t xml:space="preserve">Continuation of Benefits </w:t>
      </w:r>
      <w:r w:rsidRPr="00E12BF2">
        <w:rPr>
          <w:rFonts w:cs="Arial"/>
        </w:rPr>
        <w:t xml:space="preserve">is defined as the continuation of previously authorized services or course of treatment during the pendency of an </w:t>
      </w:r>
      <w:r w:rsidR="005E5839">
        <w:rPr>
          <w:rFonts w:cs="Arial"/>
        </w:rPr>
        <w:t>Appeal</w:t>
      </w:r>
      <w:r w:rsidRPr="00E12BF2">
        <w:rPr>
          <w:rFonts w:cs="Arial"/>
        </w:rPr>
        <w:t xml:space="preserve"> or </w:t>
      </w:r>
      <w:r w:rsidR="00D66096">
        <w:rPr>
          <w:rFonts w:cs="Arial"/>
        </w:rPr>
        <w:t>State Fair Hearing</w:t>
      </w:r>
      <w:r w:rsidRPr="00E12BF2">
        <w:rPr>
          <w:rFonts w:cs="Arial"/>
        </w:rPr>
        <w:t xml:space="preserve"> concerning an </w:t>
      </w:r>
      <w:r w:rsidR="00D61646" w:rsidRPr="00E12BF2">
        <w:rPr>
          <w:rFonts w:cs="Arial"/>
        </w:rPr>
        <w:t>Adverse Benefit Determination</w:t>
      </w:r>
      <w:r w:rsidRPr="00E12BF2">
        <w:rPr>
          <w:rFonts w:cs="Arial"/>
        </w:rPr>
        <w:t xml:space="preserve"> terminating, suspending or reducing the Member’s benefits from KanCare</w:t>
      </w:r>
      <w:r w:rsidR="00FD77E5" w:rsidRPr="00E12BF2">
        <w:rPr>
          <w:rFonts w:cs="Arial"/>
        </w:rPr>
        <w:t>.</w:t>
      </w:r>
      <w:r w:rsidRPr="00E12BF2">
        <w:rPr>
          <w:rFonts w:cs="Arial"/>
        </w:rPr>
        <w:t xml:space="preserve"> </w:t>
      </w:r>
    </w:p>
    <w:p w:rsidR="002D43B0" w:rsidRDefault="002D43B0">
      <w:pPr>
        <w:pStyle w:val="BodyText"/>
        <w:spacing w:line="229" w:lineRule="exact"/>
        <w:rPr>
          <w:rFonts w:cs="Arial"/>
        </w:rPr>
      </w:pPr>
    </w:p>
    <w:p w:rsidR="0033368B" w:rsidRPr="00E12BF2" w:rsidRDefault="00AF3F33">
      <w:pPr>
        <w:pStyle w:val="BodyText"/>
        <w:spacing w:line="229" w:lineRule="exact"/>
        <w:rPr>
          <w:rFonts w:cs="Arial"/>
        </w:rPr>
      </w:pPr>
      <w:r w:rsidRPr="00E12BF2">
        <w:rPr>
          <w:rFonts w:cs="Arial"/>
        </w:rPr>
        <w:t>2.</w:t>
      </w:r>
      <w:r w:rsidR="009B1899" w:rsidRPr="00E12BF2">
        <w:rPr>
          <w:rFonts w:cs="Arial"/>
        </w:rPr>
        <w:t>6</w:t>
      </w:r>
    </w:p>
    <w:p w:rsidR="0033368B" w:rsidRDefault="00F3168D">
      <w:pPr>
        <w:pStyle w:val="BodyText"/>
        <w:spacing w:line="242" w:lineRule="auto"/>
        <w:ind w:right="1007"/>
        <w:rPr>
          <w:rFonts w:cs="Arial"/>
        </w:rPr>
      </w:pPr>
      <w:r>
        <w:rPr>
          <w:rFonts w:cs="Arial"/>
          <w:i/>
        </w:rPr>
        <w:t>CON</w:t>
      </w:r>
      <w:r w:rsidR="00BC6CD5">
        <w:rPr>
          <w:rFonts w:cs="Arial"/>
          <w:i/>
        </w:rPr>
        <w:t>T</w:t>
      </w:r>
      <w:r>
        <w:rPr>
          <w:rFonts w:cs="Arial"/>
          <w:i/>
        </w:rPr>
        <w:t>RACTOR(S)</w:t>
      </w:r>
      <w:r w:rsidR="00AF3F33" w:rsidRPr="00E12BF2">
        <w:rPr>
          <w:rFonts w:cs="Arial"/>
          <w:i/>
        </w:rPr>
        <w:t xml:space="preserve"> </w:t>
      </w:r>
      <w:r w:rsidR="00AF3F33" w:rsidRPr="00E12BF2">
        <w:rPr>
          <w:rFonts w:cs="Arial"/>
        </w:rPr>
        <w:t xml:space="preserve">is defined as the MCO </w:t>
      </w:r>
      <w:r w:rsidR="006A36C2">
        <w:rPr>
          <w:rFonts w:cs="Arial"/>
        </w:rPr>
        <w:t xml:space="preserve">that </w:t>
      </w:r>
      <w:r w:rsidR="00AF3F33" w:rsidRPr="00E12BF2">
        <w:rPr>
          <w:rFonts w:cs="Arial"/>
        </w:rPr>
        <w:t>has entered into a contract with the State to provide KanCare</w:t>
      </w:r>
      <w:r w:rsidR="00FD77E5" w:rsidRPr="00E12BF2">
        <w:rPr>
          <w:rFonts w:cs="Arial"/>
        </w:rPr>
        <w:t xml:space="preserve"> </w:t>
      </w:r>
      <w:r w:rsidR="00BC6CD5">
        <w:rPr>
          <w:rFonts w:cs="Arial"/>
        </w:rPr>
        <w:t>Covered S</w:t>
      </w:r>
      <w:r w:rsidR="00AF3F33" w:rsidRPr="00E12BF2">
        <w:rPr>
          <w:rFonts w:cs="Arial"/>
        </w:rPr>
        <w:t>ervices to a Member.</w:t>
      </w:r>
    </w:p>
    <w:p w:rsidR="004078DE" w:rsidRDefault="004078DE">
      <w:pPr>
        <w:pStyle w:val="BodyText"/>
        <w:spacing w:line="242" w:lineRule="auto"/>
        <w:ind w:right="1007"/>
        <w:rPr>
          <w:rFonts w:cs="Arial"/>
        </w:rPr>
      </w:pPr>
    </w:p>
    <w:p w:rsidR="004078DE" w:rsidRDefault="004078DE">
      <w:pPr>
        <w:pStyle w:val="BodyText"/>
        <w:spacing w:line="242" w:lineRule="auto"/>
        <w:ind w:right="1007"/>
        <w:rPr>
          <w:rFonts w:cs="Arial"/>
        </w:rPr>
      </w:pPr>
      <w:r>
        <w:rPr>
          <w:rFonts w:cs="Arial"/>
        </w:rPr>
        <w:t>2.7</w:t>
      </w:r>
    </w:p>
    <w:p w:rsidR="004078DE" w:rsidRPr="004078DE" w:rsidRDefault="004078DE">
      <w:pPr>
        <w:pStyle w:val="BodyText"/>
        <w:spacing w:line="242" w:lineRule="auto"/>
        <w:ind w:right="1007"/>
        <w:rPr>
          <w:rFonts w:cs="Arial"/>
        </w:rPr>
      </w:pPr>
      <w:r>
        <w:rPr>
          <w:rFonts w:cs="Arial"/>
          <w:i/>
        </w:rPr>
        <w:t xml:space="preserve">Covered Services </w:t>
      </w:r>
      <w:r>
        <w:rPr>
          <w:rFonts w:cs="Arial"/>
        </w:rPr>
        <w:t>means all Medicaid and CHIP services provided by a CONTRACTOR in any setting, including but not limited to medical care, behavioral health care, and long-term services and supports.</w:t>
      </w:r>
    </w:p>
    <w:p w:rsidR="0033368B" w:rsidRPr="00E12BF2" w:rsidRDefault="0033368B">
      <w:pPr>
        <w:spacing w:before="6" w:line="220" w:lineRule="exact"/>
        <w:rPr>
          <w:rFonts w:ascii="Arial" w:hAnsi="Arial" w:cs="Arial"/>
          <w:sz w:val="20"/>
          <w:szCs w:val="20"/>
        </w:rPr>
      </w:pPr>
    </w:p>
    <w:p w:rsidR="0033368B" w:rsidRPr="00E12BF2" w:rsidRDefault="00AF3F33">
      <w:pPr>
        <w:pStyle w:val="BodyText"/>
        <w:spacing w:line="229" w:lineRule="exact"/>
        <w:rPr>
          <w:rFonts w:cs="Arial"/>
        </w:rPr>
      </w:pPr>
      <w:r w:rsidRPr="00E12BF2">
        <w:rPr>
          <w:rFonts w:cs="Arial"/>
        </w:rPr>
        <w:t>2.</w:t>
      </w:r>
      <w:r w:rsidR="004078DE">
        <w:rPr>
          <w:rFonts w:cs="Arial"/>
        </w:rPr>
        <w:t>8</w:t>
      </w:r>
    </w:p>
    <w:p w:rsidR="0033368B" w:rsidRDefault="00AF3F33">
      <w:pPr>
        <w:pStyle w:val="BodyText"/>
        <w:spacing w:line="241" w:lineRule="auto"/>
        <w:ind w:right="470"/>
        <w:rPr>
          <w:rFonts w:cs="Arial"/>
        </w:rPr>
      </w:pPr>
      <w:r w:rsidRPr="00E12BF2">
        <w:rPr>
          <w:rFonts w:cs="Arial"/>
          <w:i/>
        </w:rPr>
        <w:t xml:space="preserve">Equivalent Due Process Treatment means </w:t>
      </w:r>
      <w:r w:rsidRPr="00E12BF2">
        <w:rPr>
          <w:rFonts w:cs="Arial"/>
        </w:rPr>
        <w:t xml:space="preserve">treating Participating and Non-Participating Providers in an equivalent manner in terms of processing a </w:t>
      </w:r>
      <w:r w:rsidR="00532E53">
        <w:rPr>
          <w:rFonts w:cs="Arial"/>
        </w:rPr>
        <w:t>G</w:t>
      </w:r>
      <w:r w:rsidRPr="00E12BF2">
        <w:rPr>
          <w:rFonts w:cs="Arial"/>
        </w:rPr>
        <w:t xml:space="preserve">rievance, </w:t>
      </w:r>
      <w:r w:rsidR="00B9018C">
        <w:rPr>
          <w:rFonts w:cs="Arial"/>
        </w:rPr>
        <w:t xml:space="preserve">Reconsideration, </w:t>
      </w:r>
      <w:r w:rsidR="00532E53">
        <w:rPr>
          <w:rFonts w:cs="Arial"/>
        </w:rPr>
        <w:t>A</w:t>
      </w:r>
      <w:r w:rsidRPr="00E12BF2">
        <w:rPr>
          <w:rFonts w:cs="Arial"/>
        </w:rPr>
        <w:t xml:space="preserve">ppeal or </w:t>
      </w:r>
      <w:r w:rsidR="00D66096">
        <w:rPr>
          <w:rFonts w:cs="Arial"/>
        </w:rPr>
        <w:t>State Fair Hearing</w:t>
      </w:r>
      <w:r w:rsidRPr="00E12BF2">
        <w:rPr>
          <w:rFonts w:cs="Arial"/>
        </w:rPr>
        <w:t xml:space="preserve">. </w:t>
      </w:r>
      <w:r w:rsidRPr="00E12BF2">
        <w:rPr>
          <w:rFonts w:cs="Arial"/>
        </w:rPr>
        <w:lastRenderedPageBreak/>
        <w:t>This does not include or apply to reimbursement differences between Participating and Non-Participating Providers.</w:t>
      </w:r>
    </w:p>
    <w:p w:rsidR="000E676C" w:rsidRDefault="000E676C">
      <w:pPr>
        <w:pStyle w:val="BodyText"/>
        <w:spacing w:line="241" w:lineRule="auto"/>
        <w:ind w:right="470"/>
        <w:rPr>
          <w:rFonts w:cs="Arial"/>
        </w:rPr>
      </w:pPr>
    </w:p>
    <w:p w:rsidR="000E676C" w:rsidRDefault="000E676C">
      <w:pPr>
        <w:pStyle w:val="BodyText"/>
        <w:spacing w:line="241" w:lineRule="auto"/>
        <w:ind w:right="470"/>
        <w:rPr>
          <w:rFonts w:cs="Arial"/>
        </w:rPr>
      </w:pPr>
      <w:r>
        <w:rPr>
          <w:rFonts w:cs="Arial"/>
        </w:rPr>
        <w:t>2.</w:t>
      </w:r>
      <w:r w:rsidR="004078DE">
        <w:rPr>
          <w:rFonts w:cs="Arial"/>
        </w:rPr>
        <w:t>9</w:t>
      </w:r>
    </w:p>
    <w:p w:rsidR="000E676C" w:rsidRPr="00B93FA5" w:rsidRDefault="000E676C">
      <w:pPr>
        <w:pStyle w:val="BodyText"/>
        <w:spacing w:line="241" w:lineRule="auto"/>
        <w:ind w:right="470"/>
        <w:rPr>
          <w:rFonts w:cs="Arial"/>
        </w:rPr>
      </w:pPr>
      <w:r>
        <w:rPr>
          <w:rFonts w:cs="Arial"/>
          <w:i/>
        </w:rPr>
        <w:t xml:space="preserve">Expedited Appeal </w:t>
      </w:r>
      <w:r w:rsidR="00B93FA5">
        <w:rPr>
          <w:rFonts w:cs="Arial"/>
        </w:rPr>
        <w:t xml:space="preserve">is defined as the accelerated review process for </w:t>
      </w:r>
      <w:r w:rsidR="005E5839">
        <w:rPr>
          <w:rFonts w:cs="Arial"/>
        </w:rPr>
        <w:t>Appeal</w:t>
      </w:r>
      <w:r w:rsidR="00B93FA5">
        <w:rPr>
          <w:rFonts w:cs="Arial"/>
        </w:rPr>
        <w:t xml:space="preserve">s when the </w:t>
      </w:r>
      <w:r w:rsidR="00F3168D">
        <w:rPr>
          <w:rFonts w:cs="Arial"/>
        </w:rPr>
        <w:t>CON</w:t>
      </w:r>
      <w:r w:rsidR="00BC6CD5">
        <w:rPr>
          <w:rFonts w:cs="Arial"/>
        </w:rPr>
        <w:t>T</w:t>
      </w:r>
      <w:r w:rsidR="00F3168D">
        <w:rPr>
          <w:rFonts w:cs="Arial"/>
        </w:rPr>
        <w:t>RACTOR(S)</w:t>
      </w:r>
      <w:r w:rsidR="00B93FA5">
        <w:rPr>
          <w:rFonts w:cs="Arial"/>
        </w:rPr>
        <w:t xml:space="preserve"> determines that taking the time for a standard resolution of the Appeal could seriously jeopardize the Member’s life, physical or mental health, or ability to attain, maintain, or regain maximum function. See 42 </w:t>
      </w:r>
      <w:r w:rsidR="00AC3702">
        <w:rPr>
          <w:rFonts w:cs="Arial"/>
        </w:rPr>
        <w:t>CFR</w:t>
      </w:r>
      <w:r w:rsidR="00B93FA5">
        <w:rPr>
          <w:rFonts w:cs="Arial"/>
        </w:rPr>
        <w:t xml:space="preserve"> §§</w:t>
      </w:r>
      <w:r w:rsidR="00AC3702">
        <w:rPr>
          <w:rFonts w:cs="Arial"/>
        </w:rPr>
        <w:t xml:space="preserve"> </w:t>
      </w:r>
      <w:r w:rsidR="00B93FA5">
        <w:rPr>
          <w:rFonts w:cs="Arial"/>
        </w:rPr>
        <w:t>438.408 and 438.410.</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spacing w:line="228" w:lineRule="exact"/>
        <w:rPr>
          <w:rFonts w:cs="Arial"/>
        </w:rPr>
      </w:pPr>
      <w:r w:rsidRPr="00E12BF2">
        <w:rPr>
          <w:rFonts w:cs="Arial"/>
        </w:rPr>
        <w:t>2.</w:t>
      </w:r>
      <w:r w:rsidR="004078DE">
        <w:rPr>
          <w:rFonts w:cs="Arial"/>
        </w:rPr>
        <w:t>10</w:t>
      </w:r>
    </w:p>
    <w:p w:rsidR="0033368B" w:rsidRPr="00E12BF2" w:rsidRDefault="00AF3F33">
      <w:pPr>
        <w:pStyle w:val="BodyText"/>
        <w:spacing w:line="241" w:lineRule="auto"/>
        <w:ind w:right="470"/>
        <w:rPr>
          <w:rFonts w:cs="Arial"/>
        </w:rPr>
      </w:pPr>
      <w:r w:rsidRPr="00E12BF2">
        <w:rPr>
          <w:rFonts w:cs="Arial"/>
          <w:i/>
        </w:rPr>
        <w:t xml:space="preserve">Expedited Appeal Request </w:t>
      </w:r>
      <w:r w:rsidRPr="00E12BF2">
        <w:rPr>
          <w:rFonts w:cs="Arial"/>
        </w:rPr>
        <w:t>is defined as a request by a Member</w:t>
      </w:r>
      <w:r w:rsidR="009313C4" w:rsidRPr="00E12BF2">
        <w:rPr>
          <w:rFonts w:cs="Arial"/>
        </w:rPr>
        <w:t xml:space="preserve"> or an Authorized Representative</w:t>
      </w:r>
      <w:r w:rsidRPr="00E12BF2">
        <w:rPr>
          <w:rFonts w:cs="Arial"/>
        </w:rPr>
        <w:t xml:space="preserve"> to use an accelerated review process for </w:t>
      </w:r>
      <w:r w:rsidR="00532E53">
        <w:rPr>
          <w:rFonts w:cs="Arial"/>
        </w:rPr>
        <w:t>A</w:t>
      </w:r>
      <w:r w:rsidRPr="00E12BF2">
        <w:rPr>
          <w:rFonts w:cs="Arial"/>
        </w:rPr>
        <w:t xml:space="preserve">ppeals when the </w:t>
      </w:r>
      <w:r w:rsidR="00F3168D">
        <w:rPr>
          <w:rFonts w:cs="Arial"/>
        </w:rPr>
        <w:t>CON</w:t>
      </w:r>
      <w:r w:rsidR="00BC6CD5">
        <w:rPr>
          <w:rFonts w:cs="Arial"/>
        </w:rPr>
        <w:t>T</w:t>
      </w:r>
      <w:r w:rsidR="00F3168D">
        <w:rPr>
          <w:rFonts w:cs="Arial"/>
        </w:rPr>
        <w:t>RACTOR(S)</w:t>
      </w:r>
      <w:r w:rsidRPr="00E12BF2">
        <w:rPr>
          <w:rFonts w:cs="Arial"/>
        </w:rPr>
        <w:t xml:space="preserve"> determines that taking the time for a standard resolution </w:t>
      </w:r>
      <w:r w:rsidR="00B93FA5">
        <w:rPr>
          <w:rFonts w:cs="Arial"/>
        </w:rPr>
        <w:t xml:space="preserve">of the Appeal </w:t>
      </w:r>
      <w:r w:rsidRPr="00E12BF2">
        <w:rPr>
          <w:rFonts w:cs="Arial"/>
        </w:rPr>
        <w:t>could seriously jeopardize the Member’s life</w:t>
      </w:r>
      <w:r w:rsidR="006106E3" w:rsidRPr="00E12BF2">
        <w:rPr>
          <w:rFonts w:cs="Arial"/>
        </w:rPr>
        <w:t>,</w:t>
      </w:r>
      <w:r w:rsidRPr="00E12BF2">
        <w:rPr>
          <w:rFonts w:cs="Arial"/>
        </w:rPr>
        <w:t xml:space="preserve"> </w:t>
      </w:r>
      <w:r w:rsidR="006106E3" w:rsidRPr="00E12BF2">
        <w:rPr>
          <w:rFonts w:cs="Arial"/>
        </w:rPr>
        <w:t>physical or mental</w:t>
      </w:r>
      <w:r w:rsidRPr="00E12BF2">
        <w:rPr>
          <w:rFonts w:cs="Arial"/>
        </w:rPr>
        <w:t xml:space="preserve"> health</w:t>
      </w:r>
      <w:r w:rsidR="006106E3" w:rsidRPr="00E12BF2">
        <w:rPr>
          <w:rFonts w:cs="Arial"/>
        </w:rPr>
        <w:t>,</w:t>
      </w:r>
      <w:r w:rsidRPr="00E12BF2">
        <w:rPr>
          <w:rFonts w:cs="Arial"/>
        </w:rPr>
        <w:t xml:space="preserve"> or ability to attain, maintain, or regain maximum function. See 42 </w:t>
      </w:r>
      <w:r w:rsidR="00AC3702">
        <w:rPr>
          <w:rFonts w:cs="Arial"/>
        </w:rPr>
        <w:t>CFR</w:t>
      </w:r>
      <w:r w:rsidRPr="00E12BF2">
        <w:rPr>
          <w:rFonts w:cs="Arial"/>
        </w:rPr>
        <w:t xml:space="preserve"> §</w:t>
      </w:r>
      <w:r w:rsidR="00AC3702">
        <w:rPr>
          <w:rFonts w:cs="Arial"/>
        </w:rPr>
        <w:t xml:space="preserve">§ </w:t>
      </w:r>
      <w:r w:rsidRPr="00E12BF2">
        <w:rPr>
          <w:rFonts w:cs="Arial"/>
        </w:rPr>
        <w:t>438.408</w:t>
      </w:r>
      <w:r w:rsidR="00AC3702">
        <w:rPr>
          <w:rFonts w:cs="Arial"/>
        </w:rPr>
        <w:t xml:space="preserve"> and </w:t>
      </w:r>
      <w:r w:rsidRPr="00E12BF2">
        <w:rPr>
          <w:rFonts w:cs="Arial"/>
        </w:rPr>
        <w:t>438.410.</w:t>
      </w:r>
    </w:p>
    <w:p w:rsidR="0033368B" w:rsidRPr="00E12BF2" w:rsidRDefault="0033368B">
      <w:pPr>
        <w:spacing w:before="10" w:line="220" w:lineRule="exact"/>
        <w:rPr>
          <w:rFonts w:ascii="Arial" w:hAnsi="Arial" w:cs="Arial"/>
          <w:sz w:val="20"/>
          <w:szCs w:val="20"/>
        </w:rPr>
      </w:pPr>
    </w:p>
    <w:p w:rsidR="00FD77E5" w:rsidRDefault="008B093E" w:rsidP="00481DED">
      <w:pPr>
        <w:spacing w:before="10" w:line="220" w:lineRule="exact"/>
        <w:ind w:left="90"/>
        <w:rPr>
          <w:rFonts w:ascii="Arial" w:hAnsi="Arial" w:cs="Arial"/>
          <w:sz w:val="20"/>
          <w:szCs w:val="20"/>
        </w:rPr>
      </w:pPr>
      <w:r>
        <w:rPr>
          <w:rFonts w:ascii="Arial" w:hAnsi="Arial" w:cs="Arial"/>
          <w:sz w:val="20"/>
          <w:szCs w:val="20"/>
        </w:rPr>
        <w:t xml:space="preserve"> </w:t>
      </w:r>
      <w:r w:rsidR="000E676C">
        <w:rPr>
          <w:rFonts w:ascii="Arial" w:hAnsi="Arial" w:cs="Arial"/>
          <w:sz w:val="20"/>
          <w:szCs w:val="20"/>
        </w:rPr>
        <w:t>2.1</w:t>
      </w:r>
      <w:r w:rsidR="004078DE">
        <w:rPr>
          <w:rFonts w:ascii="Arial" w:hAnsi="Arial" w:cs="Arial"/>
          <w:sz w:val="20"/>
          <w:szCs w:val="20"/>
        </w:rPr>
        <w:t>1</w:t>
      </w:r>
    </w:p>
    <w:p w:rsidR="000E676C" w:rsidRPr="008B093E" w:rsidRDefault="000E676C" w:rsidP="002D43B0">
      <w:pPr>
        <w:spacing w:before="10" w:line="220" w:lineRule="exact"/>
        <w:ind w:left="90"/>
        <w:rPr>
          <w:rFonts w:ascii="Arial" w:hAnsi="Arial" w:cs="Arial"/>
          <w:sz w:val="20"/>
          <w:szCs w:val="20"/>
        </w:rPr>
      </w:pPr>
      <w:r>
        <w:rPr>
          <w:rFonts w:ascii="Arial" w:hAnsi="Arial" w:cs="Arial"/>
          <w:i/>
          <w:sz w:val="20"/>
          <w:szCs w:val="20"/>
        </w:rPr>
        <w:t xml:space="preserve">Expedited State Fair Hearing </w:t>
      </w:r>
      <w:r w:rsidR="008B093E">
        <w:rPr>
          <w:rFonts w:ascii="Arial" w:hAnsi="Arial" w:cs="Arial"/>
          <w:sz w:val="20"/>
          <w:szCs w:val="20"/>
        </w:rPr>
        <w:t xml:space="preserve">is defined as a State Fair Hearing, as defined in this Attachment, and in accordance with the accelerated timeframes and criteria as specified in </w:t>
      </w:r>
      <w:r w:rsidR="00F9766B">
        <w:rPr>
          <w:rFonts w:ascii="Arial" w:hAnsi="Arial" w:cs="Arial"/>
          <w:sz w:val="20"/>
          <w:szCs w:val="20"/>
        </w:rPr>
        <w:t xml:space="preserve">42 </w:t>
      </w:r>
      <w:r w:rsidR="00AC3702">
        <w:rPr>
          <w:rFonts w:ascii="Arial" w:hAnsi="Arial" w:cs="Arial"/>
          <w:sz w:val="20"/>
          <w:szCs w:val="20"/>
        </w:rPr>
        <w:t>CFR</w:t>
      </w:r>
      <w:r w:rsidR="00F9766B">
        <w:rPr>
          <w:rFonts w:ascii="Arial" w:hAnsi="Arial" w:cs="Arial"/>
          <w:sz w:val="20"/>
          <w:szCs w:val="20"/>
        </w:rPr>
        <w:t xml:space="preserve"> §</w:t>
      </w:r>
      <w:r w:rsidR="00AC3702">
        <w:rPr>
          <w:rFonts w:ascii="Arial" w:hAnsi="Arial" w:cs="Arial"/>
          <w:sz w:val="20"/>
          <w:szCs w:val="20"/>
        </w:rPr>
        <w:t xml:space="preserve">§ </w:t>
      </w:r>
      <w:r w:rsidR="00F9766B">
        <w:rPr>
          <w:rFonts w:ascii="Arial" w:hAnsi="Arial" w:cs="Arial"/>
          <w:sz w:val="20"/>
          <w:szCs w:val="20"/>
        </w:rPr>
        <w:t>431.224</w:t>
      </w:r>
      <w:r w:rsidR="00AC3702">
        <w:rPr>
          <w:rFonts w:ascii="Arial" w:hAnsi="Arial" w:cs="Arial"/>
          <w:sz w:val="20"/>
          <w:szCs w:val="20"/>
        </w:rPr>
        <w:t xml:space="preserve"> and </w:t>
      </w:r>
      <w:r w:rsidR="008B093E">
        <w:rPr>
          <w:rFonts w:ascii="Arial" w:hAnsi="Arial" w:cs="Arial"/>
          <w:sz w:val="20"/>
          <w:szCs w:val="20"/>
        </w:rPr>
        <w:t>431.244 and applicable State laws and regulations.</w:t>
      </w:r>
    </w:p>
    <w:p w:rsidR="000E676C" w:rsidRPr="000E676C" w:rsidRDefault="000E676C">
      <w:pPr>
        <w:spacing w:before="10" w:line="220" w:lineRule="exact"/>
        <w:rPr>
          <w:rFonts w:ascii="Arial" w:hAnsi="Arial" w:cs="Arial"/>
          <w:i/>
          <w:sz w:val="20"/>
          <w:szCs w:val="20"/>
        </w:rPr>
      </w:pPr>
    </w:p>
    <w:p w:rsidR="0033368B" w:rsidRPr="00E12BF2" w:rsidRDefault="00AF3F33">
      <w:pPr>
        <w:pStyle w:val="BodyText"/>
        <w:spacing w:line="228" w:lineRule="exact"/>
        <w:rPr>
          <w:rFonts w:cs="Arial"/>
        </w:rPr>
      </w:pPr>
      <w:r w:rsidRPr="00E12BF2">
        <w:rPr>
          <w:rFonts w:cs="Arial"/>
        </w:rPr>
        <w:t>2.</w:t>
      </w:r>
      <w:r w:rsidR="000E676C">
        <w:rPr>
          <w:rFonts w:cs="Arial"/>
        </w:rPr>
        <w:t>1</w:t>
      </w:r>
      <w:r w:rsidR="004078DE">
        <w:rPr>
          <w:rFonts w:cs="Arial"/>
        </w:rPr>
        <w:t>2</w:t>
      </w:r>
    </w:p>
    <w:p w:rsidR="0033368B" w:rsidRPr="00E12BF2" w:rsidRDefault="00AF3F33">
      <w:pPr>
        <w:pStyle w:val="BodyText"/>
        <w:ind w:right="387"/>
        <w:rPr>
          <w:rFonts w:cs="Arial"/>
        </w:rPr>
      </w:pPr>
      <w:r w:rsidRPr="00E12BF2">
        <w:rPr>
          <w:rFonts w:cs="Arial"/>
          <w:i/>
        </w:rPr>
        <w:t xml:space="preserve">Expedited </w:t>
      </w:r>
      <w:r w:rsidR="000E676C">
        <w:rPr>
          <w:rFonts w:cs="Arial"/>
          <w:i/>
        </w:rPr>
        <w:t xml:space="preserve">State Fair </w:t>
      </w:r>
      <w:r w:rsidRPr="00E12BF2">
        <w:rPr>
          <w:rFonts w:cs="Arial"/>
          <w:i/>
        </w:rPr>
        <w:t xml:space="preserve">Hearing Request </w:t>
      </w:r>
      <w:r w:rsidRPr="00E12BF2">
        <w:rPr>
          <w:rFonts w:cs="Arial"/>
        </w:rPr>
        <w:t>is defined as a request by a Member, or a request by a</w:t>
      </w:r>
      <w:r w:rsidR="00FD77E5" w:rsidRPr="00E12BF2">
        <w:rPr>
          <w:rFonts w:cs="Arial"/>
        </w:rPr>
        <w:t>n Authorized Representative</w:t>
      </w:r>
      <w:r w:rsidRPr="00E12BF2">
        <w:rPr>
          <w:rFonts w:cs="Arial"/>
        </w:rPr>
        <w:t xml:space="preserve">, for a </w:t>
      </w:r>
      <w:r w:rsidR="00D66096">
        <w:rPr>
          <w:rFonts w:cs="Arial"/>
        </w:rPr>
        <w:t>State Fair Hearing</w:t>
      </w:r>
      <w:r w:rsidRPr="00E12BF2">
        <w:rPr>
          <w:rFonts w:cs="Arial"/>
        </w:rPr>
        <w:t xml:space="preserve"> in which final administrative action is </w:t>
      </w:r>
      <w:r w:rsidR="00D047F3">
        <w:rPr>
          <w:rFonts w:cs="Arial"/>
        </w:rPr>
        <w:t>made</w:t>
      </w:r>
      <w:r w:rsidRPr="00E12BF2">
        <w:rPr>
          <w:rFonts w:cs="Arial"/>
        </w:rPr>
        <w:t xml:space="preserve"> as expeditiously as the Member’s health condition requires and no later than </w:t>
      </w:r>
      <w:r w:rsidR="00F9766B">
        <w:rPr>
          <w:rFonts w:cs="Arial"/>
        </w:rPr>
        <w:t>three</w:t>
      </w:r>
      <w:r w:rsidR="00AC3702">
        <w:rPr>
          <w:rFonts w:cs="Arial"/>
        </w:rPr>
        <w:t xml:space="preserve"> </w:t>
      </w:r>
      <w:r w:rsidR="00F9766B">
        <w:rPr>
          <w:rFonts w:cs="Arial"/>
        </w:rPr>
        <w:t>(3) business days</w:t>
      </w:r>
      <w:r w:rsidR="00431BBF" w:rsidRPr="00E12BF2">
        <w:rPr>
          <w:rFonts w:cs="Arial"/>
        </w:rPr>
        <w:t xml:space="preserve"> </w:t>
      </w:r>
      <w:r w:rsidRPr="00E12BF2">
        <w:rPr>
          <w:rFonts w:cs="Arial"/>
        </w:rPr>
        <w:t xml:space="preserve">after </w:t>
      </w:r>
      <w:r w:rsidR="006C6870">
        <w:rPr>
          <w:rFonts w:cs="Arial"/>
        </w:rPr>
        <w:t xml:space="preserve">the </w:t>
      </w:r>
      <w:r w:rsidRPr="00E12BF2">
        <w:rPr>
          <w:rFonts w:cs="Arial"/>
        </w:rPr>
        <w:t>O</w:t>
      </w:r>
      <w:r w:rsidR="006C6870">
        <w:rPr>
          <w:rFonts w:cs="Arial"/>
        </w:rPr>
        <w:t xml:space="preserve">ffice of </w:t>
      </w:r>
      <w:r w:rsidRPr="00E12BF2">
        <w:rPr>
          <w:rFonts w:cs="Arial"/>
        </w:rPr>
        <w:t>A</w:t>
      </w:r>
      <w:r w:rsidR="006C6870">
        <w:rPr>
          <w:rFonts w:cs="Arial"/>
        </w:rPr>
        <w:t xml:space="preserve">dministrative </w:t>
      </w:r>
      <w:r w:rsidRPr="00E12BF2">
        <w:rPr>
          <w:rFonts w:cs="Arial"/>
        </w:rPr>
        <w:t>H</w:t>
      </w:r>
      <w:r w:rsidR="006C6870">
        <w:rPr>
          <w:rFonts w:cs="Arial"/>
        </w:rPr>
        <w:t>earings (OAH)</w:t>
      </w:r>
      <w:r w:rsidRPr="00E12BF2">
        <w:rPr>
          <w:rFonts w:cs="Arial"/>
        </w:rPr>
        <w:t xml:space="preserve"> receives from the </w:t>
      </w:r>
      <w:r w:rsidR="00F3168D">
        <w:rPr>
          <w:rFonts w:cs="Arial"/>
        </w:rPr>
        <w:t>CON</w:t>
      </w:r>
      <w:r w:rsidR="00BC6CD5">
        <w:rPr>
          <w:rFonts w:cs="Arial"/>
        </w:rPr>
        <w:t>T</w:t>
      </w:r>
      <w:r w:rsidR="00F3168D">
        <w:rPr>
          <w:rFonts w:cs="Arial"/>
        </w:rPr>
        <w:t>RACTOR(S)</w:t>
      </w:r>
      <w:r w:rsidRPr="00E12BF2">
        <w:rPr>
          <w:rFonts w:cs="Arial"/>
        </w:rPr>
        <w:t xml:space="preserve"> the case information for any </w:t>
      </w:r>
      <w:r w:rsidR="00532E53">
        <w:rPr>
          <w:rFonts w:cs="Arial"/>
        </w:rPr>
        <w:t>A</w:t>
      </w:r>
      <w:r w:rsidRPr="00E12BF2">
        <w:rPr>
          <w:rFonts w:cs="Arial"/>
        </w:rPr>
        <w:t xml:space="preserve">ppeal of a denial of a service that meets the criteria for expedited resolution as set forth in 42 </w:t>
      </w:r>
      <w:r w:rsidR="00AC3702">
        <w:rPr>
          <w:rFonts w:cs="Arial"/>
        </w:rPr>
        <w:t>CFR</w:t>
      </w:r>
      <w:r w:rsidRPr="00E12BF2">
        <w:rPr>
          <w:rFonts w:cs="Arial"/>
        </w:rPr>
        <w:t xml:space="preserve"> §</w:t>
      </w:r>
      <w:r w:rsidR="00AC3702">
        <w:rPr>
          <w:rFonts w:cs="Arial"/>
        </w:rPr>
        <w:t xml:space="preserve"> </w:t>
      </w:r>
      <w:r w:rsidRPr="00E12BF2">
        <w:rPr>
          <w:rFonts w:cs="Arial"/>
        </w:rPr>
        <w:t>438.410(a), but was not resolved within the timeframe for expedited resolution or was resolved within the timeframe for expedited resolution, but reached a decision wholly or partially adverse to the Member.</w:t>
      </w:r>
    </w:p>
    <w:p w:rsidR="008B093E" w:rsidRDefault="008B093E">
      <w:pPr>
        <w:pStyle w:val="BodyText"/>
        <w:spacing w:before="57" w:line="229" w:lineRule="exact"/>
        <w:ind w:right="218"/>
        <w:rPr>
          <w:rFonts w:eastAsiaTheme="minorHAnsi" w:cs="Arial"/>
        </w:rPr>
      </w:pPr>
    </w:p>
    <w:p w:rsidR="0033368B" w:rsidRPr="00E12BF2" w:rsidRDefault="00AF3F33">
      <w:pPr>
        <w:pStyle w:val="BodyText"/>
        <w:spacing w:before="57" w:line="229" w:lineRule="exact"/>
        <w:ind w:right="218"/>
        <w:rPr>
          <w:rFonts w:cs="Arial"/>
        </w:rPr>
      </w:pPr>
      <w:r w:rsidRPr="00E12BF2">
        <w:rPr>
          <w:rFonts w:cs="Arial"/>
        </w:rPr>
        <w:t>2.</w:t>
      </w:r>
      <w:r w:rsidR="002D43B0">
        <w:rPr>
          <w:rFonts w:cs="Arial"/>
        </w:rPr>
        <w:t>1</w:t>
      </w:r>
      <w:r w:rsidR="004078DE">
        <w:rPr>
          <w:rFonts w:cs="Arial"/>
        </w:rPr>
        <w:t>3</w:t>
      </w:r>
    </w:p>
    <w:p w:rsidR="0033368B" w:rsidRPr="00E12BF2" w:rsidRDefault="00AF3F33">
      <w:pPr>
        <w:pStyle w:val="BodyText"/>
        <w:ind w:right="218"/>
        <w:rPr>
          <w:rFonts w:cs="Arial"/>
        </w:rPr>
      </w:pPr>
      <w:r w:rsidRPr="00E12BF2">
        <w:rPr>
          <w:rFonts w:cs="Arial"/>
          <w:i/>
        </w:rPr>
        <w:t xml:space="preserve">Grievance </w:t>
      </w:r>
      <w:r w:rsidRPr="00E12BF2">
        <w:rPr>
          <w:rFonts w:cs="Arial"/>
        </w:rPr>
        <w:t xml:space="preserve">is defined as an expression of dissatisfaction about any matter other than an </w:t>
      </w:r>
      <w:r w:rsidR="00CC0B86" w:rsidRPr="00E12BF2">
        <w:rPr>
          <w:rFonts w:cs="Arial"/>
        </w:rPr>
        <w:t>Adverse Benefit Determination</w:t>
      </w:r>
      <w:r w:rsidRPr="00E12BF2">
        <w:rPr>
          <w:rFonts w:cs="Arial"/>
        </w:rPr>
        <w:t>, as “</w:t>
      </w:r>
      <w:r w:rsidR="00CC0B86" w:rsidRPr="00E12BF2">
        <w:rPr>
          <w:rFonts w:cs="Arial"/>
        </w:rPr>
        <w:t>Adverse Benefit Determination</w:t>
      </w:r>
      <w:r w:rsidRPr="00E12BF2">
        <w:rPr>
          <w:rFonts w:cs="Arial"/>
        </w:rPr>
        <w:t>” is defined in this Attachment</w:t>
      </w:r>
      <w:r w:rsidR="00F416BA">
        <w:rPr>
          <w:rFonts w:cs="Arial"/>
        </w:rPr>
        <w:t>, or an Action, as “Action” is defined in this Attachment</w:t>
      </w:r>
      <w:r w:rsidRPr="00E12BF2">
        <w:rPr>
          <w:rFonts w:cs="Arial"/>
        </w:rPr>
        <w:t xml:space="preserve">. Possible subjects for </w:t>
      </w:r>
      <w:r w:rsidR="00532E53">
        <w:rPr>
          <w:rFonts w:cs="Arial"/>
        </w:rPr>
        <w:t>G</w:t>
      </w:r>
      <w:r w:rsidRPr="00E12BF2">
        <w:rPr>
          <w:rFonts w:cs="Arial"/>
        </w:rPr>
        <w:t>rievances include, but are not limited to, the quality of care or services provided and aspects of interpersonal relationships such as rudeness of a Provider or employee, or failure to respect the Member's rights</w:t>
      </w:r>
      <w:r w:rsidR="000E3150" w:rsidRPr="00E12BF2">
        <w:rPr>
          <w:rFonts w:cs="Arial"/>
        </w:rPr>
        <w:t xml:space="preserve"> regardless of whether</w:t>
      </w:r>
      <w:r w:rsidR="00132F4B" w:rsidRPr="00E12BF2">
        <w:rPr>
          <w:rFonts w:cs="Arial"/>
        </w:rPr>
        <w:t xml:space="preserve"> remedial </w:t>
      </w:r>
      <w:r w:rsidR="0065376A">
        <w:rPr>
          <w:rFonts w:cs="Arial"/>
        </w:rPr>
        <w:t>action</w:t>
      </w:r>
      <w:r w:rsidR="00132F4B" w:rsidRPr="00E12BF2">
        <w:rPr>
          <w:rFonts w:cs="Arial"/>
        </w:rPr>
        <w:t xml:space="preserve"> is requested. Grievance includes a Member’s right to dispute an extension of time proposed by the </w:t>
      </w:r>
      <w:r w:rsidR="00F3168D">
        <w:rPr>
          <w:rFonts w:cs="Arial"/>
        </w:rPr>
        <w:t>CON</w:t>
      </w:r>
      <w:r w:rsidR="00BC6CD5">
        <w:rPr>
          <w:rFonts w:cs="Arial"/>
        </w:rPr>
        <w:t>T</w:t>
      </w:r>
      <w:r w:rsidR="00F3168D">
        <w:rPr>
          <w:rFonts w:cs="Arial"/>
        </w:rPr>
        <w:t>RACTOR(S)</w:t>
      </w:r>
      <w:r w:rsidR="00132F4B" w:rsidRPr="00E12BF2">
        <w:rPr>
          <w:rFonts w:cs="Arial"/>
        </w:rPr>
        <w:t xml:space="preserve"> to make a </w:t>
      </w:r>
      <w:r w:rsidR="00FE3150">
        <w:rPr>
          <w:rFonts w:cs="Arial"/>
        </w:rPr>
        <w:t>Service A</w:t>
      </w:r>
      <w:r w:rsidR="00132F4B" w:rsidRPr="00E12BF2">
        <w:rPr>
          <w:rFonts w:cs="Arial"/>
        </w:rPr>
        <w:t>uthorization decision</w:t>
      </w:r>
      <w:r w:rsidRPr="00E12BF2">
        <w:rPr>
          <w:rFonts w:cs="Arial"/>
        </w:rPr>
        <w:t>.</w:t>
      </w:r>
    </w:p>
    <w:p w:rsidR="0033368B" w:rsidRPr="00E12BF2" w:rsidRDefault="0033368B">
      <w:pPr>
        <w:spacing w:before="10" w:line="220" w:lineRule="exact"/>
        <w:rPr>
          <w:rFonts w:ascii="Arial" w:hAnsi="Arial" w:cs="Arial"/>
          <w:sz w:val="20"/>
          <w:szCs w:val="20"/>
        </w:rPr>
      </w:pPr>
    </w:p>
    <w:p w:rsidR="0033368B" w:rsidRPr="00E12BF2" w:rsidRDefault="00AF3F33">
      <w:pPr>
        <w:pStyle w:val="BodyText"/>
        <w:spacing w:line="228" w:lineRule="exact"/>
        <w:ind w:right="218"/>
        <w:rPr>
          <w:rFonts w:cs="Arial"/>
        </w:rPr>
      </w:pPr>
      <w:r w:rsidRPr="00E12BF2">
        <w:rPr>
          <w:rFonts w:cs="Arial"/>
        </w:rPr>
        <w:t>2.1</w:t>
      </w:r>
      <w:r w:rsidR="004078DE">
        <w:rPr>
          <w:rFonts w:cs="Arial"/>
        </w:rPr>
        <w:t>4</w:t>
      </w:r>
    </w:p>
    <w:p w:rsidR="0033368B" w:rsidRPr="00E12BF2" w:rsidRDefault="00AF3F33">
      <w:pPr>
        <w:pStyle w:val="BodyText"/>
        <w:spacing w:line="241" w:lineRule="auto"/>
        <w:ind w:right="438"/>
        <w:rPr>
          <w:rFonts w:cs="Arial"/>
        </w:rPr>
      </w:pPr>
      <w:r w:rsidRPr="00E12BF2">
        <w:rPr>
          <w:rFonts w:cs="Arial"/>
          <w:i/>
        </w:rPr>
        <w:t xml:space="preserve">KDHE-DHCF </w:t>
      </w:r>
      <w:r w:rsidRPr="00E12BF2">
        <w:rPr>
          <w:rFonts w:cs="Arial"/>
        </w:rPr>
        <w:t>is defined as the Kansas Department of Health and Environment, Division of Health Care Finance. KDHE-DHCF is the single-state Medicaid Agency for Kansas and the State Agency responsible for the administration and management of the KanCare medical assistance program.</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2.1</w:t>
      </w:r>
      <w:r w:rsidR="004078DE">
        <w:rPr>
          <w:rFonts w:cs="Arial"/>
        </w:rPr>
        <w:t>5</w:t>
      </w:r>
    </w:p>
    <w:p w:rsidR="0033368B" w:rsidRPr="00E12BF2" w:rsidRDefault="00AF3F33">
      <w:pPr>
        <w:pStyle w:val="BodyText"/>
        <w:spacing w:line="242" w:lineRule="auto"/>
        <w:ind w:right="438"/>
        <w:rPr>
          <w:rFonts w:cs="Arial"/>
        </w:rPr>
      </w:pPr>
      <w:r w:rsidRPr="00E12BF2">
        <w:rPr>
          <w:rFonts w:cs="Arial"/>
          <w:i/>
        </w:rPr>
        <w:t xml:space="preserve">Member </w:t>
      </w:r>
      <w:r w:rsidRPr="00E12BF2">
        <w:rPr>
          <w:rFonts w:cs="Arial"/>
        </w:rPr>
        <w:t xml:space="preserve">is defined as a </w:t>
      </w:r>
      <w:r w:rsidR="00C033E8" w:rsidRPr="00105E07">
        <w:rPr>
          <w:rFonts w:cs="Arial"/>
          <w:spacing w:val="3"/>
        </w:rPr>
        <w:t>T</w:t>
      </w:r>
      <w:r w:rsidR="00C033E8" w:rsidRPr="00105E07">
        <w:rPr>
          <w:rFonts w:cs="Arial"/>
          <w:spacing w:val="-1"/>
        </w:rPr>
        <w:t>i</w:t>
      </w:r>
      <w:r w:rsidR="00C033E8" w:rsidRPr="00105E07">
        <w:rPr>
          <w:rFonts w:cs="Arial"/>
        </w:rPr>
        <w:t>t</w:t>
      </w:r>
      <w:r w:rsidR="00C033E8" w:rsidRPr="00105E07">
        <w:rPr>
          <w:rFonts w:cs="Arial"/>
          <w:spacing w:val="-1"/>
        </w:rPr>
        <w:t>l</w:t>
      </w:r>
      <w:r w:rsidR="00C033E8" w:rsidRPr="00105E07">
        <w:rPr>
          <w:rFonts w:cs="Arial"/>
        </w:rPr>
        <w:t>e</w:t>
      </w:r>
      <w:r w:rsidR="00C033E8" w:rsidRPr="00105E07">
        <w:rPr>
          <w:rFonts w:cs="Arial"/>
          <w:spacing w:val="-4"/>
        </w:rPr>
        <w:t xml:space="preserve"> </w:t>
      </w:r>
      <w:r w:rsidR="00C033E8" w:rsidRPr="00105E07">
        <w:rPr>
          <w:rFonts w:cs="Arial"/>
          <w:spacing w:val="1"/>
        </w:rPr>
        <w:t>X</w:t>
      </w:r>
      <w:r w:rsidR="00C033E8" w:rsidRPr="00105E07">
        <w:rPr>
          <w:rFonts w:cs="Arial"/>
        </w:rPr>
        <w:t>IX</w:t>
      </w:r>
      <w:r w:rsidR="00C033E8" w:rsidRPr="00105E07">
        <w:rPr>
          <w:rFonts w:cs="Arial"/>
          <w:spacing w:val="-2"/>
        </w:rPr>
        <w:t xml:space="preserve"> </w:t>
      </w:r>
      <w:r w:rsidR="00C033E8" w:rsidRPr="00105E07">
        <w:rPr>
          <w:rFonts w:cs="Arial"/>
        </w:rPr>
        <w:t>or</w:t>
      </w:r>
      <w:r w:rsidR="00C033E8" w:rsidRPr="00105E07">
        <w:rPr>
          <w:rFonts w:cs="Arial"/>
          <w:spacing w:val="-2"/>
        </w:rPr>
        <w:t xml:space="preserve"> </w:t>
      </w:r>
      <w:r w:rsidR="00C033E8" w:rsidRPr="00105E07">
        <w:rPr>
          <w:rFonts w:cs="Arial"/>
          <w:spacing w:val="3"/>
        </w:rPr>
        <w:t>T</w:t>
      </w:r>
      <w:r w:rsidR="00C033E8" w:rsidRPr="00105E07">
        <w:rPr>
          <w:rFonts w:cs="Arial"/>
          <w:spacing w:val="-1"/>
        </w:rPr>
        <w:t>i</w:t>
      </w:r>
      <w:r w:rsidR="00C033E8" w:rsidRPr="00105E07">
        <w:rPr>
          <w:rFonts w:cs="Arial"/>
        </w:rPr>
        <w:t>t</w:t>
      </w:r>
      <w:r w:rsidR="00C033E8" w:rsidRPr="00105E07">
        <w:rPr>
          <w:rFonts w:cs="Arial"/>
          <w:spacing w:val="1"/>
        </w:rPr>
        <w:t>l</w:t>
      </w:r>
      <w:r w:rsidR="00C033E8" w:rsidRPr="00105E07">
        <w:rPr>
          <w:rFonts w:cs="Arial"/>
        </w:rPr>
        <w:t>e</w:t>
      </w:r>
      <w:r w:rsidR="00C033E8" w:rsidRPr="00105E07">
        <w:rPr>
          <w:rFonts w:cs="Arial"/>
          <w:spacing w:val="-4"/>
        </w:rPr>
        <w:t xml:space="preserve"> </w:t>
      </w:r>
      <w:r w:rsidR="00C033E8" w:rsidRPr="00105E07">
        <w:rPr>
          <w:rFonts w:cs="Arial"/>
          <w:spacing w:val="1"/>
        </w:rPr>
        <w:t>XX</w:t>
      </w:r>
      <w:r w:rsidR="00C033E8" w:rsidRPr="00105E07">
        <w:rPr>
          <w:rFonts w:cs="Arial"/>
        </w:rPr>
        <w:t>I</w:t>
      </w:r>
      <w:r w:rsidR="00C033E8" w:rsidRPr="00105E07">
        <w:rPr>
          <w:rFonts w:cs="Arial"/>
          <w:spacing w:val="-3"/>
        </w:rPr>
        <w:t xml:space="preserve"> </w:t>
      </w:r>
      <w:r w:rsidR="00C033E8" w:rsidRPr="00105E07">
        <w:rPr>
          <w:rFonts w:cs="Arial"/>
          <w:spacing w:val="-1"/>
        </w:rPr>
        <w:t>Beneficiary</w:t>
      </w:r>
      <w:r w:rsidR="00C033E8" w:rsidRPr="00105E07">
        <w:rPr>
          <w:rFonts w:cs="Arial"/>
          <w:spacing w:val="-12"/>
        </w:rPr>
        <w:t xml:space="preserve"> </w:t>
      </w:r>
      <w:r w:rsidR="00C033E8" w:rsidRPr="00105E07">
        <w:rPr>
          <w:rFonts w:cs="Arial"/>
        </w:rPr>
        <w:t>who</w:t>
      </w:r>
      <w:r w:rsidR="00C033E8" w:rsidRPr="00105E07">
        <w:rPr>
          <w:rFonts w:cs="Arial"/>
          <w:spacing w:val="-3"/>
        </w:rPr>
        <w:t xml:space="preserve"> </w:t>
      </w:r>
      <w:r w:rsidR="00C033E8" w:rsidRPr="00105E07">
        <w:rPr>
          <w:rFonts w:cs="Arial"/>
        </w:rPr>
        <w:t>h</w:t>
      </w:r>
      <w:r w:rsidR="00C033E8" w:rsidRPr="00105E07">
        <w:rPr>
          <w:rFonts w:cs="Arial"/>
          <w:spacing w:val="-1"/>
        </w:rPr>
        <w:t>a</w:t>
      </w:r>
      <w:r w:rsidR="00C033E8" w:rsidRPr="00105E07">
        <w:rPr>
          <w:rFonts w:cs="Arial"/>
        </w:rPr>
        <w:t>s b</w:t>
      </w:r>
      <w:r w:rsidR="00C033E8" w:rsidRPr="00105E07">
        <w:rPr>
          <w:rFonts w:cs="Arial"/>
          <w:spacing w:val="-1"/>
        </w:rPr>
        <w:t>e</w:t>
      </w:r>
      <w:r w:rsidR="00C033E8" w:rsidRPr="00105E07">
        <w:rPr>
          <w:rFonts w:cs="Arial"/>
        </w:rPr>
        <w:t>en</w:t>
      </w:r>
      <w:r w:rsidR="00C033E8" w:rsidRPr="00105E07">
        <w:rPr>
          <w:rFonts w:cs="Arial"/>
          <w:spacing w:val="-3"/>
        </w:rPr>
        <w:t xml:space="preserve"> </w:t>
      </w:r>
      <w:r w:rsidR="00C033E8" w:rsidRPr="00105E07">
        <w:rPr>
          <w:rFonts w:cs="Arial"/>
          <w:spacing w:val="1"/>
        </w:rPr>
        <w:t>c</w:t>
      </w:r>
      <w:r w:rsidR="00C033E8" w:rsidRPr="00105E07">
        <w:rPr>
          <w:rFonts w:cs="Arial"/>
        </w:rPr>
        <w:t>ert</w:t>
      </w:r>
      <w:r w:rsidR="00C033E8" w:rsidRPr="00105E07">
        <w:rPr>
          <w:rFonts w:cs="Arial"/>
          <w:spacing w:val="-1"/>
        </w:rPr>
        <w:t>i</w:t>
      </w:r>
      <w:r w:rsidR="00C033E8" w:rsidRPr="00105E07">
        <w:rPr>
          <w:rFonts w:cs="Arial"/>
          <w:spacing w:val="2"/>
        </w:rPr>
        <w:t>f</w:t>
      </w:r>
      <w:r w:rsidR="00C033E8" w:rsidRPr="00105E07">
        <w:rPr>
          <w:rFonts w:cs="Arial"/>
          <w:spacing w:val="-1"/>
        </w:rPr>
        <w:t>i</w:t>
      </w:r>
      <w:r w:rsidR="00C033E8" w:rsidRPr="00105E07">
        <w:rPr>
          <w:rFonts w:cs="Arial"/>
        </w:rPr>
        <w:t>ed</w:t>
      </w:r>
      <w:r w:rsidR="00C033E8" w:rsidRPr="00105E07">
        <w:rPr>
          <w:rFonts w:cs="Arial"/>
          <w:spacing w:val="-6"/>
        </w:rPr>
        <w:t xml:space="preserve"> </w:t>
      </w:r>
      <w:r w:rsidR="00C033E8" w:rsidRPr="00105E07">
        <w:rPr>
          <w:rFonts w:cs="Arial"/>
          <w:spacing w:val="4"/>
        </w:rPr>
        <w:t>b</w:t>
      </w:r>
      <w:r w:rsidR="00C033E8" w:rsidRPr="00105E07">
        <w:rPr>
          <w:rFonts w:cs="Arial"/>
        </w:rPr>
        <w:t>y</w:t>
      </w:r>
      <w:r w:rsidR="00C033E8" w:rsidRPr="00105E07">
        <w:rPr>
          <w:rFonts w:cs="Arial"/>
          <w:spacing w:val="-6"/>
        </w:rPr>
        <w:t xml:space="preserve"> </w:t>
      </w:r>
      <w:r w:rsidR="00C033E8" w:rsidRPr="00105E07">
        <w:rPr>
          <w:rFonts w:cs="Arial"/>
        </w:rPr>
        <w:t>t</w:t>
      </w:r>
      <w:r w:rsidR="00C033E8" w:rsidRPr="00105E07">
        <w:rPr>
          <w:rFonts w:cs="Arial"/>
          <w:spacing w:val="1"/>
        </w:rPr>
        <w:t>h</w:t>
      </w:r>
      <w:r w:rsidR="00C033E8" w:rsidRPr="00105E07">
        <w:rPr>
          <w:rFonts w:cs="Arial"/>
        </w:rPr>
        <w:t>e</w:t>
      </w:r>
      <w:r w:rsidR="00C033E8" w:rsidRPr="00105E07">
        <w:rPr>
          <w:rFonts w:cs="Arial"/>
          <w:spacing w:val="-3"/>
        </w:rPr>
        <w:t xml:space="preserve"> </w:t>
      </w:r>
      <w:r w:rsidR="00C033E8" w:rsidRPr="00105E07">
        <w:rPr>
          <w:rFonts w:cs="Arial"/>
          <w:spacing w:val="-1"/>
        </w:rPr>
        <w:t>S</w:t>
      </w:r>
      <w:r w:rsidR="00C033E8" w:rsidRPr="00105E07">
        <w:rPr>
          <w:rFonts w:cs="Arial"/>
          <w:spacing w:val="2"/>
        </w:rPr>
        <w:t>t</w:t>
      </w:r>
      <w:r w:rsidR="00C033E8" w:rsidRPr="00105E07">
        <w:rPr>
          <w:rFonts w:cs="Arial"/>
        </w:rPr>
        <w:t>ate</w:t>
      </w:r>
      <w:r w:rsidR="00C033E8" w:rsidRPr="00105E07">
        <w:rPr>
          <w:rFonts w:cs="Arial"/>
          <w:spacing w:val="-4"/>
        </w:rPr>
        <w:t xml:space="preserve"> </w:t>
      </w:r>
      <w:r w:rsidR="00C033E8" w:rsidRPr="00105E07">
        <w:rPr>
          <w:rFonts w:cs="Arial"/>
        </w:rPr>
        <w:t>as</w:t>
      </w:r>
      <w:r w:rsidR="00C033E8" w:rsidRPr="00105E07">
        <w:rPr>
          <w:rFonts w:cs="Arial"/>
          <w:spacing w:val="-2"/>
        </w:rPr>
        <w:t xml:space="preserve"> </w:t>
      </w:r>
      <w:r w:rsidR="00C033E8" w:rsidRPr="00105E07">
        <w:rPr>
          <w:rFonts w:cs="Arial"/>
        </w:rPr>
        <w:t>e</w:t>
      </w:r>
      <w:r w:rsidR="00C033E8" w:rsidRPr="00105E07">
        <w:rPr>
          <w:rFonts w:cs="Arial"/>
          <w:spacing w:val="1"/>
        </w:rPr>
        <w:t>l</w:t>
      </w:r>
      <w:r w:rsidR="00C033E8" w:rsidRPr="00105E07">
        <w:rPr>
          <w:rFonts w:cs="Arial"/>
          <w:spacing w:val="-1"/>
        </w:rPr>
        <w:t>i</w:t>
      </w:r>
      <w:r w:rsidR="00C033E8" w:rsidRPr="00105E07">
        <w:rPr>
          <w:rFonts w:cs="Arial"/>
        </w:rPr>
        <w:t>g</w:t>
      </w:r>
      <w:r w:rsidR="00C033E8" w:rsidRPr="00105E07">
        <w:rPr>
          <w:rFonts w:cs="Arial"/>
          <w:spacing w:val="1"/>
        </w:rPr>
        <w:t>i</w:t>
      </w:r>
      <w:r w:rsidR="00C033E8" w:rsidRPr="00105E07">
        <w:rPr>
          <w:rFonts w:cs="Arial"/>
        </w:rPr>
        <w:t>b</w:t>
      </w:r>
      <w:r w:rsidR="00C033E8" w:rsidRPr="00105E07">
        <w:rPr>
          <w:rFonts w:cs="Arial"/>
          <w:spacing w:val="1"/>
        </w:rPr>
        <w:t>l</w:t>
      </w:r>
      <w:r w:rsidR="00C033E8" w:rsidRPr="00105E07">
        <w:rPr>
          <w:rFonts w:cs="Arial"/>
        </w:rPr>
        <w:t>e</w:t>
      </w:r>
      <w:r w:rsidR="00C033E8" w:rsidRPr="00105E07">
        <w:rPr>
          <w:rFonts w:cs="Arial"/>
          <w:spacing w:val="-6"/>
        </w:rPr>
        <w:t xml:space="preserve"> </w:t>
      </w:r>
      <w:r w:rsidR="00C033E8" w:rsidRPr="00105E07">
        <w:rPr>
          <w:rFonts w:cs="Arial"/>
          <w:spacing w:val="-1"/>
        </w:rPr>
        <w:t>t</w:t>
      </w:r>
      <w:r w:rsidR="00C033E8" w:rsidRPr="00105E07">
        <w:rPr>
          <w:rFonts w:cs="Arial"/>
        </w:rPr>
        <w:t>o</w:t>
      </w:r>
      <w:r w:rsidR="00C033E8" w:rsidRPr="00105E07">
        <w:rPr>
          <w:rFonts w:cs="Arial"/>
          <w:spacing w:val="-1"/>
        </w:rPr>
        <w:t xml:space="preserve"> </w:t>
      </w:r>
      <w:r w:rsidR="00C033E8" w:rsidRPr="00105E07">
        <w:rPr>
          <w:rFonts w:cs="Arial"/>
        </w:rPr>
        <w:t>e</w:t>
      </w:r>
      <w:r w:rsidR="00C033E8" w:rsidRPr="00105E07">
        <w:rPr>
          <w:rFonts w:cs="Arial"/>
          <w:spacing w:val="-1"/>
        </w:rPr>
        <w:t>n</w:t>
      </w:r>
      <w:r w:rsidR="00C033E8" w:rsidRPr="00105E07">
        <w:rPr>
          <w:rFonts w:cs="Arial"/>
          <w:spacing w:val="1"/>
        </w:rPr>
        <w:t>r</w:t>
      </w:r>
      <w:r w:rsidR="00C033E8" w:rsidRPr="00105E07">
        <w:rPr>
          <w:rFonts w:cs="Arial"/>
          <w:spacing w:val="2"/>
        </w:rPr>
        <w:t>o</w:t>
      </w:r>
      <w:r w:rsidR="00C033E8" w:rsidRPr="00105E07">
        <w:rPr>
          <w:rFonts w:cs="Arial"/>
          <w:spacing w:val="-1"/>
        </w:rPr>
        <w:t>l</w:t>
      </w:r>
      <w:r w:rsidR="00C033E8" w:rsidRPr="00105E07">
        <w:rPr>
          <w:rFonts w:cs="Arial"/>
        </w:rPr>
        <w:t>l u</w:t>
      </w:r>
      <w:r w:rsidR="00C033E8" w:rsidRPr="00105E07">
        <w:rPr>
          <w:rFonts w:cs="Arial"/>
          <w:spacing w:val="-1"/>
        </w:rPr>
        <w:t>n</w:t>
      </w:r>
      <w:r w:rsidR="00C033E8" w:rsidRPr="00105E07">
        <w:rPr>
          <w:rFonts w:cs="Arial"/>
        </w:rPr>
        <w:t>d</w:t>
      </w:r>
      <w:r w:rsidR="00C033E8" w:rsidRPr="00105E07">
        <w:rPr>
          <w:rFonts w:cs="Arial"/>
          <w:spacing w:val="-1"/>
        </w:rPr>
        <w:t>e</w:t>
      </w:r>
      <w:r w:rsidR="00C033E8" w:rsidRPr="00105E07">
        <w:rPr>
          <w:rFonts w:cs="Arial"/>
        </w:rPr>
        <w:t>r</w:t>
      </w:r>
      <w:r w:rsidR="00C033E8" w:rsidRPr="00105E07">
        <w:rPr>
          <w:rFonts w:cs="Arial"/>
          <w:spacing w:val="-5"/>
        </w:rPr>
        <w:t xml:space="preserve"> </w:t>
      </w:r>
      <w:r w:rsidR="00C033E8" w:rsidRPr="00105E07">
        <w:rPr>
          <w:rFonts w:cs="Arial"/>
          <w:spacing w:val="2"/>
        </w:rPr>
        <w:t>t</w:t>
      </w:r>
      <w:r w:rsidR="00C033E8" w:rsidRPr="00105E07">
        <w:rPr>
          <w:rFonts w:cs="Arial"/>
        </w:rPr>
        <w:t>h</w:t>
      </w:r>
      <w:r w:rsidR="00C033E8" w:rsidRPr="00105E07">
        <w:rPr>
          <w:rFonts w:cs="Arial"/>
          <w:spacing w:val="-1"/>
        </w:rPr>
        <w:t>i</w:t>
      </w:r>
      <w:r w:rsidR="00C033E8" w:rsidRPr="00105E07">
        <w:rPr>
          <w:rFonts w:cs="Arial"/>
        </w:rPr>
        <w:t>s</w:t>
      </w:r>
      <w:r w:rsidR="00C033E8" w:rsidRPr="00105E07">
        <w:rPr>
          <w:rFonts w:cs="Arial"/>
          <w:spacing w:val="-2"/>
        </w:rPr>
        <w:t xml:space="preserve"> </w:t>
      </w:r>
      <w:r w:rsidR="00C033E8" w:rsidRPr="00105E07">
        <w:rPr>
          <w:rFonts w:cs="Arial"/>
          <w:spacing w:val="1"/>
        </w:rPr>
        <w:t>CONTRACT</w:t>
      </w:r>
      <w:r w:rsidR="00C033E8" w:rsidRPr="00105E07">
        <w:rPr>
          <w:rFonts w:cs="Arial"/>
        </w:rPr>
        <w:t>,</w:t>
      </w:r>
      <w:r w:rsidR="00C033E8" w:rsidRPr="00105E07">
        <w:rPr>
          <w:rFonts w:cs="Arial"/>
          <w:spacing w:val="-8"/>
        </w:rPr>
        <w:t xml:space="preserve"> </w:t>
      </w:r>
      <w:r w:rsidR="00C033E8" w:rsidRPr="00105E07">
        <w:rPr>
          <w:rFonts w:cs="Arial"/>
          <w:spacing w:val="1"/>
        </w:rPr>
        <w:t>a</w:t>
      </w:r>
      <w:r w:rsidR="00C033E8" w:rsidRPr="00105E07">
        <w:rPr>
          <w:rFonts w:cs="Arial"/>
        </w:rPr>
        <w:t>nd</w:t>
      </w:r>
      <w:r w:rsidR="00C033E8" w:rsidRPr="00105E07">
        <w:rPr>
          <w:rFonts w:cs="Arial"/>
          <w:spacing w:val="-2"/>
        </w:rPr>
        <w:t xml:space="preserve"> </w:t>
      </w:r>
      <w:r w:rsidR="00C033E8" w:rsidRPr="00105E07">
        <w:rPr>
          <w:rFonts w:cs="Arial"/>
        </w:rPr>
        <w:t>w</w:t>
      </w:r>
      <w:r w:rsidR="00C033E8" w:rsidRPr="00105E07">
        <w:rPr>
          <w:rFonts w:cs="Arial"/>
          <w:spacing w:val="2"/>
        </w:rPr>
        <w:t>h</w:t>
      </w:r>
      <w:r w:rsidR="00C033E8" w:rsidRPr="00105E07">
        <w:rPr>
          <w:rFonts w:cs="Arial"/>
        </w:rPr>
        <w:t>o</w:t>
      </w:r>
      <w:r w:rsidR="00C033E8" w:rsidRPr="00105E07">
        <w:rPr>
          <w:rFonts w:cs="Arial"/>
          <w:spacing w:val="1"/>
        </w:rPr>
        <w:t>s</w:t>
      </w:r>
      <w:r w:rsidR="00C033E8" w:rsidRPr="00105E07">
        <w:rPr>
          <w:rFonts w:cs="Arial"/>
        </w:rPr>
        <w:t>e</w:t>
      </w:r>
      <w:r w:rsidR="00C033E8" w:rsidRPr="00105E07">
        <w:rPr>
          <w:rFonts w:cs="Arial"/>
          <w:spacing w:val="-6"/>
        </w:rPr>
        <w:t xml:space="preserve"> </w:t>
      </w:r>
      <w:r w:rsidR="00C033E8" w:rsidRPr="00105E07">
        <w:rPr>
          <w:rFonts w:cs="Arial"/>
          <w:spacing w:val="-1"/>
        </w:rPr>
        <w:t>n</w:t>
      </w:r>
      <w:r w:rsidR="00C033E8" w:rsidRPr="00105E07">
        <w:rPr>
          <w:rFonts w:cs="Arial"/>
        </w:rPr>
        <w:t>a</w:t>
      </w:r>
      <w:r w:rsidR="00C033E8" w:rsidRPr="00105E07">
        <w:rPr>
          <w:rFonts w:cs="Arial"/>
          <w:spacing w:val="4"/>
        </w:rPr>
        <w:t>m</w:t>
      </w:r>
      <w:r w:rsidR="00C033E8" w:rsidRPr="00105E07">
        <w:rPr>
          <w:rFonts w:cs="Arial"/>
        </w:rPr>
        <w:t>e</w:t>
      </w:r>
      <w:r w:rsidR="00C033E8" w:rsidRPr="00105E07">
        <w:rPr>
          <w:rFonts w:cs="Arial"/>
          <w:spacing w:val="-5"/>
        </w:rPr>
        <w:t xml:space="preserve"> </w:t>
      </w:r>
      <w:r w:rsidR="00C033E8" w:rsidRPr="00105E07">
        <w:rPr>
          <w:rFonts w:cs="Arial"/>
          <w:spacing w:val="-1"/>
        </w:rPr>
        <w:t>a</w:t>
      </w:r>
      <w:r w:rsidR="00C033E8" w:rsidRPr="00105E07">
        <w:rPr>
          <w:rFonts w:cs="Arial"/>
        </w:rPr>
        <w:t>p</w:t>
      </w:r>
      <w:r w:rsidR="00C033E8" w:rsidRPr="00105E07">
        <w:rPr>
          <w:rFonts w:cs="Arial"/>
          <w:spacing w:val="1"/>
        </w:rPr>
        <w:t>p</w:t>
      </w:r>
      <w:r w:rsidR="00C033E8" w:rsidRPr="00105E07">
        <w:rPr>
          <w:rFonts w:cs="Arial"/>
        </w:rPr>
        <w:t>e</w:t>
      </w:r>
      <w:r w:rsidR="00C033E8" w:rsidRPr="00105E07">
        <w:rPr>
          <w:rFonts w:cs="Arial"/>
          <w:spacing w:val="-1"/>
        </w:rPr>
        <w:t>a</w:t>
      </w:r>
      <w:r w:rsidR="00C033E8" w:rsidRPr="00105E07">
        <w:rPr>
          <w:rFonts w:cs="Arial"/>
          <w:spacing w:val="1"/>
        </w:rPr>
        <w:t>r</w:t>
      </w:r>
      <w:r w:rsidR="00C033E8" w:rsidRPr="00105E07">
        <w:rPr>
          <w:rFonts w:cs="Arial"/>
        </w:rPr>
        <w:t>s</w:t>
      </w:r>
      <w:r w:rsidR="00C033E8" w:rsidRPr="00105E07">
        <w:rPr>
          <w:rFonts w:cs="Arial"/>
          <w:spacing w:val="-6"/>
        </w:rPr>
        <w:t xml:space="preserve"> </w:t>
      </w:r>
      <w:r w:rsidR="00C033E8" w:rsidRPr="00105E07">
        <w:rPr>
          <w:rFonts w:cs="Arial"/>
        </w:rPr>
        <w:t>on</w:t>
      </w:r>
      <w:r w:rsidR="00C033E8" w:rsidRPr="00105E07">
        <w:rPr>
          <w:rFonts w:cs="Arial"/>
          <w:spacing w:val="-3"/>
        </w:rPr>
        <w:t xml:space="preserve"> </w:t>
      </w:r>
      <w:r w:rsidR="00C033E8" w:rsidRPr="00105E07">
        <w:rPr>
          <w:rFonts w:cs="Arial"/>
          <w:spacing w:val="2"/>
        </w:rPr>
        <w:t>t</w:t>
      </w:r>
      <w:r w:rsidR="00C033E8" w:rsidRPr="00105E07">
        <w:rPr>
          <w:rFonts w:cs="Arial"/>
        </w:rPr>
        <w:t>he</w:t>
      </w:r>
      <w:r w:rsidR="00C033E8" w:rsidRPr="00105E07">
        <w:rPr>
          <w:rFonts w:cs="Arial"/>
          <w:spacing w:val="-2"/>
        </w:rPr>
        <w:t xml:space="preserve"> </w:t>
      </w:r>
      <w:r w:rsidR="00C033E8">
        <w:rPr>
          <w:rFonts w:cs="Arial"/>
        </w:rPr>
        <w:t>CONTRACTOR</w:t>
      </w:r>
      <w:r w:rsidR="00C033E8" w:rsidRPr="00105E07">
        <w:rPr>
          <w:rFonts w:cs="Arial"/>
          <w:spacing w:val="-5"/>
        </w:rPr>
        <w:t xml:space="preserve"> </w:t>
      </w:r>
      <w:r w:rsidR="00C033E8" w:rsidRPr="00105E07">
        <w:rPr>
          <w:rFonts w:cs="Arial"/>
        </w:rPr>
        <w:t>e</w:t>
      </w:r>
      <w:r w:rsidR="00C033E8" w:rsidRPr="00105E07">
        <w:rPr>
          <w:rFonts w:cs="Arial"/>
          <w:spacing w:val="-1"/>
        </w:rPr>
        <w:t>n</w:t>
      </w:r>
      <w:r w:rsidR="00C033E8" w:rsidRPr="00105E07">
        <w:rPr>
          <w:rFonts w:cs="Arial"/>
          <w:spacing w:val="1"/>
        </w:rPr>
        <w:t>r</w:t>
      </w:r>
      <w:r w:rsidR="00C033E8" w:rsidRPr="00105E07">
        <w:rPr>
          <w:rFonts w:cs="Arial"/>
          <w:spacing w:val="2"/>
        </w:rPr>
        <w:t>o</w:t>
      </w:r>
      <w:r w:rsidR="00C033E8" w:rsidRPr="00105E07">
        <w:rPr>
          <w:rFonts w:cs="Arial"/>
          <w:spacing w:val="-1"/>
        </w:rPr>
        <w:t>ll</w:t>
      </w:r>
      <w:r w:rsidR="00C033E8" w:rsidRPr="00105E07">
        <w:rPr>
          <w:rFonts w:cs="Arial"/>
          <w:spacing w:val="4"/>
        </w:rPr>
        <w:t>m</w:t>
      </w:r>
      <w:r w:rsidR="00C033E8" w:rsidRPr="00105E07">
        <w:rPr>
          <w:rFonts w:cs="Arial"/>
        </w:rPr>
        <w:t>e</w:t>
      </w:r>
      <w:r w:rsidR="00C033E8" w:rsidRPr="00105E07">
        <w:rPr>
          <w:rFonts w:cs="Arial"/>
          <w:spacing w:val="-1"/>
        </w:rPr>
        <w:t>n</w:t>
      </w:r>
      <w:r w:rsidR="00C033E8" w:rsidRPr="00105E07">
        <w:rPr>
          <w:rFonts w:cs="Arial"/>
        </w:rPr>
        <w:t>t</w:t>
      </w:r>
      <w:r w:rsidR="00C033E8" w:rsidRPr="00105E07">
        <w:rPr>
          <w:rFonts w:cs="Arial"/>
          <w:spacing w:val="-9"/>
        </w:rPr>
        <w:t xml:space="preserve"> </w:t>
      </w:r>
      <w:r w:rsidR="00C033E8" w:rsidRPr="00105E07">
        <w:rPr>
          <w:rFonts w:cs="Arial"/>
          <w:spacing w:val="1"/>
        </w:rPr>
        <w:t>i</w:t>
      </w:r>
      <w:r w:rsidR="00C033E8" w:rsidRPr="00105E07">
        <w:rPr>
          <w:rFonts w:cs="Arial"/>
        </w:rPr>
        <w:t>n</w:t>
      </w:r>
      <w:r w:rsidR="00C033E8" w:rsidRPr="00105E07">
        <w:rPr>
          <w:rFonts w:cs="Arial"/>
          <w:spacing w:val="2"/>
        </w:rPr>
        <w:t>f</w:t>
      </w:r>
      <w:r w:rsidR="00C033E8" w:rsidRPr="00105E07">
        <w:rPr>
          <w:rFonts w:cs="Arial"/>
        </w:rPr>
        <w:t>o</w:t>
      </w:r>
      <w:r w:rsidR="00C033E8" w:rsidRPr="00105E07">
        <w:rPr>
          <w:rFonts w:cs="Arial"/>
          <w:spacing w:val="-2"/>
        </w:rPr>
        <w:t>r</w:t>
      </w:r>
      <w:r w:rsidR="00C033E8" w:rsidRPr="00105E07">
        <w:rPr>
          <w:rFonts w:cs="Arial"/>
          <w:spacing w:val="4"/>
        </w:rPr>
        <w:t>m</w:t>
      </w:r>
      <w:r w:rsidR="00C033E8" w:rsidRPr="00105E07">
        <w:rPr>
          <w:rFonts w:cs="Arial"/>
        </w:rPr>
        <w:t>at</w:t>
      </w:r>
      <w:r w:rsidR="00C033E8" w:rsidRPr="00105E07">
        <w:rPr>
          <w:rFonts w:cs="Arial"/>
          <w:spacing w:val="-2"/>
        </w:rPr>
        <w:t>i</w:t>
      </w:r>
      <w:r w:rsidR="00C033E8" w:rsidRPr="00105E07">
        <w:rPr>
          <w:rFonts w:cs="Arial"/>
          <w:spacing w:val="2"/>
        </w:rPr>
        <w:t>o</w:t>
      </w:r>
      <w:r w:rsidR="00C033E8" w:rsidRPr="00105E07">
        <w:rPr>
          <w:rFonts w:cs="Arial"/>
        </w:rPr>
        <w:t>n</w:t>
      </w:r>
      <w:r w:rsidR="00C033E8" w:rsidRPr="00105E07">
        <w:rPr>
          <w:rFonts w:cs="Arial"/>
          <w:spacing w:val="-9"/>
        </w:rPr>
        <w:t xml:space="preserve"> </w:t>
      </w:r>
      <w:r w:rsidR="00C033E8" w:rsidRPr="00105E07">
        <w:rPr>
          <w:rFonts w:cs="Arial"/>
          <w:spacing w:val="-2"/>
        </w:rPr>
        <w:t>w</w:t>
      </w:r>
      <w:r w:rsidR="00C033E8" w:rsidRPr="00105E07">
        <w:rPr>
          <w:rFonts w:cs="Arial"/>
          <w:spacing w:val="2"/>
        </w:rPr>
        <w:t>h</w:t>
      </w:r>
      <w:r w:rsidR="00C033E8" w:rsidRPr="00105E07">
        <w:rPr>
          <w:rFonts w:cs="Arial"/>
          <w:spacing w:val="-1"/>
        </w:rPr>
        <w:t>i</w:t>
      </w:r>
      <w:r w:rsidR="00C033E8" w:rsidRPr="00105E07">
        <w:rPr>
          <w:rFonts w:cs="Arial"/>
          <w:spacing w:val="1"/>
        </w:rPr>
        <w:t>c</w:t>
      </w:r>
      <w:r w:rsidR="00C033E8" w:rsidRPr="00105E07">
        <w:rPr>
          <w:rFonts w:cs="Arial"/>
        </w:rPr>
        <w:t>h</w:t>
      </w:r>
      <w:r w:rsidR="00C033E8" w:rsidRPr="00105E07">
        <w:rPr>
          <w:rFonts w:cs="Arial"/>
          <w:spacing w:val="-5"/>
        </w:rPr>
        <w:t xml:space="preserve"> </w:t>
      </w:r>
      <w:r w:rsidR="00C033E8" w:rsidRPr="00105E07">
        <w:rPr>
          <w:rFonts w:cs="Arial"/>
          <w:spacing w:val="-1"/>
        </w:rPr>
        <w:t>t</w:t>
      </w:r>
      <w:r w:rsidR="00C033E8" w:rsidRPr="00105E07">
        <w:rPr>
          <w:rFonts w:cs="Arial"/>
          <w:spacing w:val="2"/>
        </w:rPr>
        <w:t>h</w:t>
      </w:r>
      <w:r w:rsidR="00C033E8" w:rsidRPr="00105E07">
        <w:rPr>
          <w:rFonts w:cs="Arial"/>
        </w:rPr>
        <w:t>e</w:t>
      </w:r>
      <w:r w:rsidR="00C033E8" w:rsidRPr="00105E07">
        <w:rPr>
          <w:rFonts w:cs="Arial"/>
          <w:spacing w:val="-3"/>
        </w:rPr>
        <w:t xml:space="preserve"> </w:t>
      </w:r>
      <w:r w:rsidR="00C033E8" w:rsidRPr="00105E07">
        <w:rPr>
          <w:rFonts w:cs="Arial"/>
          <w:spacing w:val="-1"/>
        </w:rPr>
        <w:t>S</w:t>
      </w:r>
      <w:r w:rsidR="00C033E8" w:rsidRPr="00105E07">
        <w:rPr>
          <w:rFonts w:cs="Arial"/>
          <w:spacing w:val="2"/>
        </w:rPr>
        <w:t>t</w:t>
      </w:r>
      <w:r w:rsidR="00C033E8" w:rsidRPr="00105E07">
        <w:rPr>
          <w:rFonts w:cs="Arial"/>
        </w:rPr>
        <w:t>ate</w:t>
      </w:r>
      <w:r w:rsidR="00C033E8" w:rsidRPr="00105E07">
        <w:rPr>
          <w:rFonts w:cs="Arial"/>
          <w:spacing w:val="-4"/>
        </w:rPr>
        <w:t xml:space="preserve"> </w:t>
      </w:r>
      <w:r w:rsidR="00C033E8" w:rsidRPr="00105E07">
        <w:rPr>
          <w:rFonts w:cs="Arial"/>
        </w:rPr>
        <w:t>w</w:t>
      </w:r>
      <w:r w:rsidR="00C033E8" w:rsidRPr="00105E07">
        <w:rPr>
          <w:rFonts w:cs="Arial"/>
          <w:spacing w:val="1"/>
        </w:rPr>
        <w:t>i</w:t>
      </w:r>
      <w:r w:rsidR="00C033E8" w:rsidRPr="00105E07">
        <w:rPr>
          <w:rFonts w:cs="Arial"/>
          <w:spacing w:val="-1"/>
        </w:rPr>
        <w:t>l</w:t>
      </w:r>
      <w:r w:rsidR="00C033E8" w:rsidRPr="00105E07">
        <w:rPr>
          <w:rFonts w:cs="Arial"/>
        </w:rPr>
        <w:t>l tra</w:t>
      </w:r>
      <w:r w:rsidR="00C033E8" w:rsidRPr="00105E07">
        <w:rPr>
          <w:rFonts w:cs="Arial"/>
          <w:spacing w:val="-1"/>
        </w:rPr>
        <w:t>n</w:t>
      </w:r>
      <w:r w:rsidR="00C033E8" w:rsidRPr="00105E07">
        <w:rPr>
          <w:rFonts w:cs="Arial"/>
          <w:spacing w:val="1"/>
        </w:rPr>
        <w:t>s</w:t>
      </w:r>
      <w:r w:rsidR="00C033E8" w:rsidRPr="00105E07">
        <w:rPr>
          <w:rFonts w:cs="Arial"/>
          <w:spacing w:val="4"/>
        </w:rPr>
        <w:t>m</w:t>
      </w:r>
      <w:r w:rsidR="00C033E8" w:rsidRPr="00105E07">
        <w:rPr>
          <w:rFonts w:cs="Arial"/>
          <w:spacing w:val="-1"/>
        </w:rPr>
        <w:t>i</w:t>
      </w:r>
      <w:r w:rsidR="00C033E8" w:rsidRPr="00105E07">
        <w:rPr>
          <w:rFonts w:cs="Arial"/>
        </w:rPr>
        <w:t>t</w:t>
      </w:r>
      <w:r w:rsidR="00C033E8" w:rsidRPr="00105E07">
        <w:rPr>
          <w:rFonts w:cs="Arial"/>
          <w:spacing w:val="-7"/>
        </w:rPr>
        <w:t xml:space="preserve"> </w:t>
      </w:r>
      <w:r w:rsidR="00C033E8" w:rsidRPr="00105E07">
        <w:rPr>
          <w:rFonts w:cs="Arial"/>
        </w:rPr>
        <w:t>to</w:t>
      </w:r>
      <w:r w:rsidR="00C033E8" w:rsidRPr="00105E07">
        <w:rPr>
          <w:rFonts w:cs="Arial"/>
          <w:spacing w:val="-3"/>
        </w:rPr>
        <w:t xml:space="preserve"> </w:t>
      </w:r>
      <w:r w:rsidR="00C033E8" w:rsidRPr="00105E07">
        <w:rPr>
          <w:rFonts w:cs="Arial"/>
        </w:rPr>
        <w:t>t</w:t>
      </w:r>
      <w:r w:rsidR="00C033E8" w:rsidRPr="00105E07">
        <w:rPr>
          <w:rFonts w:cs="Arial"/>
          <w:spacing w:val="-1"/>
        </w:rPr>
        <w:t>h</w:t>
      </w:r>
      <w:r w:rsidR="00C033E8" w:rsidRPr="00105E07">
        <w:rPr>
          <w:rFonts w:cs="Arial"/>
        </w:rPr>
        <w:t>e</w:t>
      </w:r>
      <w:r w:rsidR="00C033E8" w:rsidRPr="00105E07">
        <w:rPr>
          <w:rFonts w:cs="Arial"/>
          <w:spacing w:val="-2"/>
        </w:rPr>
        <w:t xml:space="preserve"> </w:t>
      </w:r>
      <w:r w:rsidR="00C033E8">
        <w:rPr>
          <w:rFonts w:cs="Arial"/>
        </w:rPr>
        <w:t>CONTRACTOR</w:t>
      </w:r>
      <w:r w:rsidR="00C033E8" w:rsidRPr="00105E07">
        <w:rPr>
          <w:rFonts w:cs="Arial"/>
          <w:spacing w:val="-5"/>
        </w:rPr>
        <w:t xml:space="preserve"> </w:t>
      </w:r>
      <w:r w:rsidR="00C033E8" w:rsidRPr="00105E07">
        <w:rPr>
          <w:rFonts w:cs="Arial"/>
          <w:spacing w:val="2"/>
        </w:rPr>
        <w:t>e</w:t>
      </w:r>
      <w:r w:rsidR="00C033E8" w:rsidRPr="00105E07">
        <w:rPr>
          <w:rFonts w:cs="Arial"/>
          <w:spacing w:val="-1"/>
        </w:rPr>
        <w:t>v</w:t>
      </w:r>
      <w:r w:rsidR="00C033E8" w:rsidRPr="00105E07">
        <w:rPr>
          <w:rFonts w:cs="Arial"/>
        </w:rPr>
        <w:t>e</w:t>
      </w:r>
      <w:r w:rsidR="00C033E8" w:rsidRPr="00105E07">
        <w:rPr>
          <w:rFonts w:cs="Arial"/>
          <w:spacing w:val="5"/>
        </w:rPr>
        <w:t>r</w:t>
      </w:r>
      <w:r w:rsidR="00C033E8" w:rsidRPr="00105E07">
        <w:rPr>
          <w:rFonts w:cs="Arial"/>
        </w:rPr>
        <w:t>y</w:t>
      </w:r>
      <w:r w:rsidR="00C033E8" w:rsidRPr="00105E07">
        <w:rPr>
          <w:rFonts w:cs="Arial"/>
          <w:spacing w:val="-7"/>
        </w:rPr>
        <w:t xml:space="preserve"> </w:t>
      </w:r>
      <w:r w:rsidR="00C033E8" w:rsidRPr="00105E07">
        <w:rPr>
          <w:rFonts w:cs="Arial"/>
          <w:spacing w:val="4"/>
        </w:rPr>
        <w:t>m</w:t>
      </w:r>
      <w:r w:rsidR="00C033E8" w:rsidRPr="00105E07">
        <w:rPr>
          <w:rFonts w:cs="Arial"/>
        </w:rPr>
        <w:t>o</w:t>
      </w:r>
      <w:r w:rsidR="00C033E8" w:rsidRPr="00105E07">
        <w:rPr>
          <w:rFonts w:cs="Arial"/>
          <w:spacing w:val="-1"/>
        </w:rPr>
        <w:t>n</w:t>
      </w:r>
      <w:r w:rsidR="00C033E8" w:rsidRPr="00105E07">
        <w:rPr>
          <w:rFonts w:cs="Arial"/>
        </w:rPr>
        <w:t>th</w:t>
      </w:r>
      <w:r w:rsidR="00C033E8" w:rsidRPr="00105E07">
        <w:rPr>
          <w:rFonts w:cs="Arial"/>
          <w:spacing w:val="-7"/>
        </w:rPr>
        <w:t xml:space="preserve"> </w:t>
      </w:r>
      <w:r w:rsidR="00C033E8" w:rsidRPr="00105E07">
        <w:rPr>
          <w:rFonts w:cs="Arial"/>
          <w:spacing w:val="-1"/>
        </w:rPr>
        <w:t>i</w:t>
      </w:r>
      <w:r w:rsidR="00C033E8" w:rsidRPr="00105E07">
        <w:rPr>
          <w:rFonts w:cs="Arial"/>
        </w:rPr>
        <w:t>n</w:t>
      </w:r>
      <w:r w:rsidR="00C033E8" w:rsidRPr="00105E07">
        <w:rPr>
          <w:rFonts w:cs="Arial"/>
          <w:spacing w:val="-2"/>
        </w:rPr>
        <w:t xml:space="preserve"> </w:t>
      </w:r>
      <w:r w:rsidR="00C033E8" w:rsidRPr="00105E07">
        <w:rPr>
          <w:rFonts w:cs="Arial"/>
          <w:spacing w:val="2"/>
        </w:rPr>
        <w:t>a</w:t>
      </w:r>
      <w:r w:rsidR="00C033E8" w:rsidRPr="00105E07">
        <w:rPr>
          <w:rFonts w:cs="Arial"/>
          <w:spacing w:val="1"/>
        </w:rPr>
        <w:t>cc</w:t>
      </w:r>
      <w:r w:rsidR="00C033E8" w:rsidRPr="00105E07">
        <w:rPr>
          <w:rFonts w:cs="Arial"/>
        </w:rPr>
        <w:t>ord</w:t>
      </w:r>
      <w:r w:rsidR="00C033E8" w:rsidRPr="00105E07">
        <w:rPr>
          <w:rFonts w:cs="Arial"/>
          <w:spacing w:val="2"/>
        </w:rPr>
        <w:t>a</w:t>
      </w:r>
      <w:r w:rsidR="00C033E8" w:rsidRPr="00105E07">
        <w:rPr>
          <w:rFonts w:cs="Arial"/>
        </w:rPr>
        <w:t>n</w:t>
      </w:r>
      <w:r w:rsidR="00C033E8" w:rsidRPr="00105E07">
        <w:rPr>
          <w:rFonts w:cs="Arial"/>
          <w:spacing w:val="1"/>
        </w:rPr>
        <w:t>c</w:t>
      </w:r>
      <w:r w:rsidR="00C033E8" w:rsidRPr="00105E07">
        <w:rPr>
          <w:rFonts w:cs="Arial"/>
        </w:rPr>
        <w:t>e</w:t>
      </w:r>
      <w:r w:rsidR="00C033E8" w:rsidRPr="00105E07">
        <w:rPr>
          <w:rFonts w:cs="Arial"/>
          <w:spacing w:val="-9"/>
        </w:rPr>
        <w:t xml:space="preserve"> </w:t>
      </w:r>
      <w:r w:rsidR="00C033E8" w:rsidRPr="00105E07">
        <w:rPr>
          <w:rFonts w:cs="Arial"/>
        </w:rPr>
        <w:t>w</w:t>
      </w:r>
      <w:r w:rsidR="00C033E8" w:rsidRPr="00105E07">
        <w:rPr>
          <w:rFonts w:cs="Arial"/>
          <w:spacing w:val="-1"/>
        </w:rPr>
        <w:t>i</w:t>
      </w:r>
      <w:r w:rsidR="00C033E8" w:rsidRPr="00105E07">
        <w:rPr>
          <w:rFonts w:cs="Arial"/>
        </w:rPr>
        <w:t>th</w:t>
      </w:r>
      <w:r w:rsidR="00C033E8" w:rsidRPr="00105E07">
        <w:rPr>
          <w:rFonts w:cs="Arial"/>
          <w:spacing w:val="-3"/>
        </w:rPr>
        <w:t xml:space="preserve"> </w:t>
      </w:r>
      <w:r w:rsidR="00C033E8" w:rsidRPr="00105E07">
        <w:rPr>
          <w:rFonts w:cs="Arial"/>
          <w:spacing w:val="2"/>
        </w:rPr>
        <w:t>a</w:t>
      </w:r>
      <w:r w:rsidR="00C033E8" w:rsidRPr="00105E07">
        <w:rPr>
          <w:rFonts w:cs="Arial"/>
        </w:rPr>
        <w:t>n</w:t>
      </w:r>
      <w:r w:rsidR="00C033E8" w:rsidRPr="00105E07">
        <w:rPr>
          <w:rFonts w:cs="Arial"/>
          <w:spacing w:val="-2"/>
        </w:rPr>
        <w:t xml:space="preserve"> </w:t>
      </w:r>
      <w:r w:rsidR="00C033E8" w:rsidRPr="00105E07">
        <w:rPr>
          <w:rFonts w:cs="Arial"/>
          <w:spacing w:val="-1"/>
        </w:rPr>
        <w:t>e</w:t>
      </w:r>
      <w:r w:rsidR="00C033E8" w:rsidRPr="00105E07">
        <w:rPr>
          <w:rFonts w:cs="Arial"/>
          <w:spacing w:val="1"/>
        </w:rPr>
        <w:t>s</w:t>
      </w:r>
      <w:r w:rsidR="00C033E8" w:rsidRPr="00105E07">
        <w:rPr>
          <w:rFonts w:cs="Arial"/>
        </w:rPr>
        <w:t>ta</w:t>
      </w:r>
      <w:r w:rsidR="00C033E8" w:rsidRPr="00105E07">
        <w:rPr>
          <w:rFonts w:cs="Arial"/>
          <w:spacing w:val="1"/>
        </w:rPr>
        <w:t>b</w:t>
      </w:r>
      <w:r w:rsidR="00C033E8" w:rsidRPr="00105E07">
        <w:rPr>
          <w:rFonts w:cs="Arial"/>
          <w:spacing w:val="-1"/>
        </w:rPr>
        <w:t>li</w:t>
      </w:r>
      <w:r w:rsidR="00C033E8" w:rsidRPr="00105E07">
        <w:rPr>
          <w:rFonts w:cs="Arial"/>
          <w:spacing w:val="1"/>
        </w:rPr>
        <w:t>s</w:t>
      </w:r>
      <w:r w:rsidR="00C033E8" w:rsidRPr="00105E07">
        <w:rPr>
          <w:rFonts w:cs="Arial"/>
          <w:spacing w:val="2"/>
        </w:rPr>
        <w:t>h</w:t>
      </w:r>
      <w:r w:rsidR="00C033E8" w:rsidRPr="00105E07">
        <w:rPr>
          <w:rFonts w:cs="Arial"/>
        </w:rPr>
        <w:t>ed</w:t>
      </w:r>
      <w:r w:rsidR="00C033E8" w:rsidRPr="00105E07">
        <w:rPr>
          <w:rFonts w:cs="Arial"/>
          <w:spacing w:val="-9"/>
        </w:rPr>
        <w:t xml:space="preserve"> </w:t>
      </w:r>
      <w:r w:rsidR="00C033E8" w:rsidRPr="00105E07">
        <w:rPr>
          <w:rFonts w:cs="Arial"/>
        </w:rPr>
        <w:t>n</w:t>
      </w:r>
      <w:r w:rsidR="00C033E8" w:rsidRPr="00105E07">
        <w:rPr>
          <w:rFonts w:cs="Arial"/>
          <w:spacing w:val="-1"/>
        </w:rPr>
        <w:t>o</w:t>
      </w:r>
      <w:r w:rsidR="00C033E8" w:rsidRPr="00105E07">
        <w:rPr>
          <w:rFonts w:cs="Arial"/>
          <w:spacing w:val="2"/>
        </w:rPr>
        <w:t>t</w:t>
      </w:r>
      <w:r w:rsidR="00C033E8" w:rsidRPr="00105E07">
        <w:rPr>
          <w:rFonts w:cs="Arial"/>
          <w:spacing w:val="-1"/>
        </w:rPr>
        <w:t>i</w:t>
      </w:r>
      <w:r w:rsidR="00C033E8" w:rsidRPr="00105E07">
        <w:rPr>
          <w:rFonts w:cs="Arial"/>
          <w:spacing w:val="2"/>
        </w:rPr>
        <w:t>f</w:t>
      </w:r>
      <w:r w:rsidR="00C033E8" w:rsidRPr="00105E07">
        <w:rPr>
          <w:rFonts w:cs="Arial"/>
          <w:spacing w:val="-1"/>
        </w:rPr>
        <w:t>i</w:t>
      </w:r>
      <w:r w:rsidR="00C033E8" w:rsidRPr="00105E07">
        <w:rPr>
          <w:rFonts w:cs="Arial"/>
          <w:spacing w:val="1"/>
        </w:rPr>
        <w:t>c</w:t>
      </w:r>
      <w:r w:rsidR="00C033E8" w:rsidRPr="00105E07">
        <w:rPr>
          <w:rFonts w:cs="Arial"/>
        </w:rPr>
        <w:t>at</w:t>
      </w:r>
      <w:r w:rsidR="00C033E8" w:rsidRPr="00105E07">
        <w:rPr>
          <w:rFonts w:cs="Arial"/>
          <w:spacing w:val="-2"/>
        </w:rPr>
        <w:t>i</w:t>
      </w:r>
      <w:r w:rsidR="00C033E8" w:rsidRPr="00105E07">
        <w:rPr>
          <w:rFonts w:cs="Arial"/>
          <w:spacing w:val="2"/>
        </w:rPr>
        <w:t>o</w:t>
      </w:r>
      <w:r w:rsidR="00C033E8" w:rsidRPr="00105E07">
        <w:rPr>
          <w:rFonts w:cs="Arial"/>
        </w:rPr>
        <w:t>n</w:t>
      </w:r>
      <w:r w:rsidR="00C033E8" w:rsidRPr="00105E07">
        <w:rPr>
          <w:rFonts w:cs="Arial"/>
          <w:spacing w:val="-10"/>
        </w:rPr>
        <w:t xml:space="preserve"> </w:t>
      </w:r>
      <w:r w:rsidR="00C033E8" w:rsidRPr="00105E07">
        <w:rPr>
          <w:rFonts w:cs="Arial"/>
        </w:rPr>
        <w:t>s</w:t>
      </w:r>
      <w:r w:rsidR="00C033E8" w:rsidRPr="00105E07">
        <w:rPr>
          <w:rFonts w:cs="Arial"/>
          <w:spacing w:val="1"/>
        </w:rPr>
        <w:t>c</w:t>
      </w:r>
      <w:r w:rsidR="00C033E8" w:rsidRPr="00105E07">
        <w:rPr>
          <w:rFonts w:cs="Arial"/>
        </w:rPr>
        <w:t>h</w:t>
      </w:r>
      <w:r w:rsidR="00C033E8" w:rsidRPr="00105E07">
        <w:rPr>
          <w:rFonts w:cs="Arial"/>
          <w:spacing w:val="-1"/>
        </w:rPr>
        <w:t>e</w:t>
      </w:r>
      <w:r w:rsidR="00C033E8" w:rsidRPr="00105E07">
        <w:rPr>
          <w:rFonts w:cs="Arial"/>
        </w:rPr>
        <w:t>d</w:t>
      </w:r>
      <w:r w:rsidR="00C033E8" w:rsidRPr="00105E07">
        <w:rPr>
          <w:rFonts w:cs="Arial"/>
          <w:spacing w:val="1"/>
        </w:rPr>
        <w:t>u</w:t>
      </w:r>
      <w:r w:rsidR="00C033E8" w:rsidRPr="00105E07">
        <w:rPr>
          <w:rFonts w:cs="Arial"/>
          <w:spacing w:val="-1"/>
        </w:rPr>
        <w:t>l</w:t>
      </w:r>
      <w:r w:rsidR="00C033E8" w:rsidRPr="00105E07">
        <w:rPr>
          <w:rFonts w:cs="Arial"/>
        </w:rPr>
        <w:t>e.</w:t>
      </w:r>
    </w:p>
    <w:p w:rsidR="0033368B" w:rsidRPr="00E12BF2" w:rsidRDefault="0033368B">
      <w:pPr>
        <w:spacing w:before="6"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2.1</w:t>
      </w:r>
      <w:r w:rsidR="004078DE">
        <w:rPr>
          <w:rFonts w:cs="Arial"/>
        </w:rPr>
        <w:t>6</w:t>
      </w:r>
    </w:p>
    <w:p w:rsidR="0033368B" w:rsidRPr="00E12BF2" w:rsidRDefault="00AF3F33">
      <w:pPr>
        <w:spacing w:line="229" w:lineRule="exact"/>
        <w:ind w:left="119" w:right="218"/>
        <w:rPr>
          <w:rFonts w:ascii="Arial" w:hAnsi="Arial" w:cs="Arial"/>
          <w:sz w:val="20"/>
          <w:szCs w:val="20"/>
        </w:rPr>
      </w:pPr>
      <w:r w:rsidRPr="00E12BF2">
        <w:rPr>
          <w:rFonts w:ascii="Arial" w:hAnsi="Arial" w:cs="Arial"/>
          <w:i/>
          <w:sz w:val="20"/>
          <w:szCs w:val="20"/>
        </w:rPr>
        <w:t>Non-</w:t>
      </w:r>
      <w:r w:rsidR="00BC6CD5">
        <w:rPr>
          <w:rFonts w:ascii="Arial" w:hAnsi="Arial" w:cs="Arial"/>
          <w:i/>
          <w:sz w:val="20"/>
          <w:szCs w:val="20"/>
        </w:rPr>
        <w:t>P</w:t>
      </w:r>
      <w:r w:rsidRPr="00E12BF2">
        <w:rPr>
          <w:rFonts w:ascii="Arial" w:hAnsi="Arial" w:cs="Arial"/>
          <w:i/>
          <w:sz w:val="20"/>
          <w:szCs w:val="20"/>
        </w:rPr>
        <w:t xml:space="preserve">articipating Provider </w:t>
      </w:r>
      <w:r w:rsidRPr="00E12BF2">
        <w:rPr>
          <w:rFonts w:ascii="Arial" w:hAnsi="Arial" w:cs="Arial"/>
          <w:sz w:val="20"/>
          <w:szCs w:val="20"/>
        </w:rPr>
        <w:t xml:space="preserve">is defined as a Provider </w:t>
      </w:r>
      <w:r w:rsidR="00C033E8">
        <w:rPr>
          <w:rFonts w:ascii="Arial" w:hAnsi="Arial" w:cs="Arial"/>
          <w:sz w:val="20"/>
          <w:szCs w:val="20"/>
        </w:rPr>
        <w:t xml:space="preserve">that has not entered into </w:t>
      </w:r>
      <w:r w:rsidRPr="00E12BF2">
        <w:rPr>
          <w:rFonts w:ascii="Arial" w:hAnsi="Arial" w:cs="Arial"/>
          <w:sz w:val="20"/>
          <w:szCs w:val="20"/>
        </w:rPr>
        <w:t xml:space="preserve">a </w:t>
      </w:r>
      <w:r w:rsidR="00AC3702">
        <w:rPr>
          <w:rFonts w:ascii="Arial" w:hAnsi="Arial" w:cs="Arial"/>
          <w:sz w:val="20"/>
          <w:szCs w:val="20"/>
        </w:rPr>
        <w:t>p</w:t>
      </w:r>
      <w:r w:rsidRPr="00E12BF2">
        <w:rPr>
          <w:rFonts w:ascii="Arial" w:hAnsi="Arial" w:cs="Arial"/>
          <w:sz w:val="20"/>
          <w:szCs w:val="20"/>
        </w:rPr>
        <w:t xml:space="preserve">rovider </w:t>
      </w:r>
      <w:r w:rsidR="00AC3702">
        <w:rPr>
          <w:rFonts w:ascii="Arial" w:hAnsi="Arial" w:cs="Arial"/>
          <w:sz w:val="20"/>
          <w:szCs w:val="20"/>
        </w:rPr>
        <w:t>agreement</w:t>
      </w:r>
      <w:r w:rsidRPr="00E12BF2">
        <w:rPr>
          <w:rFonts w:ascii="Arial" w:hAnsi="Arial" w:cs="Arial"/>
          <w:sz w:val="20"/>
          <w:szCs w:val="20"/>
        </w:rPr>
        <w:t xml:space="preserve"> with the </w:t>
      </w:r>
      <w:r w:rsidR="00F3168D">
        <w:rPr>
          <w:rFonts w:ascii="Arial" w:hAnsi="Arial" w:cs="Arial"/>
          <w:sz w:val="20"/>
          <w:szCs w:val="20"/>
        </w:rPr>
        <w:t>CON</w:t>
      </w:r>
      <w:r w:rsidR="00C033E8">
        <w:rPr>
          <w:rFonts w:ascii="Arial" w:hAnsi="Arial" w:cs="Arial"/>
          <w:sz w:val="20"/>
          <w:szCs w:val="20"/>
        </w:rPr>
        <w:t>T</w:t>
      </w:r>
      <w:r w:rsidR="00F3168D">
        <w:rPr>
          <w:rFonts w:ascii="Arial" w:hAnsi="Arial" w:cs="Arial"/>
          <w:sz w:val="20"/>
          <w:szCs w:val="20"/>
        </w:rPr>
        <w:t>RACTOR(S)</w:t>
      </w:r>
      <w:r w:rsidR="00964E98">
        <w:rPr>
          <w:rFonts w:ascii="Arial" w:hAnsi="Arial" w:cs="Arial"/>
          <w:sz w:val="20"/>
          <w:szCs w:val="20"/>
        </w:rPr>
        <w:t xml:space="preserve"> or Subcontrac</w:t>
      </w:r>
      <w:r w:rsidR="00192F7E">
        <w:rPr>
          <w:rFonts w:ascii="Arial" w:hAnsi="Arial" w:cs="Arial"/>
          <w:sz w:val="20"/>
          <w:szCs w:val="20"/>
        </w:rPr>
        <w:t>t</w:t>
      </w:r>
      <w:r w:rsidR="00964E98">
        <w:rPr>
          <w:rFonts w:ascii="Arial" w:hAnsi="Arial" w:cs="Arial"/>
          <w:sz w:val="20"/>
          <w:szCs w:val="20"/>
        </w:rPr>
        <w:t>or(s)</w:t>
      </w:r>
      <w:r w:rsidR="00C033E8">
        <w:rPr>
          <w:rFonts w:ascii="Arial" w:hAnsi="Arial" w:cs="Arial"/>
          <w:sz w:val="20"/>
          <w:szCs w:val="20"/>
        </w:rPr>
        <w:t xml:space="preserve"> to serve the Members</w:t>
      </w:r>
      <w:r w:rsidRPr="00E12BF2">
        <w:rPr>
          <w:rFonts w:ascii="Arial" w:hAnsi="Arial" w:cs="Arial"/>
          <w:sz w:val="20"/>
          <w:szCs w:val="20"/>
        </w:rPr>
        <w:t>.</w:t>
      </w:r>
    </w:p>
    <w:p w:rsidR="009B1899" w:rsidRPr="00E12BF2" w:rsidRDefault="009B1899">
      <w:pPr>
        <w:spacing w:line="229" w:lineRule="exact"/>
        <w:ind w:left="119" w:right="218"/>
        <w:rPr>
          <w:rFonts w:ascii="Arial" w:eastAsia="Arial" w:hAnsi="Arial" w:cs="Arial"/>
          <w:sz w:val="20"/>
          <w:szCs w:val="20"/>
        </w:rPr>
      </w:pPr>
    </w:p>
    <w:p w:rsidR="009B1899" w:rsidRPr="00E12BF2" w:rsidRDefault="009B1899">
      <w:pPr>
        <w:spacing w:line="229" w:lineRule="exact"/>
        <w:ind w:left="119" w:right="218"/>
        <w:rPr>
          <w:rFonts w:ascii="Arial" w:eastAsia="Arial" w:hAnsi="Arial" w:cs="Arial"/>
          <w:sz w:val="20"/>
          <w:szCs w:val="20"/>
        </w:rPr>
      </w:pPr>
      <w:r w:rsidRPr="00E12BF2">
        <w:rPr>
          <w:rFonts w:ascii="Arial" w:eastAsia="Arial" w:hAnsi="Arial" w:cs="Arial"/>
          <w:sz w:val="20"/>
          <w:szCs w:val="20"/>
        </w:rPr>
        <w:t>2.1</w:t>
      </w:r>
      <w:r w:rsidR="004078DE">
        <w:rPr>
          <w:rFonts w:ascii="Arial" w:eastAsia="Arial" w:hAnsi="Arial" w:cs="Arial"/>
          <w:sz w:val="20"/>
          <w:szCs w:val="20"/>
        </w:rPr>
        <w:t>7</w:t>
      </w:r>
    </w:p>
    <w:p w:rsidR="003C6A86" w:rsidRPr="00E12BF2" w:rsidRDefault="009B1899">
      <w:pPr>
        <w:spacing w:line="229" w:lineRule="exact"/>
        <w:ind w:left="119" w:right="218"/>
        <w:rPr>
          <w:rFonts w:ascii="Arial" w:eastAsia="Arial" w:hAnsi="Arial" w:cs="Arial"/>
          <w:sz w:val="20"/>
          <w:szCs w:val="20"/>
        </w:rPr>
      </w:pPr>
      <w:r w:rsidRPr="00E12BF2">
        <w:rPr>
          <w:rFonts w:ascii="Arial" w:eastAsia="Arial" w:hAnsi="Arial" w:cs="Arial"/>
          <w:i/>
          <w:sz w:val="20"/>
          <w:szCs w:val="20"/>
        </w:rPr>
        <w:t xml:space="preserve">Notice of Action </w:t>
      </w:r>
      <w:r w:rsidRPr="00E12BF2">
        <w:rPr>
          <w:rFonts w:ascii="Arial" w:eastAsia="Arial" w:hAnsi="Arial" w:cs="Arial"/>
          <w:sz w:val="20"/>
          <w:szCs w:val="20"/>
        </w:rPr>
        <w:t xml:space="preserve">is defined as a written document issued by a </w:t>
      </w:r>
      <w:r w:rsidR="00F3168D">
        <w:rPr>
          <w:rFonts w:ascii="Arial" w:eastAsia="Arial" w:hAnsi="Arial" w:cs="Arial"/>
          <w:sz w:val="20"/>
          <w:szCs w:val="20"/>
        </w:rPr>
        <w:t>CON</w:t>
      </w:r>
      <w:r w:rsidR="00C033E8">
        <w:rPr>
          <w:rFonts w:ascii="Arial" w:eastAsia="Arial" w:hAnsi="Arial" w:cs="Arial"/>
          <w:sz w:val="20"/>
          <w:szCs w:val="20"/>
        </w:rPr>
        <w:t>T</w:t>
      </w:r>
      <w:r w:rsidR="00F3168D">
        <w:rPr>
          <w:rFonts w:ascii="Arial" w:eastAsia="Arial" w:hAnsi="Arial" w:cs="Arial"/>
          <w:sz w:val="20"/>
          <w:szCs w:val="20"/>
        </w:rPr>
        <w:t>RACTOR(S)</w:t>
      </w:r>
      <w:r w:rsidR="00FD77E5" w:rsidRPr="00E12BF2">
        <w:rPr>
          <w:rFonts w:ascii="Arial" w:eastAsia="Arial" w:hAnsi="Arial" w:cs="Arial"/>
          <w:sz w:val="20"/>
          <w:szCs w:val="20"/>
        </w:rPr>
        <w:t xml:space="preserve"> to a Provider that provides n</w:t>
      </w:r>
      <w:r w:rsidRPr="00E12BF2">
        <w:rPr>
          <w:rFonts w:ascii="Arial" w:eastAsia="Arial" w:hAnsi="Arial" w:cs="Arial"/>
          <w:sz w:val="20"/>
          <w:szCs w:val="20"/>
        </w:rPr>
        <w:t xml:space="preserve">otice of an Action and meets the </w:t>
      </w:r>
      <w:r w:rsidR="003C6A86" w:rsidRPr="00E12BF2">
        <w:rPr>
          <w:rFonts w:ascii="Arial" w:eastAsia="Arial" w:hAnsi="Arial" w:cs="Arial"/>
          <w:sz w:val="20"/>
          <w:szCs w:val="20"/>
        </w:rPr>
        <w:t>format</w:t>
      </w:r>
      <w:r w:rsidR="00FD77E5" w:rsidRPr="00E12BF2">
        <w:rPr>
          <w:rFonts w:ascii="Arial" w:eastAsia="Arial" w:hAnsi="Arial" w:cs="Arial"/>
          <w:sz w:val="20"/>
          <w:szCs w:val="20"/>
        </w:rPr>
        <w:t xml:space="preserve"> </w:t>
      </w:r>
      <w:r w:rsidR="00A36DAC" w:rsidRPr="00E12BF2">
        <w:rPr>
          <w:rFonts w:ascii="Arial" w:eastAsia="Arial" w:hAnsi="Arial" w:cs="Arial"/>
          <w:sz w:val="20"/>
          <w:szCs w:val="20"/>
        </w:rPr>
        <w:t>and timing requirements specified in this Attachment</w:t>
      </w:r>
      <w:r w:rsidR="003C6A86" w:rsidRPr="00E12BF2">
        <w:rPr>
          <w:rFonts w:ascii="Arial" w:eastAsia="Arial" w:hAnsi="Arial" w:cs="Arial"/>
          <w:sz w:val="20"/>
          <w:szCs w:val="20"/>
        </w:rPr>
        <w:t xml:space="preserve">. </w:t>
      </w:r>
    </w:p>
    <w:p w:rsidR="0033368B" w:rsidRPr="00E12BF2" w:rsidRDefault="0033368B">
      <w:pPr>
        <w:spacing w:before="13"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2.1</w:t>
      </w:r>
      <w:r w:rsidR="004078DE">
        <w:rPr>
          <w:rFonts w:cs="Arial"/>
        </w:rPr>
        <w:t>8</w:t>
      </w:r>
    </w:p>
    <w:p w:rsidR="0033368B" w:rsidRPr="00E12BF2" w:rsidRDefault="00AF3F33">
      <w:pPr>
        <w:pStyle w:val="BodyText"/>
        <w:ind w:right="218"/>
        <w:rPr>
          <w:rFonts w:cs="Arial"/>
        </w:rPr>
      </w:pPr>
      <w:r w:rsidRPr="00E12BF2">
        <w:rPr>
          <w:rFonts w:cs="Arial"/>
          <w:i/>
        </w:rPr>
        <w:t>Notice of A</w:t>
      </w:r>
      <w:r w:rsidR="00132F4B" w:rsidRPr="00E12BF2">
        <w:rPr>
          <w:rFonts w:cs="Arial"/>
          <w:i/>
        </w:rPr>
        <w:t>dverse Benefit Determination</w:t>
      </w:r>
      <w:r w:rsidRPr="00E12BF2">
        <w:rPr>
          <w:rFonts w:cs="Arial"/>
          <w:i/>
        </w:rPr>
        <w:t xml:space="preserve"> </w:t>
      </w:r>
      <w:r w:rsidRPr="00E12BF2">
        <w:rPr>
          <w:rFonts w:cs="Arial"/>
        </w:rPr>
        <w:t xml:space="preserve">is defined as a written document issued by a </w:t>
      </w:r>
      <w:r w:rsidR="00F3168D">
        <w:rPr>
          <w:rFonts w:cs="Arial"/>
        </w:rPr>
        <w:t>CON</w:t>
      </w:r>
      <w:r w:rsidR="00C033E8">
        <w:rPr>
          <w:rFonts w:cs="Arial"/>
        </w:rPr>
        <w:t>T</w:t>
      </w:r>
      <w:r w:rsidR="00F3168D">
        <w:rPr>
          <w:rFonts w:cs="Arial"/>
        </w:rPr>
        <w:t>RACTOR(S)</w:t>
      </w:r>
      <w:r w:rsidRPr="00E12BF2">
        <w:rPr>
          <w:rFonts w:cs="Arial"/>
        </w:rPr>
        <w:t xml:space="preserve"> to a Member that provides notice of an </w:t>
      </w:r>
      <w:r w:rsidR="00132F4B" w:rsidRPr="00E12BF2">
        <w:rPr>
          <w:rFonts w:cs="Arial"/>
        </w:rPr>
        <w:t>Adverse Benefit Determination</w:t>
      </w:r>
      <w:r w:rsidRPr="00E12BF2">
        <w:rPr>
          <w:rFonts w:cs="Arial"/>
        </w:rPr>
        <w:t xml:space="preserve"> and meets the requirements of 42 </w:t>
      </w:r>
      <w:r w:rsidR="00AC3702">
        <w:rPr>
          <w:rFonts w:cs="Arial"/>
        </w:rPr>
        <w:t>CFR</w:t>
      </w:r>
      <w:r w:rsidRPr="00E12BF2">
        <w:rPr>
          <w:rFonts w:cs="Arial"/>
        </w:rPr>
        <w:t xml:space="preserve"> §</w:t>
      </w:r>
      <w:r w:rsidR="00AC3702">
        <w:rPr>
          <w:rFonts w:cs="Arial"/>
        </w:rPr>
        <w:t xml:space="preserve"> </w:t>
      </w:r>
      <w:r w:rsidRPr="00E12BF2">
        <w:rPr>
          <w:rFonts w:cs="Arial"/>
        </w:rPr>
        <w:t>438.404.</w:t>
      </w:r>
    </w:p>
    <w:p w:rsidR="00A36DAC" w:rsidRPr="00E12BF2" w:rsidRDefault="00A36DAC">
      <w:pPr>
        <w:pStyle w:val="BodyText"/>
        <w:ind w:right="218"/>
        <w:rPr>
          <w:rFonts w:cs="Arial"/>
        </w:rPr>
      </w:pPr>
    </w:p>
    <w:p w:rsidR="00A36DAC" w:rsidRPr="00E12BF2" w:rsidRDefault="00A36DAC">
      <w:pPr>
        <w:pStyle w:val="BodyText"/>
        <w:ind w:right="218"/>
        <w:rPr>
          <w:rFonts w:cs="Arial"/>
        </w:rPr>
      </w:pPr>
      <w:r w:rsidRPr="00E12BF2">
        <w:rPr>
          <w:rFonts w:cs="Arial"/>
        </w:rPr>
        <w:t>2.1</w:t>
      </w:r>
      <w:r w:rsidR="004078DE">
        <w:rPr>
          <w:rFonts w:cs="Arial"/>
        </w:rPr>
        <w:t>9</w:t>
      </w:r>
    </w:p>
    <w:p w:rsidR="00A36DAC" w:rsidRDefault="00A36DAC">
      <w:pPr>
        <w:pStyle w:val="BodyText"/>
        <w:ind w:right="218"/>
        <w:rPr>
          <w:rFonts w:cs="Arial"/>
        </w:rPr>
      </w:pPr>
      <w:r w:rsidRPr="00E12BF2">
        <w:rPr>
          <w:rFonts w:cs="Arial"/>
          <w:i/>
        </w:rPr>
        <w:t xml:space="preserve">Notice of </w:t>
      </w:r>
      <w:r w:rsidR="00CD34A3">
        <w:rPr>
          <w:rFonts w:cs="Arial"/>
          <w:i/>
        </w:rPr>
        <w:t xml:space="preserve">Member </w:t>
      </w:r>
      <w:r w:rsidRPr="00E12BF2">
        <w:rPr>
          <w:rFonts w:cs="Arial"/>
          <w:i/>
        </w:rPr>
        <w:t xml:space="preserve">Appeal Resolution </w:t>
      </w:r>
      <w:r w:rsidRPr="00E12BF2">
        <w:rPr>
          <w:rFonts w:cs="Arial"/>
        </w:rPr>
        <w:t xml:space="preserve">is defined as a written document issued by a </w:t>
      </w:r>
      <w:r w:rsidR="00F3168D">
        <w:rPr>
          <w:rFonts w:cs="Arial"/>
        </w:rPr>
        <w:t>CON</w:t>
      </w:r>
      <w:r w:rsidR="00C033E8">
        <w:rPr>
          <w:rFonts w:cs="Arial"/>
        </w:rPr>
        <w:t>T</w:t>
      </w:r>
      <w:r w:rsidR="00F3168D">
        <w:rPr>
          <w:rFonts w:cs="Arial"/>
        </w:rPr>
        <w:t>RACTOR(S)</w:t>
      </w:r>
      <w:r w:rsidRPr="00E12BF2">
        <w:rPr>
          <w:rFonts w:cs="Arial"/>
        </w:rPr>
        <w:t xml:space="preserve"> to a Member that provides notice of resolution of an Appeal of an Adverse Benefit Determination </w:t>
      </w:r>
      <w:r w:rsidR="00CD0414" w:rsidRPr="00E12BF2">
        <w:rPr>
          <w:rFonts w:cs="Arial"/>
        </w:rPr>
        <w:t xml:space="preserve">and meets the format requirements of 42 </w:t>
      </w:r>
      <w:r w:rsidR="00AC3702">
        <w:rPr>
          <w:rFonts w:cs="Arial"/>
        </w:rPr>
        <w:t>CFR</w:t>
      </w:r>
      <w:r w:rsidR="00CD0414" w:rsidRPr="00E12BF2">
        <w:rPr>
          <w:rFonts w:cs="Arial"/>
        </w:rPr>
        <w:t xml:space="preserve"> §</w:t>
      </w:r>
      <w:r w:rsidR="00AC3702">
        <w:rPr>
          <w:rFonts w:cs="Arial"/>
        </w:rPr>
        <w:t xml:space="preserve"> </w:t>
      </w:r>
      <w:r w:rsidR="00CD0414" w:rsidRPr="00E12BF2">
        <w:rPr>
          <w:rFonts w:cs="Arial"/>
        </w:rPr>
        <w:t>438.408(d)(2)</w:t>
      </w:r>
      <w:r w:rsidR="00CD0414">
        <w:rPr>
          <w:rFonts w:cs="Arial"/>
        </w:rPr>
        <w:t xml:space="preserve"> </w:t>
      </w:r>
      <w:r w:rsidR="00CD34A3">
        <w:rPr>
          <w:rFonts w:cs="Arial"/>
        </w:rPr>
        <w:t xml:space="preserve">and </w:t>
      </w:r>
      <w:r w:rsidRPr="00E12BF2">
        <w:rPr>
          <w:rFonts w:cs="Arial"/>
        </w:rPr>
        <w:t>timing requirements specified in this Attachment.</w:t>
      </w:r>
    </w:p>
    <w:p w:rsidR="00CD34A3" w:rsidRDefault="00CD34A3">
      <w:pPr>
        <w:pStyle w:val="BodyText"/>
        <w:ind w:right="218"/>
        <w:rPr>
          <w:rFonts w:cs="Arial"/>
        </w:rPr>
      </w:pPr>
    </w:p>
    <w:p w:rsidR="002D43B0" w:rsidRDefault="002D43B0" w:rsidP="00CD34A3">
      <w:pPr>
        <w:pStyle w:val="BodyText"/>
        <w:ind w:right="218"/>
        <w:rPr>
          <w:rFonts w:cs="Arial"/>
        </w:rPr>
      </w:pPr>
      <w:r>
        <w:rPr>
          <w:rFonts w:cs="Arial"/>
        </w:rPr>
        <w:t>2.</w:t>
      </w:r>
      <w:r w:rsidR="004078DE">
        <w:rPr>
          <w:rFonts w:cs="Arial"/>
        </w:rPr>
        <w:t>20</w:t>
      </w:r>
    </w:p>
    <w:p w:rsidR="00CD34A3" w:rsidRPr="00E12BF2" w:rsidRDefault="00CD34A3" w:rsidP="00CD34A3">
      <w:pPr>
        <w:pStyle w:val="BodyText"/>
        <w:ind w:right="218"/>
        <w:rPr>
          <w:rFonts w:cs="Arial"/>
        </w:rPr>
      </w:pPr>
      <w:r w:rsidRPr="00E12BF2">
        <w:rPr>
          <w:rFonts w:cs="Arial"/>
          <w:i/>
        </w:rPr>
        <w:t xml:space="preserve">Notice of </w:t>
      </w:r>
      <w:r>
        <w:rPr>
          <w:rFonts w:cs="Arial"/>
          <w:i/>
        </w:rPr>
        <w:t xml:space="preserve">Provider </w:t>
      </w:r>
      <w:r w:rsidRPr="00E12BF2">
        <w:rPr>
          <w:rFonts w:cs="Arial"/>
          <w:i/>
        </w:rPr>
        <w:t xml:space="preserve">Appeal Resolution </w:t>
      </w:r>
      <w:r w:rsidRPr="00E12BF2">
        <w:rPr>
          <w:rFonts w:cs="Arial"/>
        </w:rPr>
        <w:t xml:space="preserve">is defined as a written document issued by a </w:t>
      </w:r>
      <w:r w:rsidR="00F3168D">
        <w:rPr>
          <w:rFonts w:cs="Arial"/>
        </w:rPr>
        <w:t>CON</w:t>
      </w:r>
      <w:r w:rsidR="00C033E8">
        <w:rPr>
          <w:rFonts w:cs="Arial"/>
        </w:rPr>
        <w:t>T</w:t>
      </w:r>
      <w:r w:rsidR="00F3168D">
        <w:rPr>
          <w:rFonts w:cs="Arial"/>
        </w:rPr>
        <w:t>RACTOR(S)</w:t>
      </w:r>
      <w:r w:rsidRPr="00E12BF2">
        <w:rPr>
          <w:rFonts w:cs="Arial"/>
        </w:rPr>
        <w:t xml:space="preserve"> to a </w:t>
      </w:r>
      <w:r w:rsidR="00481DED">
        <w:rPr>
          <w:rFonts w:cs="Arial"/>
        </w:rPr>
        <w:t xml:space="preserve">Provider </w:t>
      </w:r>
      <w:r w:rsidR="00481DED" w:rsidRPr="00E12BF2">
        <w:rPr>
          <w:rFonts w:cs="Arial"/>
        </w:rPr>
        <w:t>that</w:t>
      </w:r>
      <w:r w:rsidRPr="00E12BF2">
        <w:rPr>
          <w:rFonts w:cs="Arial"/>
        </w:rPr>
        <w:t xml:space="preserve"> provides notice of resolution of an Appeal of an </w:t>
      </w:r>
      <w:r>
        <w:rPr>
          <w:rFonts w:cs="Arial"/>
        </w:rPr>
        <w:t>Action</w:t>
      </w:r>
      <w:r w:rsidRPr="00E12BF2">
        <w:rPr>
          <w:rFonts w:cs="Arial"/>
        </w:rPr>
        <w:t xml:space="preserve"> and meets the format </w:t>
      </w:r>
      <w:r>
        <w:rPr>
          <w:rFonts w:cs="Arial"/>
        </w:rPr>
        <w:t xml:space="preserve">and </w:t>
      </w:r>
      <w:r w:rsidRPr="00E12BF2">
        <w:rPr>
          <w:rFonts w:cs="Arial"/>
        </w:rPr>
        <w:t>timing requirements specified in this Attachment.</w:t>
      </w:r>
    </w:p>
    <w:p w:rsidR="00FE5DDF" w:rsidRPr="00E12BF2" w:rsidRDefault="00FE5DDF">
      <w:pPr>
        <w:pStyle w:val="BodyText"/>
        <w:ind w:right="218"/>
        <w:rPr>
          <w:rFonts w:cs="Arial"/>
        </w:rPr>
      </w:pPr>
    </w:p>
    <w:p w:rsidR="00FE5DDF" w:rsidRPr="00E12BF2" w:rsidRDefault="00FE5DDF">
      <w:pPr>
        <w:pStyle w:val="BodyText"/>
        <w:ind w:right="218"/>
        <w:rPr>
          <w:rFonts w:cs="Arial"/>
        </w:rPr>
      </w:pPr>
      <w:r w:rsidRPr="00E12BF2">
        <w:rPr>
          <w:rFonts w:cs="Arial"/>
        </w:rPr>
        <w:t>2.</w:t>
      </w:r>
      <w:r w:rsidR="00481DED">
        <w:rPr>
          <w:rFonts w:cs="Arial"/>
        </w:rPr>
        <w:t>2</w:t>
      </w:r>
      <w:r w:rsidR="004078DE">
        <w:rPr>
          <w:rFonts w:cs="Arial"/>
        </w:rPr>
        <w:t>1</w:t>
      </w:r>
    </w:p>
    <w:p w:rsidR="00FE5DDF" w:rsidRPr="00E12BF2" w:rsidRDefault="00FE5DDF">
      <w:pPr>
        <w:pStyle w:val="BodyText"/>
        <w:ind w:right="218"/>
        <w:rPr>
          <w:rFonts w:cs="Arial"/>
        </w:rPr>
      </w:pPr>
      <w:r w:rsidRPr="00E12BF2">
        <w:rPr>
          <w:rFonts w:cs="Arial"/>
          <w:i/>
        </w:rPr>
        <w:t xml:space="preserve">Notice of Expedited Appeal Resolution </w:t>
      </w:r>
      <w:r w:rsidRPr="00E12BF2">
        <w:rPr>
          <w:rFonts w:cs="Arial"/>
        </w:rPr>
        <w:t xml:space="preserve">is defined as a written document issued by a </w:t>
      </w:r>
      <w:r w:rsidR="00F3168D">
        <w:rPr>
          <w:rFonts w:cs="Arial"/>
        </w:rPr>
        <w:t>CON</w:t>
      </w:r>
      <w:r w:rsidR="00C033E8">
        <w:rPr>
          <w:rFonts w:cs="Arial"/>
        </w:rPr>
        <w:t>T</w:t>
      </w:r>
      <w:r w:rsidR="00F3168D">
        <w:rPr>
          <w:rFonts w:cs="Arial"/>
        </w:rPr>
        <w:t>RACTOR(S)</w:t>
      </w:r>
      <w:r w:rsidRPr="00E12BF2">
        <w:rPr>
          <w:rFonts w:cs="Arial"/>
        </w:rPr>
        <w:t xml:space="preserve"> to a Member that </w:t>
      </w:r>
      <w:r w:rsidR="00CD34A3">
        <w:rPr>
          <w:rFonts w:cs="Arial"/>
        </w:rPr>
        <w:t>provides</w:t>
      </w:r>
      <w:r w:rsidRPr="00E12BF2">
        <w:rPr>
          <w:rFonts w:cs="Arial"/>
        </w:rPr>
        <w:t xml:space="preserve"> notice of resolution of an Expedited Appeal of an Adverse Benefit Determination and meets the format requirements of 42 </w:t>
      </w:r>
      <w:r w:rsidR="00AC3702">
        <w:rPr>
          <w:rFonts w:cs="Arial"/>
        </w:rPr>
        <w:t>CFR</w:t>
      </w:r>
      <w:r w:rsidRPr="00E12BF2">
        <w:rPr>
          <w:rFonts w:cs="Arial"/>
        </w:rPr>
        <w:t xml:space="preserve"> §</w:t>
      </w:r>
      <w:r w:rsidR="00AC3702">
        <w:rPr>
          <w:rFonts w:cs="Arial"/>
        </w:rPr>
        <w:t xml:space="preserve"> </w:t>
      </w:r>
      <w:r w:rsidRPr="00E12BF2">
        <w:rPr>
          <w:rFonts w:cs="Arial"/>
        </w:rPr>
        <w:t>438.408(d)(2) and timing requirements specified in this Attachment.</w:t>
      </w:r>
    </w:p>
    <w:p w:rsidR="00FE5DDF" w:rsidRPr="00E12BF2" w:rsidRDefault="00FE5DDF">
      <w:pPr>
        <w:pStyle w:val="BodyText"/>
        <w:ind w:right="218"/>
        <w:rPr>
          <w:rFonts w:cs="Arial"/>
        </w:rPr>
      </w:pPr>
    </w:p>
    <w:p w:rsidR="00FE5DDF" w:rsidRPr="00E12BF2" w:rsidRDefault="00481DED">
      <w:pPr>
        <w:pStyle w:val="BodyText"/>
        <w:ind w:right="218"/>
        <w:rPr>
          <w:rFonts w:cs="Arial"/>
        </w:rPr>
      </w:pPr>
      <w:r>
        <w:rPr>
          <w:rFonts w:cs="Arial"/>
        </w:rPr>
        <w:t>2.2</w:t>
      </w:r>
      <w:r w:rsidR="004078DE">
        <w:rPr>
          <w:rFonts w:cs="Arial"/>
        </w:rPr>
        <w:t>2</w:t>
      </w:r>
    </w:p>
    <w:p w:rsidR="00FE5DDF" w:rsidRPr="00E12BF2" w:rsidRDefault="00FE5DDF">
      <w:pPr>
        <w:pStyle w:val="BodyText"/>
        <w:ind w:right="218"/>
        <w:rPr>
          <w:rFonts w:cs="Arial"/>
        </w:rPr>
      </w:pPr>
      <w:r w:rsidRPr="00E12BF2">
        <w:rPr>
          <w:rFonts w:cs="Arial"/>
          <w:i/>
        </w:rPr>
        <w:t xml:space="preserve">Notice of </w:t>
      </w:r>
      <w:r w:rsidR="00CD34A3">
        <w:rPr>
          <w:rFonts w:cs="Arial"/>
          <w:i/>
        </w:rPr>
        <w:t xml:space="preserve">Member </w:t>
      </w:r>
      <w:r w:rsidRPr="00E12BF2">
        <w:rPr>
          <w:rFonts w:cs="Arial"/>
          <w:i/>
        </w:rPr>
        <w:t xml:space="preserve">Grievance Resolution </w:t>
      </w:r>
      <w:r w:rsidRPr="00E12BF2">
        <w:rPr>
          <w:rFonts w:cs="Arial"/>
        </w:rPr>
        <w:t xml:space="preserve">is defined as a written document issued by a </w:t>
      </w:r>
      <w:r w:rsidR="00F3168D">
        <w:rPr>
          <w:rFonts w:cs="Arial"/>
        </w:rPr>
        <w:t>CON</w:t>
      </w:r>
      <w:r w:rsidR="00C033E8">
        <w:rPr>
          <w:rFonts w:cs="Arial"/>
        </w:rPr>
        <w:t>T</w:t>
      </w:r>
      <w:r w:rsidR="00F3168D">
        <w:rPr>
          <w:rFonts w:cs="Arial"/>
        </w:rPr>
        <w:t>RACTOR(S)</w:t>
      </w:r>
      <w:r w:rsidRPr="00E12BF2">
        <w:rPr>
          <w:rFonts w:cs="Arial"/>
        </w:rPr>
        <w:t xml:space="preserve"> to a Member that provides notice of resolution of a Grievance and meets the format requirements of 42 </w:t>
      </w:r>
      <w:r w:rsidR="00AC3702">
        <w:rPr>
          <w:rFonts w:cs="Arial"/>
        </w:rPr>
        <w:t>CFR</w:t>
      </w:r>
      <w:r w:rsidRPr="00E12BF2">
        <w:rPr>
          <w:rFonts w:cs="Arial"/>
        </w:rPr>
        <w:t xml:space="preserve"> §</w:t>
      </w:r>
      <w:r w:rsidR="00AC3702">
        <w:rPr>
          <w:rFonts w:cs="Arial"/>
        </w:rPr>
        <w:t xml:space="preserve"> </w:t>
      </w:r>
      <w:r w:rsidRPr="00E12BF2">
        <w:rPr>
          <w:rFonts w:cs="Arial"/>
        </w:rPr>
        <w:t>438.408(d)(1) and timing requirements specified in this Attachment.</w:t>
      </w:r>
    </w:p>
    <w:p w:rsidR="00A36DAC" w:rsidRDefault="00A36DAC">
      <w:pPr>
        <w:pStyle w:val="BodyText"/>
        <w:ind w:right="218"/>
        <w:rPr>
          <w:rFonts w:cs="Arial"/>
        </w:rPr>
      </w:pPr>
    </w:p>
    <w:p w:rsidR="00481DED" w:rsidRDefault="00481DED" w:rsidP="00CD34A3">
      <w:pPr>
        <w:pStyle w:val="BodyText"/>
        <w:ind w:right="218"/>
        <w:rPr>
          <w:rFonts w:cs="Arial"/>
          <w:i/>
        </w:rPr>
      </w:pPr>
      <w:r>
        <w:rPr>
          <w:rFonts w:cs="Arial"/>
          <w:i/>
        </w:rPr>
        <w:t>2.2</w:t>
      </w:r>
      <w:r w:rsidR="004078DE">
        <w:rPr>
          <w:rFonts w:cs="Arial"/>
          <w:i/>
        </w:rPr>
        <w:t>3</w:t>
      </w:r>
    </w:p>
    <w:p w:rsidR="00CD34A3" w:rsidRPr="00E12BF2" w:rsidRDefault="00CD34A3" w:rsidP="00CD34A3">
      <w:pPr>
        <w:pStyle w:val="BodyText"/>
        <w:ind w:right="218"/>
        <w:rPr>
          <w:rFonts w:cs="Arial"/>
        </w:rPr>
      </w:pPr>
      <w:r w:rsidRPr="00E12BF2">
        <w:rPr>
          <w:rFonts w:cs="Arial"/>
          <w:i/>
        </w:rPr>
        <w:t xml:space="preserve">Notice of </w:t>
      </w:r>
      <w:r>
        <w:rPr>
          <w:rFonts w:cs="Arial"/>
          <w:i/>
        </w:rPr>
        <w:t xml:space="preserve">Provider </w:t>
      </w:r>
      <w:r w:rsidRPr="00E12BF2">
        <w:rPr>
          <w:rFonts w:cs="Arial"/>
          <w:i/>
        </w:rPr>
        <w:t xml:space="preserve">Grievance Resolution </w:t>
      </w:r>
      <w:r w:rsidRPr="00E12BF2">
        <w:rPr>
          <w:rFonts w:cs="Arial"/>
        </w:rPr>
        <w:t xml:space="preserve">is defined as a written document issued by a </w:t>
      </w:r>
      <w:r w:rsidR="00F3168D">
        <w:rPr>
          <w:rFonts w:cs="Arial"/>
        </w:rPr>
        <w:t>CON</w:t>
      </w:r>
      <w:r w:rsidR="00C033E8">
        <w:rPr>
          <w:rFonts w:cs="Arial"/>
        </w:rPr>
        <w:t>T</w:t>
      </w:r>
      <w:r w:rsidR="00F3168D">
        <w:rPr>
          <w:rFonts w:cs="Arial"/>
        </w:rPr>
        <w:t>RACTOR(S)</w:t>
      </w:r>
      <w:r w:rsidRPr="00E12BF2">
        <w:rPr>
          <w:rFonts w:cs="Arial"/>
        </w:rPr>
        <w:t xml:space="preserve"> to a </w:t>
      </w:r>
      <w:r>
        <w:rPr>
          <w:rFonts w:cs="Arial"/>
        </w:rPr>
        <w:t>Provider</w:t>
      </w:r>
      <w:r w:rsidRPr="00E12BF2">
        <w:rPr>
          <w:rFonts w:cs="Arial"/>
        </w:rPr>
        <w:t xml:space="preserve"> that provides notice of resolution of a Grievance and meets the requirements specified in this Attachment.</w:t>
      </w:r>
    </w:p>
    <w:p w:rsidR="00CD34A3" w:rsidRPr="00E12BF2" w:rsidRDefault="00CD34A3">
      <w:pPr>
        <w:pStyle w:val="BodyText"/>
        <w:ind w:right="218"/>
        <w:rPr>
          <w:rFonts w:cs="Arial"/>
        </w:rPr>
      </w:pPr>
    </w:p>
    <w:p w:rsidR="00A36DAC" w:rsidRPr="00E12BF2" w:rsidRDefault="00481DED">
      <w:pPr>
        <w:pStyle w:val="BodyText"/>
        <w:ind w:right="218"/>
        <w:rPr>
          <w:rFonts w:cs="Arial"/>
        </w:rPr>
      </w:pPr>
      <w:r>
        <w:rPr>
          <w:rFonts w:cs="Arial"/>
        </w:rPr>
        <w:t>2.2</w:t>
      </w:r>
      <w:r w:rsidR="004078DE">
        <w:rPr>
          <w:rFonts w:cs="Arial"/>
        </w:rPr>
        <w:t>4</w:t>
      </w:r>
    </w:p>
    <w:p w:rsidR="00A36DAC" w:rsidRPr="00E12BF2" w:rsidRDefault="00A36DAC">
      <w:pPr>
        <w:pStyle w:val="BodyText"/>
        <w:ind w:right="218"/>
        <w:rPr>
          <w:rFonts w:cs="Arial"/>
        </w:rPr>
      </w:pPr>
      <w:r w:rsidRPr="00E12BF2">
        <w:rPr>
          <w:rFonts w:cs="Arial"/>
          <w:i/>
        </w:rPr>
        <w:t xml:space="preserve">Notice of </w:t>
      </w:r>
      <w:r w:rsidR="00CD34A3">
        <w:rPr>
          <w:rFonts w:cs="Arial"/>
          <w:i/>
        </w:rPr>
        <w:t xml:space="preserve">Provider </w:t>
      </w:r>
      <w:r w:rsidRPr="00E12BF2">
        <w:rPr>
          <w:rFonts w:cs="Arial"/>
          <w:i/>
        </w:rPr>
        <w:t>Reconsideration Resolution</w:t>
      </w:r>
      <w:r w:rsidRPr="00E12BF2">
        <w:rPr>
          <w:rFonts w:cs="Arial"/>
        </w:rPr>
        <w:t xml:space="preserve"> is defined as a written document issued by a </w:t>
      </w:r>
      <w:r w:rsidR="00F3168D">
        <w:rPr>
          <w:rFonts w:cs="Arial"/>
        </w:rPr>
        <w:t>CON</w:t>
      </w:r>
      <w:r w:rsidR="00BC6CD5">
        <w:rPr>
          <w:rFonts w:cs="Arial"/>
        </w:rPr>
        <w:t>T</w:t>
      </w:r>
      <w:r w:rsidR="00F3168D">
        <w:rPr>
          <w:rFonts w:cs="Arial"/>
        </w:rPr>
        <w:t>RACTOR(S)</w:t>
      </w:r>
      <w:r w:rsidRPr="00E12BF2">
        <w:rPr>
          <w:rFonts w:cs="Arial"/>
        </w:rPr>
        <w:t xml:space="preserve"> to a Provider that prov</w:t>
      </w:r>
      <w:r w:rsidR="0070671F" w:rsidRPr="00E12BF2">
        <w:rPr>
          <w:rFonts w:cs="Arial"/>
        </w:rPr>
        <w:t>ides notice of resolution of a R</w:t>
      </w:r>
      <w:r w:rsidRPr="00E12BF2">
        <w:rPr>
          <w:rFonts w:cs="Arial"/>
        </w:rPr>
        <w:t>econsideration of an Action and meets the format and timing requirements specified in this Attachment.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2.</w:t>
      </w:r>
      <w:r w:rsidR="00481DED">
        <w:rPr>
          <w:rFonts w:cs="Arial"/>
        </w:rPr>
        <w:t>2</w:t>
      </w:r>
      <w:r w:rsidR="004078DE">
        <w:rPr>
          <w:rFonts w:cs="Arial"/>
        </w:rPr>
        <w:t>5</w:t>
      </w:r>
    </w:p>
    <w:p w:rsidR="004078DE" w:rsidRPr="00AE7350" w:rsidRDefault="004078DE" w:rsidP="00BC6CD5">
      <w:pPr>
        <w:ind w:right="228"/>
        <w:rPr>
          <w:rFonts w:ascii="Arial" w:eastAsia="Arial" w:hAnsi="Arial" w:cs="Arial"/>
          <w:sz w:val="20"/>
          <w:szCs w:val="20"/>
        </w:rPr>
      </w:pPr>
      <w:r>
        <w:rPr>
          <w:rFonts w:ascii="Arial" w:hAnsi="Arial" w:cs="Arial"/>
          <w:i/>
          <w:sz w:val="20"/>
          <w:szCs w:val="20"/>
        </w:rPr>
        <w:t xml:space="preserve"> </w:t>
      </w:r>
      <w:r w:rsidR="00AE7350">
        <w:rPr>
          <w:rFonts w:ascii="Arial" w:hAnsi="Arial" w:cs="Arial"/>
          <w:i/>
          <w:sz w:val="20"/>
          <w:szCs w:val="20"/>
        </w:rPr>
        <w:t xml:space="preserve"> </w:t>
      </w:r>
      <w:r w:rsidR="00AF3F33" w:rsidRPr="00AE7350">
        <w:rPr>
          <w:rFonts w:ascii="Arial" w:hAnsi="Arial" w:cs="Arial"/>
          <w:i/>
          <w:sz w:val="20"/>
          <w:szCs w:val="20"/>
        </w:rPr>
        <w:t xml:space="preserve">Participating Provider </w:t>
      </w:r>
      <w:r w:rsidR="00AF3F33" w:rsidRPr="00AE7350">
        <w:rPr>
          <w:rFonts w:ascii="Arial" w:hAnsi="Arial" w:cs="Arial"/>
          <w:sz w:val="20"/>
          <w:szCs w:val="20"/>
        </w:rPr>
        <w:t>is defined as a</w:t>
      </w:r>
      <w:r w:rsidR="00BC6CD5" w:rsidRPr="00AE7350">
        <w:rPr>
          <w:rFonts w:ascii="Arial" w:hAnsi="Arial" w:cs="Arial"/>
          <w:sz w:val="20"/>
          <w:szCs w:val="20"/>
        </w:rPr>
        <w:t>ny</w:t>
      </w:r>
      <w:r w:rsidR="00AF3F33" w:rsidRPr="00AE7350">
        <w:rPr>
          <w:rFonts w:ascii="Arial" w:hAnsi="Arial" w:cs="Arial"/>
          <w:sz w:val="20"/>
          <w:szCs w:val="20"/>
        </w:rPr>
        <w:t xml:space="preserve"> Provider </w:t>
      </w:r>
      <w:r w:rsidR="00BC6CD5" w:rsidRPr="00AE7350">
        <w:rPr>
          <w:rFonts w:ascii="Arial" w:eastAsia="Arial" w:hAnsi="Arial" w:cs="Arial"/>
          <w:sz w:val="20"/>
          <w:szCs w:val="20"/>
        </w:rPr>
        <w:t xml:space="preserve">that has entered into a provider agreement with </w:t>
      </w:r>
      <w:r w:rsidRPr="00AE7350">
        <w:rPr>
          <w:rFonts w:ascii="Arial" w:eastAsia="Arial" w:hAnsi="Arial" w:cs="Arial"/>
          <w:sz w:val="20"/>
          <w:szCs w:val="20"/>
        </w:rPr>
        <w:t xml:space="preserve">   </w:t>
      </w:r>
    </w:p>
    <w:p w:rsidR="00AE7350" w:rsidRDefault="00AE7350" w:rsidP="00BC6CD5">
      <w:pPr>
        <w:ind w:right="228"/>
        <w:rPr>
          <w:rFonts w:ascii="Arial" w:eastAsia="Arial" w:hAnsi="Arial" w:cs="Arial"/>
          <w:sz w:val="20"/>
          <w:szCs w:val="20"/>
        </w:rPr>
      </w:pPr>
      <w:r w:rsidRPr="00AE7350">
        <w:rPr>
          <w:rFonts w:ascii="Arial" w:eastAsia="Arial" w:hAnsi="Arial" w:cs="Arial"/>
          <w:sz w:val="20"/>
          <w:szCs w:val="20"/>
        </w:rPr>
        <w:t xml:space="preserve"> </w:t>
      </w:r>
      <w:r w:rsidR="004078DE" w:rsidRPr="00AE7350">
        <w:rPr>
          <w:rFonts w:ascii="Arial" w:eastAsia="Arial" w:hAnsi="Arial" w:cs="Arial"/>
          <w:sz w:val="20"/>
          <w:szCs w:val="20"/>
        </w:rPr>
        <w:t xml:space="preserve"> </w:t>
      </w:r>
      <w:r w:rsidR="00BC6CD5" w:rsidRPr="00AE7350">
        <w:rPr>
          <w:rFonts w:ascii="Arial" w:eastAsia="Arial" w:hAnsi="Arial" w:cs="Arial"/>
          <w:sz w:val="20"/>
          <w:szCs w:val="20"/>
        </w:rPr>
        <w:t xml:space="preserve">CONTRACTOR(S) </w:t>
      </w:r>
      <w:r w:rsidR="00964E98" w:rsidRPr="00AE7350">
        <w:rPr>
          <w:rFonts w:ascii="Arial" w:eastAsia="Arial" w:hAnsi="Arial" w:cs="Arial"/>
          <w:sz w:val="20"/>
          <w:szCs w:val="20"/>
        </w:rPr>
        <w:t xml:space="preserve">or Subcontractor(s) </w:t>
      </w:r>
      <w:r w:rsidR="00BC6CD5" w:rsidRPr="00AE7350">
        <w:rPr>
          <w:rFonts w:ascii="Arial" w:eastAsia="Arial" w:hAnsi="Arial" w:cs="Arial"/>
          <w:sz w:val="20"/>
          <w:szCs w:val="20"/>
        </w:rPr>
        <w:t xml:space="preserve">to serve Members and receives Medicaid or CHIP funding directly </w:t>
      </w:r>
      <w:r>
        <w:rPr>
          <w:rFonts w:ascii="Arial" w:eastAsia="Arial" w:hAnsi="Arial" w:cs="Arial"/>
          <w:sz w:val="20"/>
          <w:szCs w:val="20"/>
        </w:rPr>
        <w:t xml:space="preserve">  </w:t>
      </w:r>
    </w:p>
    <w:p w:rsidR="00BC6CD5" w:rsidRPr="00105E07" w:rsidRDefault="00AE7350" w:rsidP="00BC6CD5">
      <w:pPr>
        <w:ind w:right="228"/>
        <w:rPr>
          <w:rFonts w:ascii="Arial" w:eastAsia="Arial" w:hAnsi="Arial" w:cs="Arial"/>
        </w:rPr>
      </w:pPr>
      <w:r>
        <w:rPr>
          <w:rFonts w:ascii="Arial" w:eastAsia="Arial" w:hAnsi="Arial" w:cs="Arial"/>
          <w:sz w:val="20"/>
          <w:szCs w:val="20"/>
        </w:rPr>
        <w:t xml:space="preserve">  o</w:t>
      </w:r>
      <w:r w:rsidR="00BC6CD5" w:rsidRPr="00AE7350">
        <w:rPr>
          <w:rFonts w:ascii="Arial" w:eastAsia="Arial" w:hAnsi="Arial" w:cs="Arial"/>
          <w:sz w:val="20"/>
          <w:szCs w:val="20"/>
        </w:rPr>
        <w:t>r</w:t>
      </w:r>
      <w:r>
        <w:rPr>
          <w:rFonts w:ascii="Arial" w:eastAsia="Arial" w:hAnsi="Arial" w:cs="Arial"/>
          <w:sz w:val="20"/>
          <w:szCs w:val="20"/>
        </w:rPr>
        <w:t xml:space="preserve"> </w:t>
      </w:r>
      <w:r w:rsidR="00BC6CD5" w:rsidRPr="00AE7350">
        <w:rPr>
          <w:rFonts w:ascii="Arial" w:eastAsia="Arial" w:hAnsi="Arial" w:cs="Arial"/>
          <w:sz w:val="20"/>
          <w:szCs w:val="20"/>
        </w:rPr>
        <w:t>indirectly to order,</w:t>
      </w:r>
      <w:r w:rsidR="004078DE" w:rsidRPr="00AE7350">
        <w:rPr>
          <w:rFonts w:ascii="Arial" w:eastAsia="Arial" w:hAnsi="Arial" w:cs="Arial"/>
          <w:sz w:val="20"/>
          <w:szCs w:val="20"/>
        </w:rPr>
        <w:t xml:space="preserve"> </w:t>
      </w:r>
      <w:r w:rsidR="00BC6CD5" w:rsidRPr="00AE7350">
        <w:rPr>
          <w:rFonts w:ascii="Arial" w:eastAsia="Arial" w:hAnsi="Arial" w:cs="Arial"/>
          <w:sz w:val="20"/>
          <w:szCs w:val="20"/>
        </w:rPr>
        <w:t>refer, or render Covered Services</w:t>
      </w:r>
      <w:r w:rsidR="00BC6CD5" w:rsidRPr="00BC6CD5">
        <w:rPr>
          <w:rFonts w:ascii="Arial" w:eastAsia="Arial" w:hAnsi="Arial" w:cs="Arial"/>
          <w:sz w:val="20"/>
          <w:szCs w:val="20"/>
        </w:rPr>
        <w:t>.</w:t>
      </w:r>
    </w:p>
    <w:p w:rsidR="00884719" w:rsidRDefault="00884719">
      <w:pPr>
        <w:spacing w:line="229" w:lineRule="exact"/>
        <w:ind w:left="119" w:right="218"/>
        <w:rPr>
          <w:rFonts w:ascii="Arial" w:hAnsi="Arial" w:cs="Arial"/>
          <w:sz w:val="20"/>
          <w:szCs w:val="20"/>
        </w:rPr>
      </w:pPr>
    </w:p>
    <w:p w:rsidR="00884719" w:rsidRPr="00AE7350" w:rsidRDefault="00884719">
      <w:pPr>
        <w:spacing w:line="229" w:lineRule="exact"/>
        <w:ind w:left="119" w:right="218"/>
        <w:rPr>
          <w:rFonts w:ascii="Arial" w:hAnsi="Arial" w:cs="Arial"/>
          <w:sz w:val="20"/>
          <w:szCs w:val="20"/>
        </w:rPr>
      </w:pPr>
      <w:r w:rsidRPr="00AE7350">
        <w:rPr>
          <w:rFonts w:ascii="Arial" w:hAnsi="Arial" w:cs="Arial"/>
          <w:sz w:val="20"/>
          <w:szCs w:val="20"/>
        </w:rPr>
        <w:t>2.26</w:t>
      </w:r>
    </w:p>
    <w:p w:rsidR="0033368B" w:rsidRPr="00AE7350" w:rsidRDefault="00884719" w:rsidP="00884719">
      <w:pPr>
        <w:spacing w:line="229" w:lineRule="exact"/>
        <w:ind w:left="119" w:right="218"/>
        <w:rPr>
          <w:rFonts w:ascii="Arial" w:eastAsia="Arial" w:hAnsi="Arial" w:cs="Arial"/>
          <w:sz w:val="20"/>
          <w:szCs w:val="20"/>
        </w:rPr>
      </w:pPr>
      <w:r w:rsidRPr="00AE7350">
        <w:rPr>
          <w:rFonts w:ascii="Arial" w:hAnsi="Arial" w:cs="Arial"/>
          <w:i/>
          <w:sz w:val="20"/>
          <w:szCs w:val="20"/>
        </w:rPr>
        <w:t xml:space="preserve">Prior Authorization </w:t>
      </w:r>
      <w:r w:rsidRPr="00AE7350">
        <w:rPr>
          <w:rFonts w:ascii="Arial" w:hAnsi="Arial" w:cs="Arial"/>
          <w:sz w:val="20"/>
          <w:szCs w:val="20"/>
        </w:rPr>
        <w:t>means a</w:t>
      </w:r>
      <w:r w:rsidRPr="00AE7350">
        <w:rPr>
          <w:rFonts w:ascii="Arial" w:eastAsia="Arial" w:hAnsi="Arial" w:cs="Arial"/>
          <w:sz w:val="20"/>
          <w:szCs w:val="20"/>
        </w:rPr>
        <w:t>pproval granted for payment purposes by the CONTRACTOR to a Provider to provide specified services to a specified Member.</w:t>
      </w:r>
    </w:p>
    <w:p w:rsidR="00884719" w:rsidRPr="00AE7350" w:rsidRDefault="00884719" w:rsidP="00884719">
      <w:pPr>
        <w:spacing w:line="229" w:lineRule="exact"/>
        <w:ind w:left="119" w:right="218"/>
        <w:rPr>
          <w:rFonts w:ascii="Arial" w:hAnsi="Arial" w:cs="Arial"/>
          <w:sz w:val="20"/>
          <w:szCs w:val="20"/>
        </w:rPr>
      </w:pPr>
    </w:p>
    <w:p w:rsidR="0033368B" w:rsidRPr="00AE7350" w:rsidRDefault="00AF3F33">
      <w:pPr>
        <w:pStyle w:val="BodyText"/>
        <w:spacing w:line="228" w:lineRule="exact"/>
        <w:ind w:right="218"/>
        <w:rPr>
          <w:rFonts w:cs="Arial"/>
        </w:rPr>
      </w:pPr>
      <w:r w:rsidRPr="00AE7350">
        <w:rPr>
          <w:rFonts w:cs="Arial"/>
        </w:rPr>
        <w:t>2.</w:t>
      </w:r>
      <w:r w:rsidR="0070671F" w:rsidRPr="00AE7350">
        <w:rPr>
          <w:rFonts w:cs="Arial"/>
        </w:rPr>
        <w:t>2</w:t>
      </w:r>
      <w:r w:rsidR="00884719" w:rsidRPr="00AE7350">
        <w:rPr>
          <w:rFonts w:cs="Arial"/>
        </w:rPr>
        <w:t>7</w:t>
      </w:r>
    </w:p>
    <w:p w:rsidR="0033368B" w:rsidRPr="00AE7350" w:rsidRDefault="00AF3F33">
      <w:pPr>
        <w:pStyle w:val="BodyText"/>
        <w:spacing w:line="228" w:lineRule="exact"/>
        <w:ind w:right="218"/>
        <w:rPr>
          <w:rFonts w:cs="Arial"/>
        </w:rPr>
      </w:pPr>
      <w:r w:rsidRPr="00AE7350">
        <w:rPr>
          <w:rFonts w:cs="Arial"/>
          <w:i/>
        </w:rPr>
        <w:t xml:space="preserve">Provider </w:t>
      </w:r>
      <w:r w:rsidRPr="00AE7350">
        <w:rPr>
          <w:rFonts w:cs="Arial"/>
        </w:rPr>
        <w:t xml:space="preserve">is defined </w:t>
      </w:r>
      <w:r w:rsidR="00C033E8" w:rsidRPr="00AE7350">
        <w:rPr>
          <w:rFonts w:cs="Arial"/>
        </w:rPr>
        <w:t>as a</w:t>
      </w:r>
      <w:r w:rsidR="00C033E8" w:rsidRPr="00AE7350">
        <w:rPr>
          <w:rFonts w:eastAsia="Calibri" w:cs="Arial"/>
        </w:rPr>
        <w:t>ny individual or entity that is engaged in the delivery of Covered Services, or ordering or referring for those Covered Services, and is legally authorized to do so by the State in which it delivers the Covered Services.</w:t>
      </w:r>
      <w:r w:rsidR="00985B99" w:rsidRPr="00AE7350">
        <w:rPr>
          <w:rFonts w:cs="Arial"/>
        </w:rPr>
        <w:t xml:space="preserve"> </w:t>
      </w:r>
      <w:r w:rsidR="00985B99" w:rsidRPr="00AE7350">
        <w:t>When used in this Attachment, Provider refers to both Participating and Non-Participating Providers.</w:t>
      </w:r>
    </w:p>
    <w:p w:rsidR="006A15A5" w:rsidRPr="00AE7350" w:rsidRDefault="006A15A5">
      <w:pPr>
        <w:pStyle w:val="BodyText"/>
        <w:spacing w:line="228" w:lineRule="exact"/>
        <w:ind w:right="218"/>
        <w:rPr>
          <w:rFonts w:cs="Arial"/>
        </w:rPr>
      </w:pPr>
    </w:p>
    <w:p w:rsidR="006A15A5" w:rsidRPr="00AE7350" w:rsidRDefault="006A15A5">
      <w:pPr>
        <w:pStyle w:val="BodyText"/>
        <w:spacing w:line="228" w:lineRule="exact"/>
        <w:ind w:right="218"/>
        <w:rPr>
          <w:rFonts w:cs="Arial"/>
        </w:rPr>
      </w:pPr>
      <w:r w:rsidRPr="00AE7350">
        <w:rPr>
          <w:rFonts w:cs="Arial"/>
        </w:rPr>
        <w:t>2</w:t>
      </w:r>
      <w:r w:rsidR="00A36DAC" w:rsidRPr="00AE7350">
        <w:rPr>
          <w:rFonts w:cs="Arial"/>
        </w:rPr>
        <w:t>.</w:t>
      </w:r>
      <w:r w:rsidR="00481DED" w:rsidRPr="00AE7350">
        <w:rPr>
          <w:rFonts w:cs="Arial"/>
        </w:rPr>
        <w:t>2</w:t>
      </w:r>
      <w:r w:rsidR="00884719" w:rsidRPr="00AE7350">
        <w:rPr>
          <w:rFonts w:cs="Arial"/>
        </w:rPr>
        <w:t>8</w:t>
      </w:r>
    </w:p>
    <w:p w:rsidR="006A15A5" w:rsidRPr="00AE7350" w:rsidRDefault="006A15A5">
      <w:pPr>
        <w:pStyle w:val="BodyText"/>
        <w:spacing w:line="228" w:lineRule="exact"/>
        <w:ind w:right="218"/>
        <w:rPr>
          <w:rFonts w:cs="Arial"/>
        </w:rPr>
      </w:pPr>
      <w:r w:rsidRPr="00AE7350">
        <w:rPr>
          <w:rFonts w:cs="Arial"/>
          <w:i/>
        </w:rPr>
        <w:t xml:space="preserve">Reconsideration </w:t>
      </w:r>
      <w:r w:rsidR="003C6A86" w:rsidRPr="00AE7350">
        <w:rPr>
          <w:rFonts w:cs="Arial"/>
        </w:rPr>
        <w:t>is defined as a requ</w:t>
      </w:r>
      <w:r w:rsidRPr="00AE7350">
        <w:rPr>
          <w:rFonts w:cs="Arial"/>
        </w:rPr>
        <w:t xml:space="preserve">est </w:t>
      </w:r>
      <w:r w:rsidR="00DE7182" w:rsidRPr="00AE7350">
        <w:rPr>
          <w:rFonts w:cs="Arial"/>
        </w:rPr>
        <w:t xml:space="preserve">by a Provider for a </w:t>
      </w:r>
      <w:r w:rsidR="00F3168D" w:rsidRPr="00AE7350">
        <w:rPr>
          <w:rFonts w:cs="Arial"/>
        </w:rPr>
        <w:t>CON</w:t>
      </w:r>
      <w:r w:rsidR="00BC6CD5" w:rsidRPr="00AE7350">
        <w:rPr>
          <w:rFonts w:cs="Arial"/>
        </w:rPr>
        <w:t>T</w:t>
      </w:r>
      <w:r w:rsidR="00F3168D" w:rsidRPr="00AE7350">
        <w:rPr>
          <w:rFonts w:cs="Arial"/>
        </w:rPr>
        <w:t>RACTOR(S)</w:t>
      </w:r>
      <w:r w:rsidR="00DE7182" w:rsidRPr="00AE7350">
        <w:rPr>
          <w:rFonts w:cs="Arial"/>
        </w:rPr>
        <w:t xml:space="preserve"> to review an Action</w:t>
      </w:r>
      <w:r w:rsidR="00F9766B" w:rsidRPr="00AE7350">
        <w:rPr>
          <w:rFonts w:cs="Arial"/>
        </w:rPr>
        <w:t>, as “Action” is defined in this Attachment</w:t>
      </w:r>
      <w:r w:rsidR="00DE7182" w:rsidRPr="00AE7350">
        <w:rPr>
          <w:rFonts w:cs="Arial"/>
        </w:rPr>
        <w:t>.</w:t>
      </w:r>
    </w:p>
    <w:p w:rsidR="004E5B8B" w:rsidRPr="00E12BF2" w:rsidRDefault="004E5B8B">
      <w:pPr>
        <w:pStyle w:val="BodyText"/>
        <w:spacing w:line="228" w:lineRule="exact"/>
        <w:ind w:right="218"/>
        <w:rPr>
          <w:rFonts w:cs="Arial"/>
        </w:rPr>
      </w:pPr>
    </w:p>
    <w:p w:rsidR="0094734D" w:rsidRDefault="0094734D">
      <w:pPr>
        <w:pStyle w:val="BodyText"/>
        <w:spacing w:line="228" w:lineRule="exact"/>
        <w:ind w:right="218"/>
        <w:rPr>
          <w:rFonts w:cs="Arial"/>
        </w:rPr>
      </w:pPr>
    </w:p>
    <w:p w:rsidR="004E5B8B" w:rsidRPr="00E12BF2" w:rsidRDefault="004E5B8B">
      <w:pPr>
        <w:pStyle w:val="BodyText"/>
        <w:spacing w:line="228" w:lineRule="exact"/>
        <w:ind w:right="218"/>
        <w:rPr>
          <w:rFonts w:cs="Arial"/>
        </w:rPr>
      </w:pPr>
      <w:r w:rsidRPr="00E12BF2">
        <w:rPr>
          <w:rFonts w:cs="Arial"/>
        </w:rPr>
        <w:lastRenderedPageBreak/>
        <w:t>2.</w:t>
      </w:r>
      <w:r w:rsidR="00481DED">
        <w:rPr>
          <w:rFonts w:cs="Arial"/>
        </w:rPr>
        <w:t>2</w:t>
      </w:r>
      <w:r w:rsidR="00884719">
        <w:rPr>
          <w:rFonts w:cs="Arial"/>
        </w:rPr>
        <w:t>9</w:t>
      </w:r>
    </w:p>
    <w:p w:rsidR="004E5B8B" w:rsidRPr="00E12BF2" w:rsidRDefault="004E5B8B">
      <w:pPr>
        <w:pStyle w:val="BodyText"/>
        <w:spacing w:line="228" w:lineRule="exact"/>
        <w:ind w:right="218"/>
        <w:rPr>
          <w:rFonts w:cs="Arial"/>
        </w:rPr>
      </w:pPr>
      <w:r w:rsidRPr="00E12BF2">
        <w:rPr>
          <w:rFonts w:cs="Arial"/>
          <w:i/>
        </w:rPr>
        <w:t xml:space="preserve">Send </w:t>
      </w:r>
      <w:r w:rsidRPr="00E12BF2">
        <w:rPr>
          <w:rFonts w:cs="Arial"/>
        </w:rPr>
        <w:t xml:space="preserve">means to deliver by mail or in electronic format as specified in 42 </w:t>
      </w:r>
      <w:r w:rsidR="00AC3702">
        <w:rPr>
          <w:rFonts w:cs="Arial"/>
        </w:rPr>
        <w:t>CFR</w:t>
      </w:r>
      <w:r w:rsidRPr="00E12BF2">
        <w:rPr>
          <w:rFonts w:cs="Arial"/>
        </w:rPr>
        <w:t xml:space="preserve"> §</w:t>
      </w:r>
      <w:r w:rsidR="00AC3702">
        <w:rPr>
          <w:rFonts w:cs="Arial"/>
        </w:rPr>
        <w:t xml:space="preserve"> </w:t>
      </w:r>
      <w:r w:rsidRPr="00E12BF2">
        <w:rPr>
          <w:rFonts w:cs="Arial"/>
        </w:rPr>
        <w:t>431.201.</w:t>
      </w:r>
    </w:p>
    <w:p w:rsidR="0094734D" w:rsidRDefault="0094734D">
      <w:pPr>
        <w:pStyle w:val="BodyText"/>
        <w:spacing w:line="229" w:lineRule="exact"/>
        <w:ind w:right="218"/>
        <w:rPr>
          <w:rFonts w:cs="Arial"/>
        </w:rPr>
      </w:pPr>
    </w:p>
    <w:p w:rsidR="0033368B" w:rsidRPr="00E12BF2" w:rsidRDefault="00AF3F33">
      <w:pPr>
        <w:pStyle w:val="BodyText"/>
        <w:spacing w:line="229" w:lineRule="exact"/>
        <w:ind w:right="218"/>
        <w:rPr>
          <w:rFonts w:cs="Arial"/>
        </w:rPr>
      </w:pPr>
      <w:r w:rsidRPr="00E12BF2">
        <w:rPr>
          <w:rFonts w:cs="Arial"/>
        </w:rPr>
        <w:t>2.</w:t>
      </w:r>
      <w:r w:rsidR="00884719">
        <w:rPr>
          <w:rFonts w:cs="Arial"/>
        </w:rPr>
        <w:t>30</w:t>
      </w:r>
    </w:p>
    <w:p w:rsidR="0033368B" w:rsidRPr="00E12BF2" w:rsidRDefault="00AF3F33">
      <w:pPr>
        <w:pStyle w:val="BodyText"/>
        <w:spacing w:line="242" w:lineRule="auto"/>
        <w:ind w:right="218"/>
        <w:rPr>
          <w:rFonts w:cs="Arial"/>
        </w:rPr>
      </w:pPr>
      <w:r w:rsidRPr="00E12BF2">
        <w:rPr>
          <w:rFonts w:cs="Arial"/>
          <w:i/>
        </w:rPr>
        <w:t xml:space="preserve">Service Authorization </w:t>
      </w:r>
      <w:r w:rsidR="006C6870">
        <w:rPr>
          <w:rFonts w:cs="Arial"/>
        </w:rPr>
        <w:t xml:space="preserve">means </w:t>
      </w:r>
      <w:r w:rsidR="00192F7E">
        <w:rPr>
          <w:rFonts w:cs="Arial"/>
        </w:rPr>
        <w:t>the</w:t>
      </w:r>
      <w:r w:rsidR="006C6870" w:rsidRPr="00105E07">
        <w:rPr>
          <w:rFonts w:cs="Arial"/>
          <w:lang w:val="en"/>
        </w:rPr>
        <w:t xml:space="preserve"> process of receiving written approval </w:t>
      </w:r>
      <w:r w:rsidR="006C6870">
        <w:rPr>
          <w:rFonts w:cs="Arial"/>
          <w:lang w:val="en"/>
        </w:rPr>
        <w:t xml:space="preserve">from the CONTRACTOR </w:t>
      </w:r>
      <w:r w:rsidR="006C6870" w:rsidRPr="00105E07">
        <w:rPr>
          <w:rFonts w:cs="Arial"/>
          <w:lang w:val="en"/>
        </w:rPr>
        <w:t xml:space="preserve">for specified </w:t>
      </w:r>
      <w:r w:rsidR="006C6870">
        <w:rPr>
          <w:rFonts w:cs="Arial"/>
          <w:lang w:val="en"/>
        </w:rPr>
        <w:t>Covered S</w:t>
      </w:r>
      <w:r w:rsidR="006C6870" w:rsidRPr="00105E07">
        <w:rPr>
          <w:rFonts w:cs="Arial"/>
          <w:lang w:val="en"/>
        </w:rPr>
        <w:t xml:space="preserve">ervices or products prior to the </w:t>
      </w:r>
      <w:r w:rsidR="006C6870">
        <w:rPr>
          <w:rFonts w:cs="Arial"/>
          <w:lang w:val="en"/>
        </w:rPr>
        <w:t>Covered S</w:t>
      </w:r>
      <w:r w:rsidR="006C6870" w:rsidRPr="00105E07">
        <w:rPr>
          <w:rFonts w:cs="Arial"/>
          <w:lang w:val="en"/>
        </w:rPr>
        <w:t>ervices or products being rendered.</w:t>
      </w:r>
    </w:p>
    <w:p w:rsidR="0033368B" w:rsidRPr="00E12BF2" w:rsidRDefault="0033368B">
      <w:pPr>
        <w:spacing w:before="6"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2.</w:t>
      </w:r>
      <w:r w:rsidR="00884719">
        <w:rPr>
          <w:rFonts w:cs="Arial"/>
        </w:rPr>
        <w:t>31</w:t>
      </w:r>
    </w:p>
    <w:p w:rsidR="0033368B" w:rsidRPr="00E12BF2" w:rsidRDefault="00AF3F33">
      <w:pPr>
        <w:pStyle w:val="BodyText"/>
        <w:spacing w:line="229" w:lineRule="exact"/>
        <w:ind w:right="218"/>
        <w:rPr>
          <w:rFonts w:cs="Arial"/>
        </w:rPr>
      </w:pPr>
      <w:r w:rsidRPr="00E12BF2">
        <w:rPr>
          <w:rFonts w:cs="Arial"/>
          <w:i/>
        </w:rPr>
        <w:t xml:space="preserve">State </w:t>
      </w:r>
      <w:r w:rsidRPr="00E12BF2">
        <w:rPr>
          <w:rFonts w:cs="Arial"/>
        </w:rPr>
        <w:t xml:space="preserve">is defined </w:t>
      </w:r>
      <w:r w:rsidR="006C6870">
        <w:rPr>
          <w:rFonts w:cs="Arial"/>
        </w:rPr>
        <w:t>as t</w:t>
      </w:r>
      <w:r w:rsidR="006C6870" w:rsidRPr="00105E07">
        <w:rPr>
          <w:rFonts w:eastAsia="Calibri" w:cs="Arial"/>
        </w:rPr>
        <w:t>he State of Kansas, including, but not limited to, any entity or agency of the State.</w:t>
      </w:r>
    </w:p>
    <w:p w:rsidR="0033368B" w:rsidRPr="00E12BF2" w:rsidRDefault="0033368B">
      <w:pPr>
        <w:spacing w:before="13"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2.</w:t>
      </w:r>
      <w:r w:rsidR="00481DED">
        <w:rPr>
          <w:rFonts w:cs="Arial"/>
        </w:rPr>
        <w:t>3</w:t>
      </w:r>
      <w:r w:rsidR="00884719">
        <w:rPr>
          <w:rFonts w:cs="Arial"/>
        </w:rPr>
        <w:t>2</w:t>
      </w:r>
    </w:p>
    <w:p w:rsidR="0033368B" w:rsidRDefault="00AF3F33">
      <w:pPr>
        <w:pStyle w:val="BodyText"/>
        <w:ind w:right="218"/>
        <w:rPr>
          <w:rFonts w:cs="Arial"/>
        </w:rPr>
      </w:pPr>
      <w:r w:rsidRPr="00E12BF2">
        <w:rPr>
          <w:rFonts w:cs="Arial"/>
          <w:i/>
        </w:rPr>
        <w:t xml:space="preserve">State Fair Hearing </w:t>
      </w:r>
      <w:r w:rsidRPr="00E12BF2">
        <w:rPr>
          <w:rFonts w:cs="Arial"/>
        </w:rPr>
        <w:t xml:space="preserve">is defined as an administrative hearing involving the presentation of evidence and argument before a presiding officer from the Kansas Office of Administrative Hearings concerning an </w:t>
      </w:r>
      <w:r w:rsidR="000E3150" w:rsidRPr="00E12BF2">
        <w:rPr>
          <w:rFonts w:cs="Arial"/>
        </w:rPr>
        <w:t>Adverse Benefit Determination</w:t>
      </w:r>
      <w:r w:rsidR="009B1899" w:rsidRPr="00E12BF2">
        <w:rPr>
          <w:rFonts w:cs="Arial"/>
        </w:rPr>
        <w:t xml:space="preserve"> or an Action</w:t>
      </w:r>
      <w:r w:rsidRPr="00E12BF2">
        <w:rPr>
          <w:rFonts w:cs="Arial"/>
        </w:rPr>
        <w:t xml:space="preserve"> as </w:t>
      </w:r>
      <w:r w:rsidR="00481DED">
        <w:rPr>
          <w:rFonts w:cs="Arial"/>
        </w:rPr>
        <w:t>“</w:t>
      </w:r>
      <w:r w:rsidR="000E3150" w:rsidRPr="00E12BF2">
        <w:rPr>
          <w:rFonts w:cs="Arial"/>
        </w:rPr>
        <w:t>Adverse Benefit Determination</w:t>
      </w:r>
      <w:r w:rsidR="00481DED">
        <w:rPr>
          <w:rFonts w:cs="Arial"/>
        </w:rPr>
        <w:t>”</w:t>
      </w:r>
      <w:r w:rsidR="009B1899" w:rsidRPr="00E12BF2">
        <w:rPr>
          <w:rFonts w:cs="Arial"/>
        </w:rPr>
        <w:t xml:space="preserve"> and </w:t>
      </w:r>
      <w:r w:rsidR="00481DED">
        <w:rPr>
          <w:rFonts w:cs="Arial"/>
        </w:rPr>
        <w:t>“</w:t>
      </w:r>
      <w:r w:rsidR="009B1899" w:rsidRPr="00E12BF2">
        <w:rPr>
          <w:rFonts w:cs="Arial"/>
        </w:rPr>
        <w:t>Action</w:t>
      </w:r>
      <w:r w:rsidR="00481DED">
        <w:rPr>
          <w:rFonts w:cs="Arial"/>
        </w:rPr>
        <w:t>”</w:t>
      </w:r>
      <w:r w:rsidR="00A36DAC" w:rsidRPr="00E12BF2">
        <w:rPr>
          <w:rFonts w:cs="Arial"/>
        </w:rPr>
        <w:t xml:space="preserve"> </w:t>
      </w:r>
      <w:r w:rsidR="009B1899" w:rsidRPr="00E12BF2">
        <w:rPr>
          <w:rFonts w:cs="Arial"/>
        </w:rPr>
        <w:t>are</w:t>
      </w:r>
      <w:r w:rsidRPr="00E12BF2">
        <w:rPr>
          <w:rFonts w:cs="Arial"/>
        </w:rPr>
        <w:t xml:space="preserve"> defined in this Attachment. The presiding officer will hear the matter, determine the result, and issue a decision.</w:t>
      </w:r>
    </w:p>
    <w:p w:rsidR="00674BA5" w:rsidRDefault="00674BA5">
      <w:pPr>
        <w:pStyle w:val="BodyText"/>
        <w:ind w:right="218"/>
        <w:rPr>
          <w:rFonts w:cs="Arial"/>
        </w:rPr>
      </w:pPr>
    </w:p>
    <w:p w:rsidR="00674BA5" w:rsidRDefault="00674BA5">
      <w:pPr>
        <w:pStyle w:val="BodyText"/>
        <w:ind w:right="218"/>
        <w:rPr>
          <w:rFonts w:cs="Arial"/>
        </w:rPr>
      </w:pPr>
      <w:r>
        <w:rPr>
          <w:rFonts w:cs="Arial"/>
        </w:rPr>
        <w:t>2.33</w:t>
      </w:r>
    </w:p>
    <w:p w:rsidR="00674BA5" w:rsidRPr="00674BA5" w:rsidRDefault="00674BA5">
      <w:pPr>
        <w:pStyle w:val="BodyText"/>
        <w:ind w:right="218"/>
        <w:rPr>
          <w:rFonts w:cs="Arial"/>
        </w:rPr>
      </w:pPr>
      <w:r>
        <w:rPr>
          <w:rFonts w:cs="Arial"/>
          <w:i/>
        </w:rPr>
        <w:t xml:space="preserve">Subcontract </w:t>
      </w:r>
      <w:r>
        <w:rPr>
          <w:rFonts w:cs="Arial"/>
        </w:rPr>
        <w:t xml:space="preserve">means </w:t>
      </w:r>
      <w:r>
        <w:rPr>
          <w:rFonts w:cs="Arial"/>
          <w:spacing w:val="2"/>
        </w:rPr>
        <w:t>a</w:t>
      </w:r>
      <w:r w:rsidRPr="00105E07">
        <w:rPr>
          <w:rFonts w:cs="Arial"/>
          <w:spacing w:val="2"/>
        </w:rPr>
        <w:t>n</w:t>
      </w:r>
      <w:r w:rsidRPr="00105E07">
        <w:rPr>
          <w:rFonts w:cs="Arial"/>
        </w:rPr>
        <w:t>y</w:t>
      </w:r>
      <w:r w:rsidRPr="00105E07">
        <w:rPr>
          <w:rFonts w:cs="Arial"/>
          <w:spacing w:val="-5"/>
        </w:rPr>
        <w:t xml:space="preserve"> </w:t>
      </w:r>
      <w:r w:rsidRPr="00105E07">
        <w:rPr>
          <w:rFonts w:cs="Arial"/>
          <w:spacing w:val="-2"/>
        </w:rPr>
        <w:t>w</w:t>
      </w:r>
      <w:r w:rsidRPr="00105E07">
        <w:rPr>
          <w:rFonts w:cs="Arial"/>
          <w:spacing w:val="3"/>
        </w:rPr>
        <w:t>r</w:t>
      </w:r>
      <w:r w:rsidRPr="00105E07">
        <w:rPr>
          <w:rFonts w:cs="Arial"/>
          <w:spacing w:val="-1"/>
        </w:rPr>
        <w:t>i</w:t>
      </w:r>
      <w:r w:rsidRPr="00105E07">
        <w:rPr>
          <w:rFonts w:cs="Arial"/>
        </w:rPr>
        <w:t>t</w:t>
      </w:r>
      <w:r w:rsidRPr="00105E07">
        <w:rPr>
          <w:rFonts w:cs="Arial"/>
          <w:spacing w:val="2"/>
        </w:rPr>
        <w:t>t</w:t>
      </w:r>
      <w:r w:rsidRPr="00105E07">
        <w:rPr>
          <w:rFonts w:cs="Arial"/>
        </w:rPr>
        <w:t>en</w:t>
      </w:r>
      <w:r w:rsidRPr="00105E07">
        <w:rPr>
          <w:rFonts w:cs="Arial"/>
          <w:spacing w:val="-5"/>
        </w:rPr>
        <w:t xml:space="preserve"> </w:t>
      </w:r>
      <w:r w:rsidRPr="00105E07">
        <w:rPr>
          <w:rFonts w:cs="Arial"/>
          <w:spacing w:val="2"/>
        </w:rPr>
        <w:t>a</w:t>
      </w:r>
      <w:r w:rsidRPr="00105E07">
        <w:rPr>
          <w:rFonts w:cs="Arial"/>
        </w:rPr>
        <w:t>gree</w:t>
      </w:r>
      <w:r w:rsidRPr="00105E07">
        <w:rPr>
          <w:rFonts w:cs="Arial"/>
          <w:spacing w:val="4"/>
        </w:rPr>
        <w:t>m</w:t>
      </w:r>
      <w:r w:rsidRPr="00105E07">
        <w:rPr>
          <w:rFonts w:cs="Arial"/>
        </w:rPr>
        <w:t>e</w:t>
      </w:r>
      <w:r w:rsidRPr="00105E07">
        <w:rPr>
          <w:rFonts w:cs="Arial"/>
          <w:spacing w:val="-1"/>
        </w:rPr>
        <w:t>n</w:t>
      </w:r>
      <w:r w:rsidRPr="00105E07">
        <w:rPr>
          <w:rFonts w:cs="Arial"/>
        </w:rPr>
        <w:t>t</w:t>
      </w:r>
      <w:r w:rsidRPr="00105E07">
        <w:rPr>
          <w:rFonts w:cs="Arial"/>
          <w:spacing w:val="-10"/>
        </w:rPr>
        <w:t xml:space="preserve"> </w:t>
      </w:r>
      <w:r w:rsidRPr="00105E07">
        <w:rPr>
          <w:rFonts w:cs="Arial"/>
          <w:spacing w:val="-1"/>
        </w:rPr>
        <w:t>b</w:t>
      </w:r>
      <w:r w:rsidRPr="00105E07">
        <w:rPr>
          <w:rFonts w:cs="Arial"/>
        </w:rPr>
        <w:t>e</w:t>
      </w:r>
      <w:r w:rsidRPr="00105E07">
        <w:rPr>
          <w:rFonts w:cs="Arial"/>
          <w:spacing w:val="2"/>
        </w:rPr>
        <w:t>t</w:t>
      </w:r>
      <w:r w:rsidRPr="00105E07">
        <w:rPr>
          <w:rFonts w:cs="Arial"/>
        </w:rPr>
        <w:t>ween</w:t>
      </w:r>
      <w:r w:rsidRPr="00105E07">
        <w:rPr>
          <w:rFonts w:cs="Arial"/>
          <w:spacing w:val="-7"/>
        </w:rPr>
        <w:t xml:space="preserve"> </w:t>
      </w:r>
      <w:r w:rsidRPr="00105E07">
        <w:rPr>
          <w:rFonts w:cs="Arial"/>
        </w:rPr>
        <w:t>the</w:t>
      </w:r>
      <w:r w:rsidRPr="00105E07">
        <w:rPr>
          <w:rFonts w:cs="Arial"/>
          <w:spacing w:val="-2"/>
        </w:rPr>
        <w:t xml:space="preserve"> </w:t>
      </w:r>
      <w:r>
        <w:rPr>
          <w:rFonts w:cs="Arial"/>
        </w:rPr>
        <w:t>CONTRACTOR and Subcontractor</w:t>
      </w:r>
      <w:r w:rsidRPr="00105E07">
        <w:rPr>
          <w:rFonts w:cs="Arial"/>
        </w:rPr>
        <w:t>.</w:t>
      </w:r>
    </w:p>
    <w:p w:rsidR="00674BA5" w:rsidRDefault="00674BA5">
      <w:pPr>
        <w:pStyle w:val="BodyText"/>
        <w:ind w:right="218"/>
        <w:rPr>
          <w:rFonts w:cs="Arial"/>
        </w:rPr>
      </w:pPr>
    </w:p>
    <w:p w:rsidR="00674BA5" w:rsidRPr="00E12BF2" w:rsidRDefault="00674BA5">
      <w:pPr>
        <w:pStyle w:val="BodyText"/>
        <w:ind w:right="218"/>
        <w:rPr>
          <w:rFonts w:cs="Arial"/>
        </w:rPr>
      </w:pPr>
      <w:r>
        <w:rPr>
          <w:rFonts w:cs="Arial"/>
        </w:rPr>
        <w:t>2.34</w:t>
      </w:r>
    </w:p>
    <w:p w:rsidR="00985B99" w:rsidRPr="00674BA5" w:rsidRDefault="00674BA5">
      <w:pPr>
        <w:pStyle w:val="BodyText"/>
        <w:spacing w:line="229" w:lineRule="exact"/>
        <w:ind w:right="218"/>
        <w:rPr>
          <w:rFonts w:cs="Arial"/>
        </w:rPr>
      </w:pPr>
      <w:r>
        <w:rPr>
          <w:rFonts w:cs="Arial"/>
          <w:i/>
        </w:rPr>
        <w:t xml:space="preserve">Subcontractor </w:t>
      </w:r>
      <w:r>
        <w:rPr>
          <w:rFonts w:cs="Arial"/>
        </w:rPr>
        <w:t xml:space="preserve">is defined as </w:t>
      </w:r>
      <w:r>
        <w:rPr>
          <w:rFonts w:cs="Arial"/>
          <w:spacing w:val="-1"/>
        </w:rPr>
        <w:t>a</w:t>
      </w:r>
      <w:r w:rsidRPr="00E81907">
        <w:rPr>
          <w:rFonts w:cs="Arial"/>
          <w:spacing w:val="-1"/>
        </w:rPr>
        <w:t xml:space="preserve">n individual or entity with a Subcontract with a CONTRACTOR that relates directly or indirectly to the performance of the CONTRACTOR(S)’ obligations under the </w:t>
      </w:r>
      <w:r>
        <w:rPr>
          <w:rFonts w:cs="Arial"/>
          <w:spacing w:val="-1"/>
        </w:rPr>
        <w:t>contract</w:t>
      </w:r>
      <w:r w:rsidRPr="00E81907">
        <w:rPr>
          <w:rFonts w:cs="Arial"/>
          <w:spacing w:val="-1"/>
        </w:rPr>
        <w:t xml:space="preserve">. </w:t>
      </w:r>
      <w:r w:rsidRPr="002B489F">
        <w:rPr>
          <w:rFonts w:cs="Arial"/>
        </w:rPr>
        <w:t>A Participating Provider is not a Subcontractor by virtue of a provider agreement with the CONTRACTOR.</w:t>
      </w:r>
    </w:p>
    <w:p w:rsidR="00674BA5" w:rsidRPr="00674BA5" w:rsidRDefault="00674BA5">
      <w:pPr>
        <w:pStyle w:val="BodyText"/>
        <w:spacing w:line="229" w:lineRule="exact"/>
        <w:ind w:right="218"/>
        <w:rPr>
          <w:rFonts w:cs="Arial"/>
        </w:rPr>
      </w:pPr>
    </w:p>
    <w:p w:rsidR="0033368B" w:rsidRPr="00E12BF2" w:rsidRDefault="00AF3F33">
      <w:pPr>
        <w:pStyle w:val="BodyText"/>
        <w:spacing w:line="229" w:lineRule="exact"/>
        <w:ind w:right="218"/>
        <w:rPr>
          <w:rFonts w:cs="Arial"/>
        </w:rPr>
      </w:pPr>
      <w:r w:rsidRPr="00E12BF2">
        <w:rPr>
          <w:rFonts w:cs="Arial"/>
        </w:rPr>
        <w:t>2.</w:t>
      </w:r>
      <w:r w:rsidR="00481DED">
        <w:rPr>
          <w:rFonts w:cs="Arial"/>
        </w:rPr>
        <w:t>3</w:t>
      </w:r>
      <w:r w:rsidR="00674BA5">
        <w:rPr>
          <w:rFonts w:cs="Arial"/>
        </w:rPr>
        <w:t>5</w:t>
      </w:r>
    </w:p>
    <w:p w:rsidR="0033368B" w:rsidRDefault="00AF3F33">
      <w:pPr>
        <w:pStyle w:val="BodyText"/>
        <w:spacing w:line="229" w:lineRule="exact"/>
        <w:ind w:right="218"/>
        <w:rPr>
          <w:rFonts w:cs="Arial"/>
        </w:rPr>
      </w:pPr>
      <w:r w:rsidRPr="00E12BF2">
        <w:rPr>
          <w:rFonts w:cs="Arial"/>
          <w:i/>
        </w:rPr>
        <w:t xml:space="preserve">Waiver </w:t>
      </w:r>
      <w:r w:rsidRPr="00E12BF2">
        <w:rPr>
          <w:rFonts w:cs="Arial"/>
        </w:rPr>
        <w:t>is defined as a Home and Community Based waiver of Medicaid provisions for specified groups.</w:t>
      </w:r>
    </w:p>
    <w:p w:rsidR="004078DE" w:rsidRDefault="004078DE">
      <w:pPr>
        <w:pStyle w:val="BodyText"/>
        <w:spacing w:line="229" w:lineRule="exact"/>
        <w:ind w:right="218"/>
        <w:rPr>
          <w:rFonts w:cs="Arial"/>
        </w:rPr>
      </w:pPr>
    </w:p>
    <w:p w:rsidR="0033368B" w:rsidRPr="00E12BF2" w:rsidRDefault="00AF3F33">
      <w:pPr>
        <w:pStyle w:val="Heading1"/>
        <w:tabs>
          <w:tab w:val="left" w:pos="659"/>
        </w:tabs>
        <w:ind w:left="119" w:firstLine="0"/>
        <w:rPr>
          <w:rFonts w:cs="Arial"/>
          <w:b w:val="0"/>
          <w:bCs w:val="0"/>
          <w:u w:val="none"/>
        </w:rPr>
      </w:pPr>
      <w:r w:rsidRPr="00E12BF2">
        <w:rPr>
          <w:rFonts w:cs="Arial"/>
          <w:u w:val="none"/>
        </w:rPr>
        <w:t>3.0</w:t>
      </w:r>
      <w:r w:rsidR="008B4B58">
        <w:rPr>
          <w:rFonts w:cs="Arial"/>
          <w:u w:val="none"/>
        </w:rPr>
        <w:t xml:space="preserve">  </w:t>
      </w:r>
      <w:r w:rsidRPr="00E12BF2">
        <w:rPr>
          <w:rFonts w:cs="Arial"/>
          <w:u w:val="thick" w:color="000000"/>
        </w:rPr>
        <w:t>Principles</w:t>
      </w:r>
    </w:p>
    <w:p w:rsidR="0033368B" w:rsidRPr="00E12BF2" w:rsidRDefault="0033368B">
      <w:pPr>
        <w:spacing w:before="17" w:line="140" w:lineRule="exact"/>
        <w:rPr>
          <w:rFonts w:ascii="Arial" w:hAnsi="Arial" w:cs="Arial"/>
          <w:sz w:val="20"/>
          <w:szCs w:val="20"/>
        </w:rPr>
      </w:pPr>
    </w:p>
    <w:p w:rsidR="0033368B" w:rsidRPr="00E12BF2" w:rsidRDefault="00AF3F33">
      <w:pPr>
        <w:numPr>
          <w:ilvl w:val="1"/>
          <w:numId w:val="5"/>
        </w:numPr>
        <w:tabs>
          <w:tab w:val="left" w:pos="451"/>
        </w:tabs>
        <w:spacing w:before="74"/>
        <w:ind w:firstLine="0"/>
        <w:rPr>
          <w:rFonts w:ascii="Arial" w:eastAsia="Arial" w:hAnsi="Arial" w:cs="Arial"/>
          <w:sz w:val="20"/>
          <w:szCs w:val="20"/>
        </w:rPr>
      </w:pPr>
      <w:r w:rsidRPr="00E12BF2">
        <w:rPr>
          <w:rFonts w:ascii="Arial" w:hAnsi="Arial" w:cs="Arial"/>
          <w:b/>
          <w:sz w:val="20"/>
          <w:szCs w:val="20"/>
        </w:rPr>
        <w:t>Continuation of Benefits for a Member:</w:t>
      </w:r>
    </w:p>
    <w:p w:rsidR="0033368B" w:rsidRDefault="00AF3F33">
      <w:pPr>
        <w:pStyle w:val="BodyText"/>
        <w:spacing w:before="57"/>
        <w:ind w:right="218"/>
        <w:rPr>
          <w:rFonts w:cs="Arial"/>
        </w:rPr>
      </w:pPr>
      <w:r w:rsidRPr="00E12BF2">
        <w:rPr>
          <w:rFonts w:cs="Arial"/>
        </w:rPr>
        <w:t xml:space="preserve">When a Member requests an </w:t>
      </w:r>
      <w:r w:rsidR="001A6C51">
        <w:rPr>
          <w:rFonts w:cs="Arial"/>
        </w:rPr>
        <w:t>A</w:t>
      </w:r>
      <w:r w:rsidRPr="00E12BF2">
        <w:rPr>
          <w:rFonts w:cs="Arial"/>
        </w:rPr>
        <w:t xml:space="preserve">ppeal or a </w:t>
      </w:r>
      <w:r w:rsidR="001A6C51">
        <w:rPr>
          <w:rFonts w:cs="Arial"/>
        </w:rPr>
        <w:t>S</w:t>
      </w:r>
      <w:r w:rsidRPr="00E12BF2">
        <w:rPr>
          <w:rFonts w:cs="Arial"/>
        </w:rPr>
        <w:t xml:space="preserve">tate </w:t>
      </w:r>
      <w:r w:rsidR="001A6C51">
        <w:rPr>
          <w:rFonts w:cs="Arial"/>
        </w:rPr>
        <w:t>F</w:t>
      </w:r>
      <w:r w:rsidRPr="00E12BF2">
        <w:rPr>
          <w:rFonts w:cs="Arial"/>
        </w:rPr>
        <w:t xml:space="preserve">air </w:t>
      </w:r>
      <w:r w:rsidR="001A6C51">
        <w:rPr>
          <w:rFonts w:cs="Arial"/>
        </w:rPr>
        <w:t>H</w:t>
      </w:r>
      <w:r w:rsidRPr="00E12BF2">
        <w:rPr>
          <w:rFonts w:cs="Arial"/>
        </w:rPr>
        <w:t>earing concerning the termination, suspension or reduction of a previously authorized service, the Member may receive continuation of those previously</w:t>
      </w:r>
      <w:r w:rsidR="00132F4B" w:rsidRPr="00E12BF2">
        <w:rPr>
          <w:rFonts w:cs="Arial"/>
        </w:rPr>
        <w:t xml:space="preserve"> </w:t>
      </w:r>
      <w:r w:rsidRPr="00E12BF2">
        <w:rPr>
          <w:rFonts w:cs="Arial"/>
        </w:rPr>
        <w:t xml:space="preserve">authorized services or benefits during the pendency of the </w:t>
      </w:r>
      <w:r w:rsidR="001A6C51">
        <w:rPr>
          <w:rFonts w:cs="Arial"/>
        </w:rPr>
        <w:t>A</w:t>
      </w:r>
      <w:r w:rsidRPr="00E12BF2">
        <w:rPr>
          <w:rFonts w:cs="Arial"/>
        </w:rPr>
        <w:t xml:space="preserve">ppeal or </w:t>
      </w:r>
      <w:r w:rsidR="001A6C51">
        <w:rPr>
          <w:rFonts w:cs="Arial"/>
        </w:rPr>
        <w:t>S</w:t>
      </w:r>
      <w:r w:rsidRPr="00E12BF2">
        <w:rPr>
          <w:rFonts w:cs="Arial"/>
        </w:rPr>
        <w:t xml:space="preserve">tate </w:t>
      </w:r>
      <w:r w:rsidR="001A6C51">
        <w:rPr>
          <w:rFonts w:cs="Arial"/>
        </w:rPr>
        <w:t>F</w:t>
      </w:r>
      <w:r w:rsidRPr="00E12BF2">
        <w:rPr>
          <w:rFonts w:cs="Arial"/>
        </w:rPr>
        <w:t xml:space="preserve">air </w:t>
      </w:r>
      <w:r w:rsidR="001A6C51">
        <w:rPr>
          <w:rFonts w:cs="Arial"/>
        </w:rPr>
        <w:t>H</w:t>
      </w:r>
      <w:r w:rsidRPr="00E12BF2">
        <w:rPr>
          <w:rFonts w:cs="Arial"/>
        </w:rPr>
        <w:t>earing. The timing and extent of the continued services or benefits shall follow the procedure described for Members</w:t>
      </w:r>
      <w:r w:rsidR="006600ED" w:rsidRPr="00E12BF2">
        <w:rPr>
          <w:rFonts w:cs="Arial"/>
        </w:rPr>
        <w:t xml:space="preserve"> in this Attachment</w:t>
      </w:r>
      <w:r w:rsidRPr="00E12BF2">
        <w:rPr>
          <w:rFonts w:cs="Arial"/>
        </w:rPr>
        <w:t>.</w:t>
      </w:r>
    </w:p>
    <w:p w:rsidR="0033368B" w:rsidRPr="00E12BF2" w:rsidRDefault="0033368B">
      <w:pPr>
        <w:spacing w:before="6" w:line="220" w:lineRule="exact"/>
        <w:rPr>
          <w:rFonts w:ascii="Arial" w:hAnsi="Arial" w:cs="Arial"/>
          <w:sz w:val="20"/>
          <w:szCs w:val="20"/>
        </w:rPr>
      </w:pPr>
    </w:p>
    <w:p w:rsidR="0033368B" w:rsidRPr="00E12BF2" w:rsidRDefault="00AF3F33">
      <w:pPr>
        <w:pStyle w:val="Heading1"/>
        <w:numPr>
          <w:ilvl w:val="1"/>
          <w:numId w:val="5"/>
        </w:numPr>
        <w:tabs>
          <w:tab w:val="left" w:pos="454"/>
        </w:tabs>
        <w:ind w:left="453" w:hanging="334"/>
        <w:rPr>
          <w:rFonts w:cs="Arial"/>
          <w:b w:val="0"/>
          <w:bCs w:val="0"/>
          <w:u w:val="none"/>
        </w:rPr>
      </w:pPr>
      <w:r w:rsidRPr="00E12BF2">
        <w:rPr>
          <w:rFonts w:cs="Arial"/>
          <w:u w:val="none"/>
        </w:rPr>
        <w:t>Equivalen</w:t>
      </w:r>
      <w:r w:rsidRPr="006C6870">
        <w:rPr>
          <w:rFonts w:cs="Arial"/>
          <w:u w:val="none"/>
        </w:rPr>
        <w:t>t</w:t>
      </w:r>
      <w:r w:rsidRPr="00E12BF2">
        <w:rPr>
          <w:rFonts w:cs="Arial"/>
          <w:b w:val="0"/>
          <w:u w:val="none"/>
        </w:rPr>
        <w:t xml:space="preserve"> </w:t>
      </w:r>
      <w:r w:rsidRPr="00E12BF2">
        <w:rPr>
          <w:rFonts w:cs="Arial"/>
          <w:u w:val="none"/>
        </w:rPr>
        <w:t>Due Process Treatment of Participating and Non-Participating Provider:</w:t>
      </w:r>
    </w:p>
    <w:p w:rsidR="0033368B" w:rsidRPr="00E12BF2" w:rsidRDefault="00AF3F33">
      <w:pPr>
        <w:pStyle w:val="BodyText"/>
        <w:spacing w:before="3"/>
        <w:ind w:right="477"/>
        <w:jc w:val="both"/>
        <w:rPr>
          <w:rFonts w:cs="Arial"/>
        </w:rPr>
      </w:pPr>
      <w:r w:rsidRPr="00E12BF2">
        <w:rPr>
          <w:rFonts w:cs="Arial"/>
        </w:rPr>
        <w:t xml:space="preserve">In dealing with Non-Participating Providers, the </w:t>
      </w:r>
      <w:r w:rsidR="00F3168D">
        <w:rPr>
          <w:rFonts w:cs="Arial"/>
        </w:rPr>
        <w:t>CON</w:t>
      </w:r>
      <w:r w:rsidR="00BC6CD5">
        <w:rPr>
          <w:rFonts w:cs="Arial"/>
        </w:rPr>
        <w:t>T</w:t>
      </w:r>
      <w:r w:rsidR="00F3168D">
        <w:rPr>
          <w:rFonts w:cs="Arial"/>
        </w:rPr>
        <w:t>RACTOR(S)</w:t>
      </w:r>
      <w:r w:rsidRPr="00E12BF2">
        <w:rPr>
          <w:rFonts w:cs="Arial"/>
        </w:rPr>
        <w:t xml:space="preserve"> may assume that the Non-Participating Provider seeks </w:t>
      </w:r>
      <w:r w:rsidR="001A6C51">
        <w:rPr>
          <w:rFonts w:cs="Arial"/>
        </w:rPr>
        <w:t>E</w:t>
      </w:r>
      <w:r w:rsidRPr="00E12BF2">
        <w:rPr>
          <w:rFonts w:cs="Arial"/>
        </w:rPr>
        <w:t xml:space="preserve">quivalent </w:t>
      </w:r>
      <w:r w:rsidR="001A6C51">
        <w:rPr>
          <w:rFonts w:cs="Arial"/>
        </w:rPr>
        <w:t>D</w:t>
      </w:r>
      <w:r w:rsidRPr="00E12BF2">
        <w:rPr>
          <w:rFonts w:cs="Arial"/>
        </w:rPr>
        <w:t xml:space="preserve">ue </w:t>
      </w:r>
      <w:r w:rsidR="001A6C51">
        <w:rPr>
          <w:rFonts w:cs="Arial"/>
        </w:rPr>
        <w:t>P</w:t>
      </w:r>
      <w:r w:rsidRPr="00E12BF2">
        <w:rPr>
          <w:rFonts w:cs="Arial"/>
        </w:rPr>
        <w:t xml:space="preserve">rocess </w:t>
      </w:r>
      <w:r w:rsidR="001A6C51">
        <w:rPr>
          <w:rFonts w:cs="Arial"/>
        </w:rPr>
        <w:t>T</w:t>
      </w:r>
      <w:r w:rsidRPr="00E12BF2">
        <w:rPr>
          <w:rFonts w:cs="Arial"/>
        </w:rPr>
        <w:t xml:space="preserve">reatment as a Participating Provider when the Non-Participating Provider requests a review using the Provider </w:t>
      </w:r>
      <w:r w:rsidR="001A6C51">
        <w:rPr>
          <w:rFonts w:cs="Arial"/>
        </w:rPr>
        <w:t>G</w:t>
      </w:r>
      <w:r w:rsidRPr="00E12BF2">
        <w:rPr>
          <w:rFonts w:cs="Arial"/>
        </w:rPr>
        <w:t xml:space="preserve">rievance, </w:t>
      </w:r>
      <w:r w:rsidR="001A6C51">
        <w:rPr>
          <w:rFonts w:cs="Arial"/>
        </w:rPr>
        <w:t xml:space="preserve">Provider Reconsideration, </w:t>
      </w:r>
      <w:r w:rsidRPr="00E12BF2">
        <w:rPr>
          <w:rFonts w:cs="Arial"/>
        </w:rPr>
        <w:t xml:space="preserve">Provider </w:t>
      </w:r>
      <w:r w:rsidR="001A6C51">
        <w:rPr>
          <w:rFonts w:cs="Arial"/>
        </w:rPr>
        <w:t>A</w:t>
      </w:r>
      <w:r w:rsidRPr="00E12BF2">
        <w:rPr>
          <w:rFonts w:cs="Arial"/>
        </w:rPr>
        <w:t xml:space="preserve">ppeal and Provider </w:t>
      </w:r>
      <w:r w:rsidR="001A6C51">
        <w:rPr>
          <w:rFonts w:cs="Arial"/>
        </w:rPr>
        <w:t>S</w:t>
      </w:r>
      <w:r w:rsidRPr="00E12BF2">
        <w:rPr>
          <w:rFonts w:cs="Arial"/>
        </w:rPr>
        <w:t xml:space="preserve">tate </w:t>
      </w:r>
      <w:r w:rsidR="001A6C51">
        <w:rPr>
          <w:rFonts w:cs="Arial"/>
        </w:rPr>
        <w:t>F</w:t>
      </w:r>
      <w:r w:rsidRPr="00E12BF2">
        <w:rPr>
          <w:rFonts w:cs="Arial"/>
        </w:rPr>
        <w:t xml:space="preserve">air </w:t>
      </w:r>
      <w:r w:rsidR="001A6C51">
        <w:rPr>
          <w:rFonts w:cs="Arial"/>
        </w:rPr>
        <w:t>H</w:t>
      </w:r>
      <w:r w:rsidRPr="00E12BF2">
        <w:rPr>
          <w:rFonts w:cs="Arial"/>
        </w:rPr>
        <w:t>earing processes.</w:t>
      </w:r>
    </w:p>
    <w:p w:rsidR="0033368B" w:rsidRPr="00E12BF2" w:rsidRDefault="0033368B">
      <w:pPr>
        <w:spacing w:before="8" w:line="220" w:lineRule="exact"/>
        <w:rPr>
          <w:rFonts w:ascii="Arial" w:hAnsi="Arial" w:cs="Arial"/>
          <w:sz w:val="20"/>
          <w:szCs w:val="20"/>
        </w:rPr>
      </w:pPr>
    </w:p>
    <w:p w:rsidR="0033368B" w:rsidRPr="00E12BF2" w:rsidRDefault="00AF3F33">
      <w:pPr>
        <w:pStyle w:val="Heading1"/>
        <w:numPr>
          <w:ilvl w:val="1"/>
          <w:numId w:val="5"/>
        </w:numPr>
        <w:tabs>
          <w:tab w:val="left" w:pos="451"/>
        </w:tabs>
        <w:spacing w:line="252" w:lineRule="auto"/>
        <w:ind w:right="499" w:firstLine="0"/>
        <w:rPr>
          <w:rFonts w:cs="Arial"/>
          <w:b w:val="0"/>
          <w:bCs w:val="0"/>
          <w:u w:val="none"/>
        </w:rPr>
      </w:pPr>
      <w:r w:rsidRPr="00E12BF2">
        <w:rPr>
          <w:rFonts w:cs="Arial"/>
          <w:u w:val="none"/>
        </w:rPr>
        <w:t>Reimbursement Is Not Included Under the Equivalent Due Process Treatment of Participating and Non-Participating Provider:</w:t>
      </w:r>
    </w:p>
    <w:p w:rsidR="0033368B" w:rsidRPr="00E12BF2" w:rsidRDefault="00AF3F33">
      <w:pPr>
        <w:pStyle w:val="BodyText"/>
        <w:spacing w:line="250" w:lineRule="auto"/>
        <w:ind w:right="438"/>
        <w:rPr>
          <w:rFonts w:cs="Arial"/>
        </w:rPr>
      </w:pPr>
      <w:r w:rsidRPr="00E12BF2">
        <w:rPr>
          <w:rFonts w:cs="Arial"/>
        </w:rPr>
        <w:t xml:space="preserve">To encourage a Provider to seek affiliation with a </w:t>
      </w:r>
      <w:r w:rsidR="00F3168D">
        <w:rPr>
          <w:rFonts w:cs="Arial"/>
        </w:rPr>
        <w:t>CON</w:t>
      </w:r>
      <w:r w:rsidR="00BC6CD5">
        <w:rPr>
          <w:rFonts w:cs="Arial"/>
        </w:rPr>
        <w:t>T</w:t>
      </w:r>
      <w:r w:rsidR="00F3168D">
        <w:rPr>
          <w:rFonts w:cs="Arial"/>
        </w:rPr>
        <w:t>RACTOR(S)</w:t>
      </w:r>
      <w:r w:rsidRPr="00E12BF2">
        <w:rPr>
          <w:rFonts w:cs="Arial"/>
        </w:rPr>
        <w:t>, the principle of Equivalent Due Process Treatment does not extend to reimbursement. A Participating Provider may be treated more favorably than a Non-Participating Provider in terms of payment of submitted claims.</w:t>
      </w:r>
    </w:p>
    <w:p w:rsidR="0033368B" w:rsidRPr="00E12BF2" w:rsidRDefault="0033368B">
      <w:pPr>
        <w:spacing w:before="18" w:line="220" w:lineRule="exact"/>
        <w:rPr>
          <w:rFonts w:ascii="Arial" w:hAnsi="Arial" w:cs="Arial"/>
          <w:sz w:val="20"/>
          <w:szCs w:val="20"/>
        </w:rPr>
      </w:pPr>
    </w:p>
    <w:p w:rsidR="0033368B" w:rsidRPr="00E12BF2" w:rsidRDefault="00AF3F33">
      <w:pPr>
        <w:pStyle w:val="Heading1"/>
        <w:numPr>
          <w:ilvl w:val="1"/>
          <w:numId w:val="5"/>
        </w:numPr>
        <w:tabs>
          <w:tab w:val="left" w:pos="456"/>
        </w:tabs>
        <w:ind w:left="455" w:hanging="336"/>
        <w:rPr>
          <w:rFonts w:cs="Arial"/>
          <w:b w:val="0"/>
          <w:bCs w:val="0"/>
          <w:u w:val="none"/>
        </w:rPr>
      </w:pPr>
      <w:r w:rsidRPr="00E12BF2">
        <w:rPr>
          <w:rFonts w:cs="Arial"/>
          <w:u w:val="none"/>
        </w:rPr>
        <w:t>A Federally-Banned Provider:</w:t>
      </w:r>
    </w:p>
    <w:p w:rsidR="0033368B" w:rsidRPr="00E12BF2" w:rsidRDefault="00AF3F33">
      <w:pPr>
        <w:pStyle w:val="BodyText"/>
        <w:spacing w:before="3"/>
        <w:ind w:right="218"/>
        <w:rPr>
          <w:rFonts w:cs="Arial"/>
        </w:rPr>
      </w:pPr>
      <w:r w:rsidRPr="00E12BF2">
        <w:rPr>
          <w:rFonts w:cs="Arial"/>
        </w:rPr>
        <w:t xml:space="preserve">If a Participating Provider or a Non-Participating Provider is banned by federal authorities controlling the Medicaid or Medicare programs, that Provider shall be banned from participation in the KanCare and / or Kansas Medical Assistance Program. If the State notifies the </w:t>
      </w:r>
      <w:r w:rsidR="00F3168D">
        <w:rPr>
          <w:rFonts w:cs="Arial"/>
        </w:rPr>
        <w:t>CON</w:t>
      </w:r>
      <w:r w:rsidR="00BC6CD5">
        <w:rPr>
          <w:rFonts w:cs="Arial"/>
        </w:rPr>
        <w:t>T</w:t>
      </w:r>
      <w:r w:rsidR="00F3168D">
        <w:rPr>
          <w:rFonts w:cs="Arial"/>
        </w:rPr>
        <w:t>RACTOR(S)</w:t>
      </w:r>
      <w:r w:rsidRPr="00E12BF2">
        <w:rPr>
          <w:rFonts w:cs="Arial"/>
        </w:rPr>
        <w:t xml:space="preserve"> of such a ban concerning a Participating Provider, the </w:t>
      </w:r>
      <w:r w:rsidR="00F3168D">
        <w:rPr>
          <w:rFonts w:cs="Arial"/>
        </w:rPr>
        <w:t>CON</w:t>
      </w:r>
      <w:r w:rsidR="00BC6CD5">
        <w:rPr>
          <w:rFonts w:cs="Arial"/>
        </w:rPr>
        <w:t>T</w:t>
      </w:r>
      <w:r w:rsidR="00F3168D">
        <w:rPr>
          <w:rFonts w:cs="Arial"/>
        </w:rPr>
        <w:t>RACTOR(S)</w:t>
      </w:r>
      <w:r w:rsidRPr="00E12BF2">
        <w:rPr>
          <w:rFonts w:cs="Arial"/>
        </w:rPr>
        <w:t xml:space="preserve"> shall remove the Provider from the </w:t>
      </w:r>
      <w:r w:rsidR="00F3168D">
        <w:rPr>
          <w:rFonts w:cs="Arial"/>
        </w:rPr>
        <w:t>CONTRACTOR(S)</w:t>
      </w:r>
      <w:r w:rsidRPr="00E12BF2">
        <w:rPr>
          <w:rFonts w:cs="Arial"/>
        </w:rPr>
        <w:t>’ list of Participating Providers.</w:t>
      </w:r>
    </w:p>
    <w:p w:rsidR="0033368B" w:rsidRDefault="0033368B">
      <w:pPr>
        <w:spacing w:before="8" w:line="220" w:lineRule="exact"/>
        <w:rPr>
          <w:rFonts w:ascii="Arial" w:hAnsi="Arial" w:cs="Arial"/>
          <w:sz w:val="20"/>
          <w:szCs w:val="20"/>
        </w:rPr>
      </w:pPr>
    </w:p>
    <w:p w:rsidR="0094734D" w:rsidRPr="00E12BF2" w:rsidRDefault="0094734D">
      <w:pPr>
        <w:spacing w:before="8" w:line="220" w:lineRule="exact"/>
        <w:rPr>
          <w:rFonts w:ascii="Arial" w:hAnsi="Arial" w:cs="Arial"/>
          <w:sz w:val="20"/>
          <w:szCs w:val="20"/>
        </w:rPr>
      </w:pPr>
    </w:p>
    <w:p w:rsidR="0033368B" w:rsidRPr="00E12BF2" w:rsidRDefault="00AF3F33">
      <w:pPr>
        <w:pStyle w:val="Heading1"/>
        <w:numPr>
          <w:ilvl w:val="1"/>
          <w:numId w:val="5"/>
        </w:numPr>
        <w:tabs>
          <w:tab w:val="left" w:pos="451"/>
        </w:tabs>
        <w:ind w:left="450" w:hanging="331"/>
        <w:rPr>
          <w:rFonts w:cs="Arial"/>
          <w:b w:val="0"/>
          <w:bCs w:val="0"/>
          <w:u w:val="none"/>
        </w:rPr>
      </w:pPr>
      <w:r w:rsidRPr="00E12BF2">
        <w:rPr>
          <w:rFonts w:cs="Arial"/>
          <w:u w:val="none"/>
        </w:rPr>
        <w:lastRenderedPageBreak/>
        <w:t>Computing Period of Time:</w:t>
      </w:r>
    </w:p>
    <w:p w:rsidR="0033368B" w:rsidRPr="00E12BF2" w:rsidRDefault="00AF3F33">
      <w:pPr>
        <w:pStyle w:val="BodyText"/>
        <w:ind w:right="218"/>
        <w:rPr>
          <w:rFonts w:cs="Arial"/>
        </w:rPr>
      </w:pPr>
      <w:r w:rsidRPr="00E12BF2">
        <w:rPr>
          <w:rFonts w:cs="Arial"/>
        </w:rPr>
        <w:t>In computing any period of time prescribed by this Attachment, the day from which the designated period of time begins to run shall not be included.</w:t>
      </w:r>
    </w:p>
    <w:p w:rsidR="0033368B" w:rsidRPr="00E12BF2" w:rsidRDefault="0033368B">
      <w:pPr>
        <w:spacing w:before="8" w:line="220" w:lineRule="exact"/>
        <w:rPr>
          <w:rFonts w:ascii="Arial" w:hAnsi="Arial" w:cs="Arial"/>
          <w:sz w:val="20"/>
          <w:szCs w:val="20"/>
        </w:rPr>
      </w:pPr>
    </w:p>
    <w:p w:rsidR="0033368B" w:rsidRPr="004B0B89" w:rsidRDefault="00AF3F33" w:rsidP="0009068B">
      <w:pPr>
        <w:pStyle w:val="Heading1"/>
        <w:numPr>
          <w:ilvl w:val="1"/>
          <w:numId w:val="4"/>
        </w:numPr>
        <w:tabs>
          <w:tab w:val="left" w:pos="660"/>
        </w:tabs>
        <w:rPr>
          <w:rFonts w:cs="Arial"/>
          <w:b w:val="0"/>
          <w:bCs w:val="0"/>
          <w:u w:val="none"/>
        </w:rPr>
      </w:pPr>
      <w:r w:rsidRPr="00E12BF2">
        <w:rPr>
          <w:rFonts w:cs="Arial"/>
          <w:u w:val="thick" w:color="000000"/>
        </w:rPr>
        <w:t>Member Grievances, Appeals and State Fair Hearings</w:t>
      </w:r>
    </w:p>
    <w:p w:rsidR="008B4B58" w:rsidRPr="00E12BF2" w:rsidRDefault="008B4B58" w:rsidP="004B0B89">
      <w:pPr>
        <w:pStyle w:val="Heading1"/>
        <w:tabs>
          <w:tab w:val="left" w:pos="660"/>
        </w:tabs>
        <w:ind w:firstLine="0"/>
        <w:rPr>
          <w:rFonts w:cs="Arial"/>
          <w:b w:val="0"/>
          <w:bCs w:val="0"/>
          <w:u w:val="none"/>
        </w:rPr>
      </w:pPr>
    </w:p>
    <w:p w:rsidR="0033368B" w:rsidRPr="00E12BF2" w:rsidRDefault="0033368B">
      <w:pPr>
        <w:spacing w:before="15" w:line="140" w:lineRule="exact"/>
        <w:rPr>
          <w:rFonts w:ascii="Arial" w:hAnsi="Arial" w:cs="Arial"/>
          <w:sz w:val="20"/>
          <w:szCs w:val="20"/>
        </w:rPr>
      </w:pPr>
    </w:p>
    <w:p w:rsidR="0033368B" w:rsidRPr="004B0B89" w:rsidRDefault="00AF3F33" w:rsidP="004B0B89">
      <w:pPr>
        <w:pStyle w:val="Heading1"/>
        <w:numPr>
          <w:ilvl w:val="1"/>
          <w:numId w:val="4"/>
        </w:numPr>
        <w:tabs>
          <w:tab w:val="left" w:pos="660"/>
        </w:tabs>
        <w:rPr>
          <w:rFonts w:cs="Arial"/>
          <w:u w:val="thick" w:color="000000"/>
        </w:rPr>
      </w:pPr>
      <w:r w:rsidRPr="00E55B27">
        <w:rPr>
          <w:rFonts w:cs="Arial"/>
          <w:u w:val="thick" w:color="000000"/>
        </w:rPr>
        <w:t>Member Grievance System</w:t>
      </w:r>
    </w:p>
    <w:p w:rsidR="0033368B" w:rsidRPr="00E12BF2" w:rsidRDefault="0033368B">
      <w:pPr>
        <w:spacing w:before="20"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 xml:space="preserve">The </w:t>
      </w:r>
      <w:r w:rsidR="00F3168D">
        <w:rPr>
          <w:rFonts w:cs="Arial"/>
        </w:rPr>
        <w:t>CONTRACTOR(S)</w:t>
      </w:r>
      <w:r w:rsidRPr="00E12BF2">
        <w:rPr>
          <w:rFonts w:cs="Arial"/>
        </w:rPr>
        <w:t xml:space="preserve"> shall establish a </w:t>
      </w:r>
      <w:r w:rsidR="008352F8" w:rsidRPr="00E12BF2">
        <w:rPr>
          <w:rFonts w:cs="Arial"/>
        </w:rPr>
        <w:t>G</w:t>
      </w:r>
      <w:r w:rsidRPr="00E12BF2">
        <w:rPr>
          <w:rFonts w:cs="Arial"/>
        </w:rPr>
        <w:t xml:space="preserve">rievance </w:t>
      </w:r>
      <w:r w:rsidR="00C24F61">
        <w:rPr>
          <w:rFonts w:cs="Arial"/>
        </w:rPr>
        <w:t xml:space="preserve">and Appeal </w:t>
      </w:r>
      <w:r w:rsidR="00D35850" w:rsidRPr="00E12BF2">
        <w:rPr>
          <w:rFonts w:cs="Arial"/>
        </w:rPr>
        <w:t>S</w:t>
      </w:r>
      <w:r w:rsidRPr="00E12BF2">
        <w:rPr>
          <w:rFonts w:cs="Arial"/>
        </w:rPr>
        <w:t xml:space="preserve">ystem, including written policies and </w:t>
      </w:r>
      <w:r w:rsidR="004673ED" w:rsidRPr="00E12BF2">
        <w:rPr>
          <w:rFonts w:cs="Arial"/>
        </w:rPr>
        <w:t>procedures that</w:t>
      </w:r>
      <w:r w:rsidRPr="00E12BF2">
        <w:rPr>
          <w:rFonts w:cs="Arial"/>
        </w:rPr>
        <w:t xml:space="preserve"> meet the following requirements: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4.1.1</w:t>
      </w:r>
    </w:p>
    <w:p w:rsidR="0033368B" w:rsidRPr="00E12BF2" w:rsidRDefault="00AF3F33">
      <w:pPr>
        <w:pStyle w:val="BodyText"/>
        <w:ind w:right="218"/>
        <w:rPr>
          <w:rFonts w:cs="Arial"/>
        </w:rPr>
      </w:pPr>
      <w:r w:rsidRPr="00E12BF2">
        <w:rPr>
          <w:rFonts w:cs="Arial"/>
        </w:rPr>
        <w:t xml:space="preserve">Provides Members reasonable assistance in completing forms and other procedural steps, not limited to </w:t>
      </w:r>
      <w:r w:rsidR="00D35850" w:rsidRPr="00E12BF2">
        <w:rPr>
          <w:rFonts w:cs="Arial"/>
        </w:rPr>
        <w:t>auxiliary aids and services upon request, such as</w:t>
      </w:r>
      <w:r w:rsidR="00B90BDC" w:rsidRPr="00E12BF2">
        <w:rPr>
          <w:rFonts w:cs="Arial"/>
        </w:rPr>
        <w:t xml:space="preserve"> </w:t>
      </w:r>
      <w:r w:rsidRPr="00E12BF2">
        <w:rPr>
          <w:rFonts w:cs="Arial"/>
        </w:rPr>
        <w:t xml:space="preserve">providing interpreter services and a toll-free number with </w:t>
      </w:r>
      <w:r w:rsidR="00A11828" w:rsidRPr="00E12BF2">
        <w:rPr>
          <w:rFonts w:cs="Arial"/>
        </w:rPr>
        <w:t>Teletypewriter</w:t>
      </w:r>
      <w:r w:rsidRPr="00E12BF2">
        <w:rPr>
          <w:rFonts w:cs="Arial"/>
        </w:rPr>
        <w:t>/Telecommunications Device (TTY/TDD) and interpreter capability;</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4.1.2</w:t>
      </w:r>
    </w:p>
    <w:p w:rsidR="0033368B" w:rsidRPr="00E12BF2" w:rsidRDefault="00AF3F33">
      <w:pPr>
        <w:pStyle w:val="BodyText"/>
        <w:ind w:right="218"/>
        <w:rPr>
          <w:rFonts w:cs="Arial"/>
        </w:rPr>
      </w:pPr>
      <w:r w:rsidRPr="00E12BF2">
        <w:rPr>
          <w:rFonts w:cs="Arial"/>
        </w:rPr>
        <w:t xml:space="preserve">Acknowledges receipt of each </w:t>
      </w:r>
      <w:r w:rsidR="00A36DAC" w:rsidRPr="00E12BF2">
        <w:rPr>
          <w:rFonts w:cs="Arial"/>
        </w:rPr>
        <w:t>G</w:t>
      </w:r>
      <w:r w:rsidRPr="00E12BF2">
        <w:rPr>
          <w:rFonts w:cs="Arial"/>
        </w:rPr>
        <w:t>rievance;</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4.1.3</w:t>
      </w:r>
    </w:p>
    <w:p w:rsidR="0033368B" w:rsidRPr="00E12BF2" w:rsidRDefault="00AF3F33">
      <w:pPr>
        <w:pStyle w:val="BodyText"/>
        <w:ind w:right="218"/>
        <w:rPr>
          <w:rFonts w:cs="Arial"/>
        </w:rPr>
      </w:pPr>
      <w:r w:rsidRPr="00E12BF2">
        <w:rPr>
          <w:rFonts w:cs="Arial"/>
        </w:rPr>
        <w:t xml:space="preserve">Ensures that individuals who make decisions on </w:t>
      </w:r>
      <w:r w:rsidR="003508D4">
        <w:rPr>
          <w:rFonts w:cs="Arial"/>
        </w:rPr>
        <w:t>G</w:t>
      </w:r>
      <w:r w:rsidRPr="00E12BF2">
        <w:rPr>
          <w:rFonts w:cs="Arial"/>
        </w:rPr>
        <w:t>rievances are individuals: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4.1.</w:t>
      </w:r>
      <w:r w:rsidR="009F4ED0" w:rsidRPr="00E12BF2">
        <w:rPr>
          <w:rFonts w:cs="Arial"/>
        </w:rPr>
        <w:t>3.1</w:t>
      </w:r>
    </w:p>
    <w:p w:rsidR="0033368B" w:rsidRDefault="00AF3F33">
      <w:pPr>
        <w:pStyle w:val="BodyText"/>
        <w:ind w:right="218"/>
        <w:rPr>
          <w:rFonts w:cs="Arial"/>
        </w:rPr>
      </w:pPr>
      <w:r w:rsidRPr="00E12BF2">
        <w:rPr>
          <w:rFonts w:cs="Arial"/>
        </w:rPr>
        <w:t>Who were neither involved in previous levels of review or decision-making nor a subordinate of any such individual;</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4.1.</w:t>
      </w:r>
      <w:r w:rsidR="009F4ED0" w:rsidRPr="00E12BF2">
        <w:rPr>
          <w:rFonts w:cs="Arial"/>
        </w:rPr>
        <w:t>3.2</w:t>
      </w:r>
    </w:p>
    <w:p w:rsidR="0033368B" w:rsidRPr="00E12BF2" w:rsidRDefault="00AF3F33">
      <w:pPr>
        <w:pStyle w:val="BodyText"/>
        <w:ind w:right="218"/>
        <w:rPr>
          <w:rFonts w:cs="Arial"/>
        </w:rPr>
      </w:pPr>
      <w:r w:rsidRPr="00E12BF2">
        <w:rPr>
          <w:rFonts w:cs="Arial"/>
        </w:rPr>
        <w:t>Who, if deciding any of the following, are health care professionals who have the appropriate clinical expertise</w:t>
      </w:r>
      <w:r w:rsidR="00D35850" w:rsidRPr="00E12BF2">
        <w:rPr>
          <w:rFonts w:cs="Arial"/>
        </w:rPr>
        <w:t>, as determined by the State,</w:t>
      </w:r>
      <w:r w:rsidRPr="00E12BF2">
        <w:rPr>
          <w:rFonts w:cs="Arial"/>
        </w:rPr>
        <w:t xml:space="preserve"> in treating the Member’s condition or disease if any of the following apply:</w:t>
      </w:r>
    </w:p>
    <w:p w:rsidR="0033368B" w:rsidRPr="00E12BF2" w:rsidRDefault="0033368B">
      <w:pPr>
        <w:spacing w:before="8" w:line="220" w:lineRule="exact"/>
        <w:rPr>
          <w:rFonts w:ascii="Arial" w:hAnsi="Arial" w:cs="Arial"/>
          <w:sz w:val="20"/>
          <w:szCs w:val="20"/>
        </w:rPr>
      </w:pPr>
    </w:p>
    <w:p w:rsidR="00D35850" w:rsidRPr="00E12BF2" w:rsidRDefault="00AF3F33">
      <w:pPr>
        <w:pStyle w:val="BodyText"/>
        <w:ind w:right="218"/>
        <w:rPr>
          <w:rFonts w:cs="Arial"/>
        </w:rPr>
      </w:pPr>
      <w:r w:rsidRPr="00E12BF2">
        <w:rPr>
          <w:rFonts w:cs="Arial"/>
        </w:rPr>
        <w:t>4.1.</w:t>
      </w:r>
      <w:r w:rsidR="00B90BDC" w:rsidRPr="00E12BF2">
        <w:rPr>
          <w:rFonts w:cs="Arial"/>
        </w:rPr>
        <w:t>3</w:t>
      </w:r>
      <w:r w:rsidRPr="00E12BF2">
        <w:rPr>
          <w:rFonts w:cs="Arial"/>
        </w:rPr>
        <w:t>.</w:t>
      </w:r>
      <w:r w:rsidR="002B5E5A" w:rsidRPr="00E12BF2">
        <w:rPr>
          <w:rFonts w:cs="Arial"/>
        </w:rPr>
        <w:t>2</w:t>
      </w:r>
      <w:r w:rsidR="00B90BDC" w:rsidRPr="00E12BF2">
        <w:rPr>
          <w:rFonts w:cs="Arial"/>
        </w:rPr>
        <w:t>.</w:t>
      </w:r>
      <w:r w:rsidR="002B5E5A" w:rsidRPr="00E12BF2">
        <w:rPr>
          <w:rFonts w:cs="Arial"/>
        </w:rPr>
        <w:t>1</w:t>
      </w:r>
    </w:p>
    <w:p w:rsidR="0033368B" w:rsidRDefault="00AF3F33">
      <w:pPr>
        <w:pStyle w:val="BodyText"/>
        <w:ind w:right="218"/>
        <w:rPr>
          <w:rFonts w:cs="Arial"/>
        </w:rPr>
      </w:pPr>
      <w:r w:rsidRPr="00E12BF2">
        <w:rPr>
          <w:rFonts w:cs="Arial"/>
        </w:rPr>
        <w:t xml:space="preserve">A </w:t>
      </w:r>
      <w:r w:rsidR="003508D4">
        <w:rPr>
          <w:rFonts w:cs="Arial"/>
        </w:rPr>
        <w:t>G</w:t>
      </w:r>
      <w:r w:rsidRPr="00E12BF2">
        <w:rPr>
          <w:rFonts w:cs="Arial"/>
        </w:rPr>
        <w:t xml:space="preserve">rievance regarding denial of expedited resolution of an </w:t>
      </w:r>
      <w:r w:rsidR="002B5E5A" w:rsidRPr="00E12BF2">
        <w:rPr>
          <w:rFonts w:cs="Arial"/>
        </w:rPr>
        <w:t>A</w:t>
      </w:r>
      <w:r w:rsidRPr="00E12BF2">
        <w:rPr>
          <w:rFonts w:cs="Arial"/>
        </w:rPr>
        <w:t>ppeal;</w:t>
      </w:r>
    </w:p>
    <w:p w:rsidR="00D956E7" w:rsidRPr="00E12BF2" w:rsidRDefault="00D956E7">
      <w:pPr>
        <w:pStyle w:val="BodyText"/>
        <w:ind w:right="218"/>
        <w:rPr>
          <w:rFonts w:cs="Arial"/>
        </w:rPr>
      </w:pPr>
    </w:p>
    <w:p w:rsidR="0033368B" w:rsidRPr="00E12BF2" w:rsidRDefault="00AF3F33">
      <w:pPr>
        <w:pStyle w:val="BodyText"/>
        <w:spacing w:before="57"/>
        <w:ind w:right="218"/>
        <w:rPr>
          <w:rFonts w:cs="Arial"/>
        </w:rPr>
      </w:pPr>
      <w:r w:rsidRPr="00E12BF2">
        <w:rPr>
          <w:rFonts w:cs="Arial"/>
        </w:rPr>
        <w:t>4.1.</w:t>
      </w:r>
      <w:r w:rsidR="00B90BDC" w:rsidRPr="00E12BF2">
        <w:rPr>
          <w:rFonts w:cs="Arial"/>
        </w:rPr>
        <w:t>3</w:t>
      </w:r>
      <w:r w:rsidRPr="00E12BF2">
        <w:rPr>
          <w:rFonts w:cs="Arial"/>
        </w:rPr>
        <w:t>.</w:t>
      </w:r>
      <w:r w:rsidR="002B5E5A" w:rsidRPr="00E12BF2">
        <w:rPr>
          <w:rFonts w:cs="Arial"/>
        </w:rPr>
        <w:t>2.2</w:t>
      </w:r>
    </w:p>
    <w:p w:rsidR="009F4ED0" w:rsidRPr="00E12BF2" w:rsidRDefault="00AF3F33">
      <w:pPr>
        <w:pStyle w:val="BodyText"/>
        <w:ind w:right="218"/>
        <w:rPr>
          <w:rFonts w:cs="Arial"/>
        </w:rPr>
      </w:pPr>
      <w:r w:rsidRPr="00E12BF2">
        <w:rPr>
          <w:rFonts w:cs="Arial"/>
        </w:rPr>
        <w:t xml:space="preserve">Any </w:t>
      </w:r>
      <w:r w:rsidR="003508D4">
        <w:rPr>
          <w:rFonts w:cs="Arial"/>
        </w:rPr>
        <w:t>G</w:t>
      </w:r>
      <w:r w:rsidRPr="00E12BF2">
        <w:rPr>
          <w:rFonts w:cs="Arial"/>
        </w:rPr>
        <w:t>rievance involving clinical issues;</w:t>
      </w:r>
    </w:p>
    <w:p w:rsidR="00B90BDC" w:rsidRPr="00E12BF2" w:rsidRDefault="00B90BDC">
      <w:pPr>
        <w:pStyle w:val="BodyText"/>
        <w:ind w:right="218"/>
        <w:rPr>
          <w:rFonts w:cs="Arial"/>
        </w:rPr>
      </w:pPr>
    </w:p>
    <w:p w:rsidR="0033368B" w:rsidRPr="00E12BF2" w:rsidRDefault="00AF3F33">
      <w:pPr>
        <w:pStyle w:val="BodyText"/>
        <w:ind w:right="218"/>
        <w:rPr>
          <w:rFonts w:cs="Arial"/>
        </w:rPr>
      </w:pPr>
      <w:r w:rsidRPr="00E12BF2">
        <w:rPr>
          <w:rFonts w:cs="Arial"/>
        </w:rPr>
        <w:t>4.1.</w:t>
      </w:r>
      <w:r w:rsidR="002B5E5A" w:rsidRPr="00E12BF2">
        <w:rPr>
          <w:rFonts w:cs="Arial"/>
        </w:rPr>
        <w:t>4</w:t>
      </w:r>
    </w:p>
    <w:p w:rsidR="0033368B" w:rsidRPr="00E12BF2" w:rsidRDefault="00AF3F33">
      <w:pPr>
        <w:pStyle w:val="BodyText"/>
        <w:ind w:right="218"/>
        <w:rPr>
          <w:rFonts w:cs="Arial"/>
        </w:rPr>
      </w:pPr>
      <w:r w:rsidRPr="00E12BF2">
        <w:rPr>
          <w:rFonts w:cs="Arial"/>
        </w:rPr>
        <w:t xml:space="preserve">Provides the </w:t>
      </w:r>
      <w:r w:rsidR="003508D4">
        <w:rPr>
          <w:rFonts w:cs="Arial"/>
        </w:rPr>
        <w:t>G</w:t>
      </w:r>
      <w:r w:rsidRPr="00E12BF2">
        <w:rPr>
          <w:rFonts w:cs="Arial"/>
        </w:rPr>
        <w:t>rievance procedures and t</w:t>
      </w:r>
      <w:r w:rsidR="00A15146">
        <w:rPr>
          <w:rFonts w:cs="Arial"/>
        </w:rPr>
        <w:t>imeframes to all Providers and S</w:t>
      </w:r>
      <w:r w:rsidRPr="00E12BF2">
        <w:rPr>
          <w:rFonts w:cs="Arial"/>
        </w:rPr>
        <w:t>ub</w:t>
      </w:r>
      <w:r w:rsidR="006C6870">
        <w:rPr>
          <w:rFonts w:cs="Arial"/>
        </w:rPr>
        <w:t>contractor(s)</w:t>
      </w:r>
      <w:r w:rsidRPr="00E12BF2">
        <w:rPr>
          <w:rFonts w:cs="Arial"/>
        </w:rPr>
        <w:t xml:space="preserve"> at the time they enter into a </w:t>
      </w:r>
      <w:r w:rsidR="00674BA5">
        <w:rPr>
          <w:rFonts w:cs="Arial"/>
        </w:rPr>
        <w:t>provider agreement or Sub</w:t>
      </w:r>
      <w:r w:rsidRPr="00E12BF2">
        <w:rPr>
          <w:rFonts w:cs="Arial"/>
        </w:rPr>
        <w:t>contract;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4.1.</w:t>
      </w:r>
      <w:r w:rsidR="002B5E5A" w:rsidRPr="00E12BF2">
        <w:rPr>
          <w:rFonts w:cs="Arial"/>
        </w:rPr>
        <w:t>5</w:t>
      </w:r>
    </w:p>
    <w:p w:rsidR="0033368B" w:rsidRPr="00E12BF2" w:rsidRDefault="00AF3F33">
      <w:pPr>
        <w:pStyle w:val="BodyText"/>
        <w:ind w:right="218"/>
        <w:rPr>
          <w:rFonts w:cs="Arial"/>
        </w:rPr>
      </w:pPr>
      <w:r w:rsidRPr="00E12BF2">
        <w:rPr>
          <w:rFonts w:cs="Arial"/>
        </w:rPr>
        <w:t xml:space="preserve">Includes the Member’s right to submit </w:t>
      </w:r>
      <w:r w:rsidR="003508D4">
        <w:rPr>
          <w:rFonts w:cs="Arial"/>
        </w:rPr>
        <w:t>G</w:t>
      </w:r>
      <w:r w:rsidRPr="00E12BF2">
        <w:rPr>
          <w:rFonts w:cs="Arial"/>
        </w:rPr>
        <w:t>rievances and their requirements and timeframes for filing;</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4.1.</w:t>
      </w:r>
      <w:r w:rsidR="002B5E5A" w:rsidRPr="00E12BF2">
        <w:rPr>
          <w:rFonts w:cs="Arial"/>
        </w:rPr>
        <w:t>6</w:t>
      </w:r>
    </w:p>
    <w:p w:rsidR="0033368B" w:rsidRPr="00E12BF2" w:rsidRDefault="00AF3F33">
      <w:pPr>
        <w:pStyle w:val="BodyText"/>
        <w:ind w:right="218"/>
        <w:rPr>
          <w:rFonts w:cs="Arial"/>
        </w:rPr>
      </w:pPr>
      <w:r w:rsidRPr="00E12BF2">
        <w:rPr>
          <w:rFonts w:cs="Arial"/>
        </w:rPr>
        <w:t>Includes the availability of assistance in filing</w:t>
      </w:r>
      <w:r w:rsidR="002B5E5A" w:rsidRPr="00E12BF2">
        <w:rPr>
          <w:rFonts w:cs="Arial"/>
        </w:rPr>
        <w:t xml:space="preserve"> a Grievance</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4.1.</w:t>
      </w:r>
      <w:r w:rsidR="002B5E5A" w:rsidRPr="00E12BF2">
        <w:rPr>
          <w:rFonts w:cs="Arial"/>
        </w:rPr>
        <w:t>7</w:t>
      </w:r>
    </w:p>
    <w:p w:rsidR="0033368B" w:rsidRPr="00E12BF2" w:rsidRDefault="00AF3F33">
      <w:pPr>
        <w:pStyle w:val="BodyText"/>
        <w:ind w:right="218"/>
        <w:rPr>
          <w:rFonts w:cs="Arial"/>
        </w:rPr>
      </w:pPr>
      <w:r w:rsidRPr="00E12BF2">
        <w:rPr>
          <w:rFonts w:cs="Arial"/>
        </w:rPr>
        <w:t xml:space="preserve">Includes the toll-free number to submit oral </w:t>
      </w:r>
      <w:r w:rsidR="002B5E5A" w:rsidRPr="00E12BF2">
        <w:rPr>
          <w:rFonts w:cs="Arial"/>
        </w:rPr>
        <w:t>G</w:t>
      </w:r>
      <w:r w:rsidRPr="00E12BF2">
        <w:rPr>
          <w:rFonts w:cs="Arial"/>
        </w:rPr>
        <w:t>rievances;</w:t>
      </w:r>
    </w:p>
    <w:p w:rsidR="0033368B" w:rsidRPr="00E12BF2" w:rsidRDefault="0033368B">
      <w:pPr>
        <w:spacing w:before="9" w:line="220" w:lineRule="exact"/>
        <w:rPr>
          <w:rFonts w:ascii="Arial" w:hAnsi="Arial" w:cs="Arial"/>
          <w:sz w:val="20"/>
          <w:szCs w:val="20"/>
        </w:rPr>
      </w:pPr>
    </w:p>
    <w:p w:rsidR="0033368B" w:rsidRPr="00E12BF2" w:rsidRDefault="00AF3F33">
      <w:pPr>
        <w:ind w:left="119" w:right="218"/>
        <w:rPr>
          <w:rFonts w:ascii="Arial" w:eastAsia="Calibri" w:hAnsi="Arial" w:cs="Arial"/>
          <w:sz w:val="20"/>
          <w:szCs w:val="20"/>
        </w:rPr>
      </w:pPr>
      <w:r w:rsidRPr="00E12BF2">
        <w:rPr>
          <w:rFonts w:ascii="Arial" w:hAnsi="Arial" w:cs="Arial"/>
          <w:sz w:val="20"/>
          <w:szCs w:val="20"/>
        </w:rPr>
        <w:t>4.1.</w:t>
      </w:r>
      <w:r w:rsidR="002B5E5A" w:rsidRPr="00E12BF2">
        <w:rPr>
          <w:rFonts w:ascii="Arial" w:hAnsi="Arial" w:cs="Arial"/>
          <w:sz w:val="20"/>
          <w:szCs w:val="20"/>
        </w:rPr>
        <w:t>8</w:t>
      </w:r>
    </w:p>
    <w:p w:rsidR="0033368B" w:rsidRPr="00E12BF2" w:rsidRDefault="00AF3F33">
      <w:pPr>
        <w:pStyle w:val="BodyText"/>
        <w:ind w:right="218"/>
        <w:rPr>
          <w:rFonts w:cs="Arial"/>
        </w:rPr>
      </w:pPr>
      <w:r w:rsidRPr="00E12BF2">
        <w:rPr>
          <w:rFonts w:cs="Arial"/>
        </w:rPr>
        <w:t xml:space="preserve">Ensures the </w:t>
      </w:r>
      <w:r w:rsidR="00F3168D">
        <w:rPr>
          <w:rFonts w:cs="Arial"/>
        </w:rPr>
        <w:t>CONTRACTOR(S)</w:t>
      </w:r>
      <w:r w:rsidRPr="00E12BF2">
        <w:rPr>
          <w:rFonts w:cs="Arial"/>
        </w:rPr>
        <w:t xml:space="preserve"> maintains records of all </w:t>
      </w:r>
      <w:r w:rsidR="003F3D25" w:rsidRPr="00E12BF2">
        <w:rPr>
          <w:rFonts w:cs="Arial"/>
        </w:rPr>
        <w:t>G</w:t>
      </w:r>
      <w:r w:rsidRPr="00E12BF2">
        <w:rPr>
          <w:rFonts w:cs="Arial"/>
        </w:rPr>
        <w:t>rievances received.</w:t>
      </w:r>
    </w:p>
    <w:p w:rsidR="003F3D25" w:rsidRPr="00E12BF2" w:rsidRDefault="003F3D25">
      <w:pPr>
        <w:pStyle w:val="BodyText"/>
        <w:ind w:right="218"/>
        <w:rPr>
          <w:rFonts w:cs="Arial"/>
        </w:rPr>
      </w:pPr>
    </w:p>
    <w:p w:rsidR="00BE5632" w:rsidRDefault="00BE5632" w:rsidP="004B0B89">
      <w:pPr>
        <w:pStyle w:val="Heading1"/>
        <w:rPr>
          <w:u w:val="none"/>
        </w:rPr>
      </w:pPr>
    </w:p>
    <w:p w:rsidR="00BE5632" w:rsidRDefault="00BE5632" w:rsidP="004B0B89">
      <w:pPr>
        <w:pStyle w:val="Heading1"/>
        <w:rPr>
          <w:u w:val="none"/>
        </w:rPr>
      </w:pPr>
    </w:p>
    <w:p w:rsidR="00BE5632" w:rsidRDefault="00BE5632" w:rsidP="004B0B89">
      <w:pPr>
        <w:pStyle w:val="Heading1"/>
        <w:rPr>
          <w:u w:val="none"/>
        </w:rPr>
      </w:pPr>
    </w:p>
    <w:p w:rsidR="0033368B" w:rsidRPr="00450E7B" w:rsidRDefault="00AF3F33" w:rsidP="004B0B89">
      <w:pPr>
        <w:pStyle w:val="Heading1"/>
      </w:pPr>
      <w:r w:rsidRPr="004B0B89">
        <w:rPr>
          <w:u w:val="none"/>
        </w:rPr>
        <w:lastRenderedPageBreak/>
        <w:t>4.</w:t>
      </w:r>
      <w:r w:rsidRPr="004B0B89">
        <w:rPr>
          <w:rFonts w:cs="Arial"/>
          <w:u w:val="none"/>
        </w:rPr>
        <w:t>2</w:t>
      </w:r>
      <w:r w:rsidR="008B4B58">
        <w:rPr>
          <w:rFonts w:cs="Arial"/>
          <w:u w:val="none"/>
        </w:rPr>
        <w:t xml:space="preserve">  </w:t>
      </w:r>
      <w:r w:rsidRPr="004B0B89">
        <w:rPr>
          <w:rFonts w:cs="Arial"/>
          <w:u w:val="thick" w:color="000000"/>
        </w:rPr>
        <w:t>Member Grievance Process</w:t>
      </w:r>
    </w:p>
    <w:p w:rsidR="0033368B" w:rsidRPr="00E12BF2" w:rsidRDefault="0033368B">
      <w:pPr>
        <w:spacing w:before="15"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4.2.1</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w:t>
      </w:r>
      <w:r w:rsidR="00FE5DDF" w:rsidRPr="00E12BF2">
        <w:rPr>
          <w:rFonts w:cs="Arial"/>
        </w:rPr>
        <w:t>shall</w:t>
      </w:r>
      <w:r w:rsidRPr="00E12BF2">
        <w:rPr>
          <w:rFonts w:cs="Arial"/>
        </w:rPr>
        <w:t xml:space="preserve"> have written policies and procedures for receiving, tracking, </w:t>
      </w:r>
      <w:r w:rsidR="00FE5DDF" w:rsidRPr="00E12BF2">
        <w:rPr>
          <w:rFonts w:cs="Arial"/>
        </w:rPr>
        <w:t>dating,</w:t>
      </w:r>
    </w:p>
    <w:p w:rsidR="0033368B" w:rsidRPr="00E12BF2" w:rsidRDefault="00FE5DDF">
      <w:pPr>
        <w:pStyle w:val="BodyText"/>
        <w:ind w:right="218"/>
        <w:rPr>
          <w:rFonts w:cs="Arial"/>
        </w:rPr>
      </w:pPr>
      <w:r w:rsidRPr="00E12BF2">
        <w:rPr>
          <w:rFonts w:cs="Arial"/>
        </w:rPr>
        <w:t>storing,</w:t>
      </w:r>
      <w:r w:rsidR="00AF3F33" w:rsidRPr="00E12BF2">
        <w:rPr>
          <w:rFonts w:cs="Arial"/>
        </w:rPr>
        <w:t xml:space="preserve"> responding to</w:t>
      </w:r>
      <w:r w:rsidR="00450E7B" w:rsidRPr="00E12BF2">
        <w:rPr>
          <w:rFonts w:cs="Arial"/>
        </w:rPr>
        <w:t>, reviewing</w:t>
      </w:r>
      <w:r w:rsidR="00AF3F33" w:rsidRPr="00E12BF2">
        <w:rPr>
          <w:rFonts w:cs="Arial"/>
        </w:rPr>
        <w:t xml:space="preserve">, reporting and resolving </w:t>
      </w:r>
      <w:r w:rsidR="003508D4">
        <w:rPr>
          <w:rFonts w:cs="Arial"/>
        </w:rPr>
        <w:t>G</w:t>
      </w:r>
      <w:r w:rsidR="00AF3F33" w:rsidRPr="00E12BF2">
        <w:rPr>
          <w:rFonts w:cs="Arial"/>
        </w:rPr>
        <w:t xml:space="preserve">rievances by Members or their </w:t>
      </w:r>
      <w:r w:rsidR="00AA44DE" w:rsidRPr="00E12BF2">
        <w:rPr>
          <w:rFonts w:cs="Arial"/>
        </w:rPr>
        <w:t>A</w:t>
      </w:r>
      <w:r w:rsidR="00AF3F33" w:rsidRPr="00E12BF2">
        <w:rPr>
          <w:rFonts w:cs="Arial"/>
        </w:rPr>
        <w:t xml:space="preserve">uthorized </w:t>
      </w:r>
      <w:r w:rsidR="00AA44DE" w:rsidRPr="00E12BF2">
        <w:rPr>
          <w:rFonts w:cs="Arial"/>
        </w:rPr>
        <w:t>R</w:t>
      </w:r>
      <w:r w:rsidR="00AF3F33" w:rsidRPr="00E12BF2">
        <w:rPr>
          <w:rFonts w:cs="Arial"/>
        </w:rPr>
        <w:t xml:space="preserve">epresentatives through the </w:t>
      </w:r>
      <w:r w:rsidR="008D1FB3">
        <w:rPr>
          <w:rFonts w:cs="Arial"/>
        </w:rPr>
        <w:t>G</w:t>
      </w:r>
      <w:r w:rsidR="00AF3F33" w:rsidRPr="00E12BF2">
        <w:rPr>
          <w:rFonts w:cs="Arial"/>
        </w:rPr>
        <w:t>rievance process</w:t>
      </w:r>
      <w:r w:rsidR="00454126">
        <w:rPr>
          <w:rFonts w:cs="Arial"/>
        </w:rPr>
        <w:t xml:space="preserve"> administered by the </w:t>
      </w:r>
      <w:r w:rsidR="00F3168D">
        <w:rPr>
          <w:rFonts w:cs="Arial"/>
        </w:rPr>
        <w:t>CONTRACTOR(S)</w:t>
      </w:r>
      <w:r w:rsidR="00454126">
        <w:rPr>
          <w:rFonts w:cs="Arial"/>
        </w:rPr>
        <w:t xml:space="preserve"> or a Sub</w:t>
      </w:r>
      <w:r w:rsidR="006C6870">
        <w:rPr>
          <w:rFonts w:cs="Arial"/>
        </w:rPr>
        <w:t>contractor(s)</w:t>
      </w:r>
      <w:r w:rsidR="00AF3F33" w:rsidRPr="00E12BF2">
        <w:rPr>
          <w:rFonts w:cs="Arial"/>
        </w:rPr>
        <w:t xml:space="preserve">. The </w:t>
      </w:r>
      <w:r w:rsidR="008D1FB3">
        <w:rPr>
          <w:rFonts w:cs="Arial"/>
        </w:rPr>
        <w:t>G</w:t>
      </w:r>
      <w:r w:rsidR="00AF3F33" w:rsidRPr="00E12BF2">
        <w:rPr>
          <w:rFonts w:cs="Arial"/>
        </w:rPr>
        <w:t>rievance process shall ensure the following:</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4.2.1.1</w:t>
      </w:r>
    </w:p>
    <w:p w:rsidR="0033368B" w:rsidRPr="00E12BF2" w:rsidRDefault="00AF3F33">
      <w:pPr>
        <w:pStyle w:val="BodyText"/>
        <w:spacing w:line="229" w:lineRule="exact"/>
        <w:ind w:right="218"/>
        <w:rPr>
          <w:rFonts w:cs="Arial"/>
        </w:rPr>
      </w:pPr>
      <w:r w:rsidRPr="00E12BF2">
        <w:rPr>
          <w:rFonts w:cs="Arial"/>
        </w:rPr>
        <w:t xml:space="preserve">The </w:t>
      </w:r>
      <w:r w:rsidR="008D1FB3">
        <w:rPr>
          <w:rFonts w:cs="Arial"/>
        </w:rPr>
        <w:t>G</w:t>
      </w:r>
      <w:r w:rsidRPr="00E12BF2">
        <w:rPr>
          <w:rFonts w:cs="Arial"/>
        </w:rPr>
        <w:t xml:space="preserve">rievance </w:t>
      </w:r>
      <w:r w:rsidR="00FE5DDF" w:rsidRPr="00E12BF2">
        <w:rPr>
          <w:rFonts w:cs="Arial"/>
        </w:rPr>
        <w:t>process</w:t>
      </w:r>
      <w:r w:rsidRPr="00E12BF2">
        <w:rPr>
          <w:rFonts w:cs="Arial"/>
        </w:rPr>
        <w:t xml:space="preserve"> shall be the same for all Members</w:t>
      </w:r>
      <w:r w:rsidR="00106AE4">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4.2.1.2</w:t>
      </w:r>
    </w:p>
    <w:p w:rsidR="0033368B" w:rsidRPr="00E12BF2" w:rsidRDefault="00AF3F33">
      <w:pPr>
        <w:pStyle w:val="BodyText"/>
        <w:spacing w:before="1"/>
        <w:ind w:right="218"/>
        <w:rPr>
          <w:rFonts w:cs="Arial"/>
        </w:rPr>
      </w:pPr>
      <w:r w:rsidRPr="00E12BF2">
        <w:rPr>
          <w:rFonts w:cs="Arial"/>
        </w:rPr>
        <w:t xml:space="preserve">The Member or Member’s </w:t>
      </w:r>
      <w:r w:rsidR="00EE2106" w:rsidRPr="00E12BF2">
        <w:rPr>
          <w:rFonts w:cs="Arial"/>
        </w:rPr>
        <w:t>A</w:t>
      </w:r>
      <w:r w:rsidRPr="00E12BF2">
        <w:rPr>
          <w:rFonts w:cs="Arial"/>
        </w:rPr>
        <w:t xml:space="preserve">uthorized </w:t>
      </w:r>
      <w:r w:rsidR="00EE2106" w:rsidRPr="00E12BF2">
        <w:rPr>
          <w:rFonts w:cs="Arial"/>
        </w:rPr>
        <w:t>R</w:t>
      </w:r>
      <w:r w:rsidRPr="00E12BF2">
        <w:rPr>
          <w:rFonts w:cs="Arial"/>
        </w:rPr>
        <w:t xml:space="preserve">epresentative may submit a </w:t>
      </w:r>
      <w:r w:rsidR="00FE5DDF" w:rsidRPr="00E12BF2">
        <w:rPr>
          <w:rFonts w:cs="Arial"/>
        </w:rPr>
        <w:t>G</w:t>
      </w:r>
      <w:r w:rsidRPr="00E12BF2">
        <w:rPr>
          <w:rFonts w:cs="Arial"/>
        </w:rPr>
        <w:t xml:space="preserve">rievance either orally or in writing.  The </w:t>
      </w:r>
      <w:r w:rsidR="00F3168D">
        <w:rPr>
          <w:rFonts w:cs="Arial"/>
        </w:rPr>
        <w:t>CONTRACTOR(S)</w:t>
      </w:r>
      <w:r w:rsidRPr="00E12BF2">
        <w:rPr>
          <w:rFonts w:cs="Arial"/>
        </w:rPr>
        <w:t xml:space="preserve"> cannot require a written form from the Member or Member’s </w:t>
      </w:r>
      <w:r w:rsidR="005D2364" w:rsidRPr="00E12BF2">
        <w:rPr>
          <w:rFonts w:cs="Arial"/>
        </w:rPr>
        <w:t>A</w:t>
      </w:r>
      <w:r w:rsidRPr="00E12BF2">
        <w:rPr>
          <w:rFonts w:cs="Arial"/>
        </w:rPr>
        <w:t xml:space="preserve">uthorized </w:t>
      </w:r>
      <w:r w:rsidR="005D2364" w:rsidRPr="00E12BF2">
        <w:rPr>
          <w:rFonts w:cs="Arial"/>
        </w:rPr>
        <w:t>R</w:t>
      </w:r>
      <w:r w:rsidRPr="00E12BF2">
        <w:rPr>
          <w:rFonts w:cs="Arial"/>
        </w:rPr>
        <w:t xml:space="preserve">epresentative for a </w:t>
      </w:r>
      <w:r w:rsidR="00FE5DDF" w:rsidRPr="00E12BF2">
        <w:rPr>
          <w:rFonts w:cs="Arial"/>
        </w:rPr>
        <w:t>G</w:t>
      </w:r>
      <w:r w:rsidRPr="00E12BF2">
        <w:rPr>
          <w:rFonts w:cs="Arial"/>
        </w:rPr>
        <w:t>rievance</w:t>
      </w:r>
      <w:r w:rsidR="00106AE4">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4.2.1.3</w:t>
      </w:r>
    </w:p>
    <w:p w:rsidR="0033368B" w:rsidRPr="00E12BF2" w:rsidRDefault="00971A47">
      <w:pPr>
        <w:pStyle w:val="BodyText"/>
        <w:ind w:right="218"/>
        <w:rPr>
          <w:rFonts w:cs="Arial"/>
        </w:rPr>
      </w:pPr>
      <w:r w:rsidRPr="00E12BF2">
        <w:rPr>
          <w:rFonts w:cs="Arial"/>
        </w:rPr>
        <w:t xml:space="preserve">A Member may submit a </w:t>
      </w:r>
      <w:r w:rsidR="008D1FB3">
        <w:rPr>
          <w:rFonts w:cs="Arial"/>
        </w:rPr>
        <w:t>G</w:t>
      </w:r>
      <w:r w:rsidRPr="00E12BF2">
        <w:rPr>
          <w:rFonts w:cs="Arial"/>
        </w:rPr>
        <w:t>rievance at any time</w:t>
      </w:r>
      <w:r w:rsidR="00106AE4">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4.2.1.4</w:t>
      </w:r>
    </w:p>
    <w:p w:rsidR="0033368B" w:rsidRPr="00E12BF2" w:rsidRDefault="00AF3F33">
      <w:pPr>
        <w:pStyle w:val="BodyText"/>
        <w:ind w:right="438"/>
        <w:rPr>
          <w:rFonts w:cs="Arial"/>
        </w:rPr>
      </w:pPr>
      <w:r w:rsidRPr="00E12BF2">
        <w:rPr>
          <w:rFonts w:cs="Arial"/>
        </w:rPr>
        <w:t xml:space="preserve">The </w:t>
      </w:r>
      <w:r w:rsidR="00F3168D">
        <w:rPr>
          <w:rFonts w:cs="Arial"/>
        </w:rPr>
        <w:t>CONTRACTOR(S)</w:t>
      </w:r>
      <w:r w:rsidRPr="00E12BF2">
        <w:rPr>
          <w:rFonts w:cs="Arial"/>
        </w:rPr>
        <w:t xml:space="preserve"> shall acknowledge each oral or written </w:t>
      </w:r>
      <w:r w:rsidR="00FE5DDF" w:rsidRPr="00E12BF2">
        <w:rPr>
          <w:rFonts w:cs="Arial"/>
        </w:rPr>
        <w:t>G</w:t>
      </w:r>
      <w:r w:rsidRPr="00E12BF2">
        <w:rPr>
          <w:rFonts w:cs="Arial"/>
        </w:rPr>
        <w:t xml:space="preserve">rievance received from a Member or their </w:t>
      </w:r>
      <w:r w:rsidR="00F9766B">
        <w:rPr>
          <w:rFonts w:cs="Arial"/>
        </w:rPr>
        <w:t>Authorized Representative</w:t>
      </w:r>
      <w:r w:rsidRPr="00E12BF2">
        <w:rPr>
          <w:rFonts w:cs="Arial"/>
        </w:rPr>
        <w:t xml:space="preserve"> in writing within </w:t>
      </w:r>
      <w:r w:rsidR="00445BAF">
        <w:rPr>
          <w:rFonts w:cs="Arial"/>
        </w:rPr>
        <w:t>ten (</w:t>
      </w:r>
      <w:r w:rsidRPr="00E12BF2">
        <w:rPr>
          <w:rFonts w:cs="Arial"/>
        </w:rPr>
        <w:t>10</w:t>
      </w:r>
      <w:r w:rsidR="00445BAF">
        <w:rPr>
          <w:rFonts w:cs="Arial"/>
        </w:rPr>
        <w:t>)</w:t>
      </w:r>
      <w:r w:rsidRPr="00E12BF2">
        <w:rPr>
          <w:rFonts w:cs="Arial"/>
        </w:rPr>
        <w:t xml:space="preserve"> calendar days of receipt. For </w:t>
      </w:r>
      <w:r w:rsidR="00FE5DDF" w:rsidRPr="00E12BF2">
        <w:rPr>
          <w:rFonts w:cs="Arial"/>
        </w:rPr>
        <w:t>G</w:t>
      </w:r>
      <w:r w:rsidRPr="00E12BF2">
        <w:rPr>
          <w:rFonts w:cs="Arial"/>
        </w:rPr>
        <w:t xml:space="preserve">rievances resolved the same day of receipt, the </w:t>
      </w:r>
      <w:r w:rsidR="00F3168D">
        <w:rPr>
          <w:rFonts w:cs="Arial"/>
        </w:rPr>
        <w:t>CONTRACTOR(S)</w:t>
      </w:r>
      <w:r w:rsidRPr="00E12BF2">
        <w:rPr>
          <w:rFonts w:cs="Arial"/>
        </w:rPr>
        <w:t xml:space="preserve"> is not required to issue an acknowledgement, but shall acknowledge receipt of the </w:t>
      </w:r>
      <w:r w:rsidR="00FE5DDF" w:rsidRPr="00E12BF2">
        <w:rPr>
          <w:rFonts w:cs="Arial"/>
        </w:rPr>
        <w:t>G</w:t>
      </w:r>
      <w:r w:rsidRPr="00E12BF2">
        <w:rPr>
          <w:rFonts w:cs="Arial"/>
        </w:rPr>
        <w:t xml:space="preserve">rievance in the </w:t>
      </w:r>
      <w:r w:rsidR="00FE5DDF" w:rsidRPr="00E12BF2">
        <w:rPr>
          <w:rFonts w:cs="Arial"/>
        </w:rPr>
        <w:t xml:space="preserve">Notice of </w:t>
      </w:r>
      <w:r w:rsidR="00450E7B">
        <w:rPr>
          <w:rFonts w:cs="Arial"/>
        </w:rPr>
        <w:t xml:space="preserve">Member </w:t>
      </w:r>
      <w:r w:rsidR="00FE5DDF" w:rsidRPr="00E12BF2">
        <w:rPr>
          <w:rFonts w:cs="Arial"/>
        </w:rPr>
        <w:t>Grievance Resolution</w:t>
      </w:r>
      <w:r w:rsidR="00106AE4">
        <w:rPr>
          <w:rFonts w:cs="Arial"/>
        </w:rPr>
        <w:t>;</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4.2.1.5</w:t>
      </w:r>
    </w:p>
    <w:p w:rsidR="0033368B"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resolve each </w:t>
      </w:r>
      <w:r w:rsidR="003508D4">
        <w:rPr>
          <w:rFonts w:cs="Arial"/>
        </w:rPr>
        <w:t>G</w:t>
      </w:r>
      <w:r w:rsidRPr="00E12BF2">
        <w:rPr>
          <w:rFonts w:cs="Arial"/>
        </w:rPr>
        <w:t xml:space="preserve">rievance as expeditiously as the Member’s health condition requires </w:t>
      </w:r>
      <w:r w:rsidR="003508D4">
        <w:rPr>
          <w:rFonts w:cs="Arial"/>
        </w:rPr>
        <w:t xml:space="preserve">and not later than </w:t>
      </w:r>
      <w:r w:rsidR="00445BAF">
        <w:rPr>
          <w:rFonts w:cs="Arial"/>
        </w:rPr>
        <w:t>thirty (</w:t>
      </w:r>
      <w:r w:rsidR="003508D4">
        <w:rPr>
          <w:rFonts w:cs="Arial"/>
        </w:rPr>
        <w:t>30</w:t>
      </w:r>
      <w:r w:rsidR="00445BAF">
        <w:rPr>
          <w:rFonts w:cs="Arial"/>
        </w:rPr>
        <w:t>)</w:t>
      </w:r>
      <w:r w:rsidR="003508D4">
        <w:rPr>
          <w:rFonts w:cs="Arial"/>
        </w:rPr>
        <w:t xml:space="preserve"> calendar </w:t>
      </w:r>
      <w:r w:rsidR="00445BAF">
        <w:rPr>
          <w:rFonts w:cs="Arial"/>
        </w:rPr>
        <w:t xml:space="preserve">days </w:t>
      </w:r>
      <w:r w:rsidR="00445BAF" w:rsidRPr="00E12BF2">
        <w:rPr>
          <w:rFonts w:cs="Arial"/>
        </w:rPr>
        <w:t>from</w:t>
      </w:r>
      <w:r w:rsidRPr="00E12BF2">
        <w:rPr>
          <w:rFonts w:cs="Arial"/>
        </w:rPr>
        <w:t xml:space="preserve"> the day the </w:t>
      </w:r>
      <w:r w:rsidR="00F3168D">
        <w:rPr>
          <w:rFonts w:cs="Arial"/>
        </w:rPr>
        <w:t>CONTRACTOR(S)</w:t>
      </w:r>
      <w:r w:rsidRPr="00E12BF2">
        <w:rPr>
          <w:rFonts w:cs="Arial"/>
        </w:rPr>
        <w:t xml:space="preserve"> receives the </w:t>
      </w:r>
      <w:r w:rsidR="00FE5DDF" w:rsidRPr="00E12BF2">
        <w:rPr>
          <w:rFonts w:cs="Arial"/>
        </w:rPr>
        <w:t>G</w:t>
      </w:r>
      <w:r w:rsidRPr="00E12BF2">
        <w:rPr>
          <w:rFonts w:cs="Arial"/>
        </w:rPr>
        <w:t>rievance</w:t>
      </w:r>
      <w:r w:rsidR="00106AE4">
        <w:rPr>
          <w:rFonts w:cs="Arial"/>
        </w:rPr>
        <w:t>;</w:t>
      </w:r>
    </w:p>
    <w:p w:rsidR="00E22F92" w:rsidRPr="00E12BF2" w:rsidRDefault="00E22F92">
      <w:pPr>
        <w:pStyle w:val="BodyText"/>
        <w:ind w:right="218"/>
        <w:rPr>
          <w:rFonts w:cs="Arial"/>
        </w:rPr>
      </w:pPr>
    </w:p>
    <w:p w:rsidR="0033368B" w:rsidRPr="00E12BF2" w:rsidRDefault="00AF3F33">
      <w:pPr>
        <w:pStyle w:val="BodyText"/>
        <w:spacing w:line="229" w:lineRule="exact"/>
        <w:ind w:right="218"/>
        <w:rPr>
          <w:rFonts w:cs="Arial"/>
        </w:rPr>
      </w:pPr>
      <w:r w:rsidRPr="00E12BF2">
        <w:rPr>
          <w:rFonts w:cs="Arial"/>
        </w:rPr>
        <w:t>4.2.1.6</w:t>
      </w:r>
    </w:p>
    <w:p w:rsidR="003508D4"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may extend the </w:t>
      </w:r>
      <w:r w:rsidR="00DD5DD8">
        <w:rPr>
          <w:rFonts w:cs="Arial"/>
        </w:rPr>
        <w:t>thirty (</w:t>
      </w:r>
      <w:r w:rsidRPr="00E12BF2">
        <w:rPr>
          <w:rFonts w:cs="Arial"/>
        </w:rPr>
        <w:t>30</w:t>
      </w:r>
      <w:r w:rsidR="00DD5DD8">
        <w:rPr>
          <w:rFonts w:cs="Arial"/>
        </w:rPr>
        <w:t>)</w:t>
      </w:r>
      <w:r w:rsidRPr="00E12BF2">
        <w:rPr>
          <w:rFonts w:cs="Arial"/>
        </w:rPr>
        <w:t xml:space="preserve"> calendar day resolution period by up to </w:t>
      </w:r>
      <w:r w:rsidR="00DD5DD8">
        <w:rPr>
          <w:rFonts w:cs="Arial"/>
        </w:rPr>
        <w:t>fourteen (</w:t>
      </w:r>
      <w:r w:rsidRPr="00E12BF2">
        <w:rPr>
          <w:rFonts w:cs="Arial"/>
        </w:rPr>
        <w:t>14</w:t>
      </w:r>
      <w:r w:rsidR="00DD5DD8">
        <w:rPr>
          <w:rFonts w:cs="Arial"/>
        </w:rPr>
        <w:t>)</w:t>
      </w:r>
      <w:r w:rsidRPr="00E12BF2">
        <w:rPr>
          <w:rFonts w:cs="Arial"/>
        </w:rPr>
        <w:t xml:space="preserve"> calendar days if the Member requests the extension or the </w:t>
      </w:r>
      <w:r w:rsidR="00F3168D">
        <w:rPr>
          <w:rFonts w:cs="Arial"/>
        </w:rPr>
        <w:t>CONTRACTOR(S)</w:t>
      </w:r>
      <w:r w:rsidRPr="00E12BF2">
        <w:rPr>
          <w:rFonts w:cs="Arial"/>
        </w:rPr>
        <w:t xml:space="preserve"> shows (to the satisfaction of the State agency, upon its request) that there is need for additional time to resolve the </w:t>
      </w:r>
      <w:r w:rsidR="008D1FB3">
        <w:rPr>
          <w:rFonts w:cs="Arial"/>
        </w:rPr>
        <w:t>G</w:t>
      </w:r>
      <w:r w:rsidRPr="00E12BF2">
        <w:rPr>
          <w:rFonts w:cs="Arial"/>
        </w:rPr>
        <w:t xml:space="preserve">rievance and how the delay is in the Member’s interest. This request for additional time to resolve the </w:t>
      </w:r>
      <w:r w:rsidR="003508D4">
        <w:rPr>
          <w:rFonts w:cs="Arial"/>
        </w:rPr>
        <w:t>G</w:t>
      </w:r>
      <w:r w:rsidRPr="00E12BF2">
        <w:rPr>
          <w:rFonts w:cs="Arial"/>
        </w:rPr>
        <w:t xml:space="preserve">rievance shall be made two (2) business days in advance of the </w:t>
      </w:r>
      <w:r w:rsidR="00306EC4">
        <w:rPr>
          <w:rFonts w:cs="Arial"/>
        </w:rPr>
        <w:t>thirty (</w:t>
      </w:r>
      <w:r w:rsidRPr="00E12BF2">
        <w:rPr>
          <w:rFonts w:cs="Arial"/>
        </w:rPr>
        <w:t>30</w:t>
      </w:r>
      <w:r w:rsidR="00306EC4">
        <w:rPr>
          <w:rFonts w:cs="Arial"/>
        </w:rPr>
        <w:t>)</w:t>
      </w:r>
      <w:r w:rsidRPr="00E12BF2">
        <w:rPr>
          <w:rFonts w:cs="Arial"/>
        </w:rPr>
        <w:t xml:space="preserve"> calendar day deadline to the State</w:t>
      </w:r>
      <w:r w:rsidR="00106AE4">
        <w:rPr>
          <w:rFonts w:cs="Arial"/>
        </w:rPr>
        <w:t>;</w:t>
      </w:r>
    </w:p>
    <w:p w:rsidR="00EE2106" w:rsidRDefault="00EE2106" w:rsidP="004B0B89">
      <w:pPr>
        <w:pStyle w:val="BodyText"/>
        <w:spacing w:before="11" w:line="220" w:lineRule="exact"/>
        <w:ind w:left="115" w:right="288"/>
        <w:rPr>
          <w:rFonts w:eastAsiaTheme="minorHAnsi" w:cs="Arial"/>
        </w:rPr>
      </w:pPr>
    </w:p>
    <w:p w:rsidR="0033368B" w:rsidRPr="00E12BF2" w:rsidRDefault="00AF3F33">
      <w:pPr>
        <w:pStyle w:val="BodyText"/>
        <w:spacing w:before="57"/>
        <w:ind w:right="292"/>
        <w:rPr>
          <w:rFonts w:cs="Arial"/>
        </w:rPr>
      </w:pPr>
      <w:r w:rsidRPr="00E12BF2">
        <w:rPr>
          <w:rFonts w:cs="Arial"/>
        </w:rPr>
        <w:t>4.2.1.7</w:t>
      </w:r>
    </w:p>
    <w:p w:rsidR="0033368B" w:rsidRPr="00E12BF2" w:rsidRDefault="00AF3F33">
      <w:pPr>
        <w:pStyle w:val="BodyText"/>
        <w:ind w:right="292"/>
        <w:rPr>
          <w:rFonts w:cs="Arial"/>
        </w:rPr>
      </w:pPr>
      <w:r w:rsidRPr="00E12BF2">
        <w:rPr>
          <w:rFonts w:cs="Arial"/>
        </w:rPr>
        <w:t xml:space="preserve">If the </w:t>
      </w:r>
      <w:r w:rsidR="00F3168D">
        <w:rPr>
          <w:rFonts w:cs="Arial"/>
        </w:rPr>
        <w:t>CONTRACTOR(S)</w:t>
      </w:r>
      <w:r w:rsidRPr="00E12BF2">
        <w:rPr>
          <w:rFonts w:cs="Arial"/>
        </w:rPr>
        <w:t xml:space="preserve"> extends the timeframe not at the request of the Member, the </w:t>
      </w:r>
      <w:r w:rsidR="00F3168D">
        <w:rPr>
          <w:rFonts w:cs="Arial"/>
        </w:rPr>
        <w:t>CONTRACTOR(S)</w:t>
      </w:r>
      <w:r w:rsidRPr="00E12BF2">
        <w:rPr>
          <w:rFonts w:cs="Arial"/>
        </w:rPr>
        <w:t xml:space="preserve"> shall issue a </w:t>
      </w:r>
      <w:r w:rsidR="00567539" w:rsidRPr="00E12BF2">
        <w:rPr>
          <w:rFonts w:cs="Arial"/>
        </w:rPr>
        <w:t xml:space="preserve">written </w:t>
      </w:r>
      <w:r w:rsidRPr="00E12BF2">
        <w:rPr>
          <w:rFonts w:cs="Arial"/>
        </w:rPr>
        <w:t>notice to the Member with the reason for the decision to extend the timeframe</w:t>
      </w:r>
      <w:r w:rsidR="00DC5651" w:rsidRPr="00E12BF2">
        <w:rPr>
          <w:rFonts w:cs="Arial"/>
        </w:rPr>
        <w:t xml:space="preserve"> within two (2) calendar days and make reasonable efforts to give the Member prompt oral notice of the delay</w:t>
      </w:r>
      <w:r w:rsidRPr="00E12BF2">
        <w:rPr>
          <w:rFonts w:cs="Arial"/>
        </w:rPr>
        <w:t xml:space="preserve">. The </w:t>
      </w:r>
      <w:r w:rsidR="00F3168D">
        <w:rPr>
          <w:rFonts w:cs="Arial"/>
        </w:rPr>
        <w:t>CONTRACTOR(S)</w:t>
      </w:r>
      <w:r w:rsidRPr="00E12BF2">
        <w:rPr>
          <w:rFonts w:cs="Arial"/>
        </w:rPr>
        <w:t xml:space="preserve"> shall resolve the </w:t>
      </w:r>
      <w:r w:rsidR="008D1FB3">
        <w:rPr>
          <w:rFonts w:cs="Arial"/>
        </w:rPr>
        <w:t>G</w:t>
      </w:r>
      <w:r w:rsidRPr="00E12BF2">
        <w:rPr>
          <w:rFonts w:cs="Arial"/>
        </w:rPr>
        <w:t>rievance as expeditiously as the Member’s health condition requires and no later than the date the extension expires.</w:t>
      </w:r>
      <w:r w:rsidR="00DC5651" w:rsidRPr="00E12BF2">
        <w:rPr>
          <w:rFonts w:cs="Arial"/>
        </w:rPr>
        <w:t xml:space="preserve"> The </w:t>
      </w:r>
      <w:r w:rsidR="00567539" w:rsidRPr="00E12BF2">
        <w:rPr>
          <w:rFonts w:cs="Arial"/>
        </w:rPr>
        <w:t xml:space="preserve">written </w:t>
      </w:r>
      <w:r w:rsidR="00DC5651" w:rsidRPr="00E12BF2">
        <w:rPr>
          <w:rFonts w:cs="Arial"/>
        </w:rPr>
        <w:t>notice of the extension shall inform t</w:t>
      </w:r>
      <w:r w:rsidR="003F3D25" w:rsidRPr="00E12BF2">
        <w:rPr>
          <w:rFonts w:cs="Arial"/>
        </w:rPr>
        <w:t>he Member of a right to file a G</w:t>
      </w:r>
      <w:r w:rsidR="00DC5651" w:rsidRPr="00E12BF2">
        <w:rPr>
          <w:rFonts w:cs="Arial"/>
        </w:rPr>
        <w:t>rievance if the Member disagrees with that decision to extend the timeframe</w:t>
      </w:r>
      <w:r w:rsidR="00106AE4">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92"/>
        <w:rPr>
          <w:rFonts w:cs="Arial"/>
        </w:rPr>
      </w:pPr>
      <w:r w:rsidRPr="00E12BF2">
        <w:rPr>
          <w:rFonts w:cs="Arial"/>
        </w:rPr>
        <w:t>4.2.1.8</w:t>
      </w:r>
    </w:p>
    <w:p w:rsidR="0033368B" w:rsidRPr="00E12BF2" w:rsidRDefault="00AF3F33" w:rsidP="005D2364">
      <w:pPr>
        <w:pStyle w:val="BodyText"/>
        <w:ind w:right="431"/>
        <w:rPr>
          <w:rFonts w:cs="Arial"/>
        </w:rPr>
      </w:pPr>
      <w:r w:rsidRPr="00E12BF2">
        <w:rPr>
          <w:rFonts w:cs="Arial"/>
        </w:rPr>
        <w:t xml:space="preserve">The </w:t>
      </w:r>
      <w:r w:rsidR="00F3168D">
        <w:rPr>
          <w:rFonts w:cs="Arial"/>
        </w:rPr>
        <w:t>CONTRACTOR(S)</w:t>
      </w:r>
      <w:r w:rsidRPr="00E12BF2">
        <w:rPr>
          <w:rFonts w:cs="Arial"/>
        </w:rPr>
        <w:t xml:space="preserve"> shall resolve 98% of </w:t>
      </w:r>
      <w:r w:rsidR="008D1FB3">
        <w:rPr>
          <w:rFonts w:cs="Arial"/>
        </w:rPr>
        <w:t>G</w:t>
      </w:r>
      <w:r w:rsidRPr="00E12BF2">
        <w:rPr>
          <w:rFonts w:cs="Arial"/>
        </w:rPr>
        <w:t xml:space="preserve">rievances and provide </w:t>
      </w:r>
      <w:r w:rsidR="00FD72A1">
        <w:rPr>
          <w:rFonts w:cs="Arial"/>
        </w:rPr>
        <w:t>a Notice of Member Grievance Resolution as specified in this Attachment</w:t>
      </w:r>
      <w:r w:rsidR="00FD72A1" w:rsidRPr="00E12BF2">
        <w:rPr>
          <w:rFonts w:cs="Arial"/>
        </w:rPr>
        <w:t xml:space="preserve"> </w:t>
      </w:r>
      <w:r w:rsidRPr="00E12BF2">
        <w:rPr>
          <w:rFonts w:cs="Arial"/>
        </w:rPr>
        <w:t xml:space="preserve">within </w:t>
      </w:r>
      <w:r w:rsidR="00963965">
        <w:rPr>
          <w:rFonts w:cs="Arial"/>
        </w:rPr>
        <w:t>thirty (</w:t>
      </w:r>
      <w:r w:rsidRPr="00E12BF2">
        <w:rPr>
          <w:rFonts w:cs="Arial"/>
        </w:rPr>
        <w:t>30</w:t>
      </w:r>
      <w:r w:rsidR="00963965">
        <w:rPr>
          <w:rFonts w:cs="Arial"/>
        </w:rPr>
        <w:t>)</w:t>
      </w:r>
      <w:r w:rsidRPr="00E12BF2">
        <w:rPr>
          <w:rFonts w:cs="Arial"/>
        </w:rPr>
        <w:t xml:space="preserve"> </w:t>
      </w:r>
      <w:r w:rsidR="003F3D25" w:rsidRPr="00E12BF2">
        <w:rPr>
          <w:rFonts w:cs="Arial"/>
        </w:rPr>
        <w:t>calendar</w:t>
      </w:r>
      <w:r w:rsidRPr="00E12BF2">
        <w:rPr>
          <w:rFonts w:cs="Arial"/>
        </w:rPr>
        <w:t xml:space="preserve"> days from the date the </w:t>
      </w:r>
      <w:r w:rsidR="008D1FB3">
        <w:rPr>
          <w:rFonts w:cs="Arial"/>
        </w:rPr>
        <w:t>G</w:t>
      </w:r>
      <w:r w:rsidRPr="00E12BF2">
        <w:rPr>
          <w:rFonts w:cs="Arial"/>
        </w:rPr>
        <w:t>rievance is received.  If the Member’s request was made orally or telephonically, the date of the oral or telephonic request shall be used as the start of this period. If the Member’s request was made in writing, the date of receipt of the written request shall be used as the start of this resolution period</w:t>
      </w:r>
      <w:r w:rsidR="00106AE4">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92"/>
        <w:rPr>
          <w:rFonts w:cs="Arial"/>
        </w:rPr>
      </w:pPr>
      <w:r w:rsidRPr="00E12BF2">
        <w:rPr>
          <w:rFonts w:cs="Arial"/>
        </w:rPr>
        <w:t>4.2.1.9</w:t>
      </w:r>
    </w:p>
    <w:p w:rsidR="00F304E2" w:rsidRDefault="00AF3F33" w:rsidP="00F304E2">
      <w:pPr>
        <w:pStyle w:val="BodyText"/>
        <w:rPr>
          <w:rFonts w:cs="Arial"/>
        </w:rPr>
      </w:pPr>
      <w:r w:rsidRPr="00E12BF2">
        <w:rPr>
          <w:rFonts w:cs="Arial"/>
        </w:rPr>
        <w:t xml:space="preserve">The </w:t>
      </w:r>
      <w:r w:rsidR="00F3168D">
        <w:rPr>
          <w:rFonts w:cs="Arial"/>
        </w:rPr>
        <w:t>CONTRACTOR(S)</w:t>
      </w:r>
      <w:r w:rsidRPr="00E12BF2">
        <w:rPr>
          <w:rFonts w:cs="Arial"/>
        </w:rPr>
        <w:t xml:space="preserve"> </w:t>
      </w:r>
      <w:r w:rsidR="00FC24DB">
        <w:rPr>
          <w:rFonts w:cs="Arial"/>
        </w:rPr>
        <w:t>shall</w:t>
      </w:r>
      <w:r w:rsidRPr="00E12BF2">
        <w:rPr>
          <w:rFonts w:cs="Arial"/>
        </w:rPr>
        <w:t xml:space="preserve"> resolve 100% of </w:t>
      </w:r>
      <w:r w:rsidR="004E5B8B" w:rsidRPr="00E12BF2">
        <w:rPr>
          <w:rFonts w:cs="Arial"/>
        </w:rPr>
        <w:t>G</w:t>
      </w:r>
      <w:r w:rsidRPr="00E12BF2">
        <w:rPr>
          <w:rFonts w:cs="Arial"/>
        </w:rPr>
        <w:t xml:space="preserve">rievances </w:t>
      </w:r>
      <w:r w:rsidR="00963965" w:rsidRPr="00E12BF2">
        <w:rPr>
          <w:rFonts w:cs="Arial"/>
        </w:rPr>
        <w:t xml:space="preserve">within </w:t>
      </w:r>
      <w:r w:rsidR="00D956E7">
        <w:rPr>
          <w:rFonts w:cs="Arial"/>
        </w:rPr>
        <w:t>sixty (</w:t>
      </w:r>
      <w:r w:rsidR="00963965" w:rsidRPr="00E12BF2">
        <w:rPr>
          <w:rFonts w:cs="Arial"/>
        </w:rPr>
        <w:t>60</w:t>
      </w:r>
      <w:r w:rsidR="00D956E7">
        <w:rPr>
          <w:rFonts w:cs="Arial"/>
        </w:rPr>
        <w:t>)</w:t>
      </w:r>
      <w:r w:rsidR="00963965" w:rsidRPr="00E12BF2">
        <w:rPr>
          <w:rFonts w:cs="Arial"/>
        </w:rPr>
        <w:t xml:space="preserve"> calendar days from the date the Grievance is received </w:t>
      </w:r>
      <w:r w:rsidRPr="00E12BF2">
        <w:rPr>
          <w:rFonts w:cs="Arial"/>
        </w:rPr>
        <w:t xml:space="preserve">and provide </w:t>
      </w:r>
      <w:r w:rsidR="00963965">
        <w:rPr>
          <w:rFonts w:cs="Arial"/>
        </w:rPr>
        <w:t>a Notice of Member Grievance Resolution as specified in this Attachment</w:t>
      </w:r>
      <w:r w:rsidR="00106AE4">
        <w:rPr>
          <w:rFonts w:cs="Arial"/>
        </w:rPr>
        <w:t>;</w:t>
      </w:r>
    </w:p>
    <w:p w:rsidR="0033368B" w:rsidRPr="00E12BF2" w:rsidRDefault="00F304E2" w:rsidP="00F304E2">
      <w:pPr>
        <w:pStyle w:val="BodyText"/>
        <w:rPr>
          <w:rFonts w:cs="Arial"/>
        </w:rPr>
      </w:pPr>
      <w:r w:rsidRPr="00E12BF2">
        <w:rPr>
          <w:rFonts w:cs="Arial"/>
        </w:rPr>
        <w:lastRenderedPageBreak/>
        <w:t xml:space="preserve"> </w:t>
      </w:r>
    </w:p>
    <w:p w:rsidR="0033368B" w:rsidRPr="00E12BF2" w:rsidRDefault="00AF3F33">
      <w:pPr>
        <w:pStyle w:val="BodyText"/>
        <w:ind w:right="292"/>
        <w:rPr>
          <w:rFonts w:cs="Arial"/>
        </w:rPr>
      </w:pPr>
      <w:r w:rsidRPr="00E12BF2">
        <w:rPr>
          <w:rFonts w:cs="Arial"/>
        </w:rPr>
        <w:t>4.2.1.10</w:t>
      </w:r>
    </w:p>
    <w:p w:rsidR="0033368B" w:rsidRDefault="00AF3F33">
      <w:pPr>
        <w:pStyle w:val="BodyText"/>
        <w:ind w:right="292"/>
        <w:rPr>
          <w:rFonts w:cs="Arial"/>
        </w:rPr>
      </w:pPr>
      <w:r w:rsidRPr="00E12BF2">
        <w:rPr>
          <w:rFonts w:cs="Arial"/>
        </w:rPr>
        <w:t xml:space="preserve">Unless the State has granted a written extension as described above, the </w:t>
      </w:r>
      <w:r w:rsidR="00F3168D">
        <w:rPr>
          <w:rFonts w:cs="Arial"/>
        </w:rPr>
        <w:t>CONTRACTOR(S)</w:t>
      </w:r>
      <w:r w:rsidRPr="00E12BF2">
        <w:rPr>
          <w:rFonts w:cs="Arial"/>
        </w:rPr>
        <w:t xml:space="preserve"> is subject to remedies, including liquidated damages, if Member </w:t>
      </w:r>
      <w:r w:rsidR="004E5B8B" w:rsidRPr="00E12BF2">
        <w:rPr>
          <w:rFonts w:cs="Arial"/>
        </w:rPr>
        <w:t>G</w:t>
      </w:r>
      <w:r w:rsidRPr="00E12BF2">
        <w:rPr>
          <w:rFonts w:cs="Arial"/>
        </w:rPr>
        <w:t xml:space="preserve">rievances are not resolved </w:t>
      </w:r>
      <w:r w:rsidR="004E5B8B" w:rsidRPr="00E12BF2">
        <w:rPr>
          <w:rFonts w:cs="Arial"/>
        </w:rPr>
        <w:t xml:space="preserve">and the Notice of </w:t>
      </w:r>
      <w:r w:rsidR="00963965">
        <w:rPr>
          <w:rFonts w:cs="Arial"/>
        </w:rPr>
        <w:t xml:space="preserve">Member </w:t>
      </w:r>
      <w:r w:rsidR="004E5B8B" w:rsidRPr="00E12BF2">
        <w:rPr>
          <w:rFonts w:cs="Arial"/>
        </w:rPr>
        <w:t xml:space="preserve">Grievance Resolution is not sent to the Member </w:t>
      </w:r>
      <w:r w:rsidRPr="00E12BF2">
        <w:rPr>
          <w:rFonts w:cs="Arial"/>
        </w:rPr>
        <w:t>by the timeframes indicated herein. See Attachment G</w:t>
      </w:r>
      <w:r w:rsidR="00106AE4">
        <w:rPr>
          <w:rFonts w:cs="Arial"/>
        </w:rPr>
        <w:t>;</w:t>
      </w:r>
    </w:p>
    <w:p w:rsidR="00AE7350" w:rsidRPr="00E12BF2" w:rsidRDefault="00AE7350">
      <w:pPr>
        <w:pStyle w:val="BodyText"/>
        <w:ind w:right="292"/>
        <w:rPr>
          <w:rFonts w:cs="Arial"/>
        </w:rPr>
      </w:pPr>
    </w:p>
    <w:p w:rsidR="0033368B" w:rsidRPr="00E12BF2" w:rsidRDefault="00AF3F33" w:rsidP="00E77526">
      <w:pPr>
        <w:pStyle w:val="BodyText"/>
        <w:ind w:right="292"/>
        <w:rPr>
          <w:rFonts w:cs="Arial"/>
        </w:rPr>
      </w:pPr>
      <w:r w:rsidRPr="00E12BF2">
        <w:rPr>
          <w:rFonts w:cs="Arial"/>
        </w:rPr>
        <w:t>4.2.1.11</w:t>
      </w:r>
    </w:p>
    <w:p w:rsidR="0033368B" w:rsidRPr="00E12BF2" w:rsidRDefault="00AF3F33">
      <w:pPr>
        <w:pStyle w:val="BodyText"/>
        <w:ind w:right="292"/>
        <w:rPr>
          <w:rFonts w:cs="Arial"/>
        </w:rPr>
      </w:pPr>
      <w:r w:rsidRPr="00E12BF2">
        <w:rPr>
          <w:rFonts w:cs="Arial"/>
        </w:rPr>
        <w:t xml:space="preserve">All notices containing the </w:t>
      </w:r>
      <w:r w:rsidR="00DD0871">
        <w:rPr>
          <w:rFonts w:cs="Arial"/>
        </w:rPr>
        <w:t xml:space="preserve">Member </w:t>
      </w:r>
      <w:r w:rsidR="004E5B8B" w:rsidRPr="00E12BF2">
        <w:rPr>
          <w:rFonts w:cs="Arial"/>
        </w:rPr>
        <w:t>G</w:t>
      </w:r>
      <w:r w:rsidRPr="00E12BF2">
        <w:rPr>
          <w:rFonts w:cs="Arial"/>
        </w:rPr>
        <w:t xml:space="preserve">rievance </w:t>
      </w:r>
      <w:r w:rsidR="00DD0871">
        <w:rPr>
          <w:rFonts w:cs="Arial"/>
        </w:rPr>
        <w:t>R</w:t>
      </w:r>
      <w:r w:rsidRPr="00E12BF2">
        <w:rPr>
          <w:rFonts w:cs="Arial"/>
        </w:rPr>
        <w:t xml:space="preserve">esolution shall </w:t>
      </w:r>
      <w:r w:rsidR="00DD0871">
        <w:rPr>
          <w:rFonts w:cs="Arial"/>
        </w:rPr>
        <w:t xml:space="preserve">meet the requirements of 42 </w:t>
      </w:r>
      <w:r w:rsidR="00AC3702">
        <w:rPr>
          <w:rFonts w:cs="Arial"/>
        </w:rPr>
        <w:t>CFR</w:t>
      </w:r>
      <w:r w:rsidR="00DD0871">
        <w:rPr>
          <w:rFonts w:cs="Arial"/>
        </w:rPr>
        <w:t xml:space="preserve"> §</w:t>
      </w:r>
      <w:r w:rsidR="00AC3702">
        <w:rPr>
          <w:rFonts w:cs="Arial"/>
        </w:rPr>
        <w:t xml:space="preserve"> </w:t>
      </w:r>
      <w:r w:rsidR="00DD0871">
        <w:rPr>
          <w:rFonts w:cs="Arial"/>
        </w:rPr>
        <w:t xml:space="preserve">438.408(d) and shall </w:t>
      </w:r>
      <w:r w:rsidRPr="00E12BF2">
        <w:rPr>
          <w:rFonts w:cs="Arial"/>
        </w:rPr>
        <w:t>be in writing.</w:t>
      </w:r>
      <w:r w:rsidR="00DD0871" w:rsidRPr="00DD0871">
        <w:rPr>
          <w:rFonts w:cs="Arial"/>
        </w:rPr>
        <w:t xml:space="preserve"> </w:t>
      </w:r>
      <w:r w:rsidR="00DD0871" w:rsidRPr="00E12BF2">
        <w:rPr>
          <w:rFonts w:cs="Arial"/>
        </w:rPr>
        <w:t xml:space="preserve">It shall use easily understood language of no more than a 5.9 grade level and format, be available in alternative formats, and in an appropriate manner that takes into consideration those with special needs. The Notice of </w:t>
      </w:r>
      <w:r w:rsidR="00DD0871">
        <w:rPr>
          <w:rFonts w:cs="Arial"/>
        </w:rPr>
        <w:t>Member Grievance Resolution</w:t>
      </w:r>
      <w:r w:rsidR="00DD0871" w:rsidRPr="00E12BF2">
        <w:rPr>
          <w:rFonts w:cs="Arial"/>
        </w:rPr>
        <w:t xml:space="preserve"> shall be available in the State-established prevalent non-English languages. All Members shall be informed that information is available in alternative formats and how to access those formats</w:t>
      </w:r>
      <w:r w:rsidR="00106AE4">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92"/>
        <w:rPr>
          <w:rFonts w:cs="Arial"/>
        </w:rPr>
      </w:pPr>
      <w:r w:rsidRPr="00E12BF2">
        <w:rPr>
          <w:rFonts w:cs="Arial"/>
        </w:rPr>
        <w:t>4.2.1.12</w:t>
      </w:r>
    </w:p>
    <w:p w:rsidR="0033368B" w:rsidRPr="00E12BF2" w:rsidRDefault="00AF3F33">
      <w:pPr>
        <w:pStyle w:val="BodyText"/>
        <w:ind w:right="570"/>
        <w:jc w:val="both"/>
        <w:rPr>
          <w:rFonts w:cs="Arial"/>
        </w:rPr>
      </w:pPr>
      <w:r w:rsidRPr="00E12BF2">
        <w:rPr>
          <w:rFonts w:cs="Arial"/>
        </w:rPr>
        <w:t xml:space="preserve">The </w:t>
      </w:r>
      <w:r w:rsidR="00F3168D">
        <w:rPr>
          <w:rFonts w:cs="Arial"/>
        </w:rPr>
        <w:t>CONTRACTOR(S)</w:t>
      </w:r>
      <w:r w:rsidRPr="00E12BF2">
        <w:rPr>
          <w:rFonts w:cs="Arial"/>
        </w:rPr>
        <w:t xml:space="preserve"> shall also inform Members how to submit a </w:t>
      </w:r>
      <w:r w:rsidR="004E5B8B" w:rsidRPr="00E12BF2">
        <w:rPr>
          <w:rFonts w:cs="Arial"/>
        </w:rPr>
        <w:t>G</w:t>
      </w:r>
      <w:r w:rsidRPr="00E12BF2">
        <w:rPr>
          <w:rFonts w:cs="Arial"/>
        </w:rPr>
        <w:t xml:space="preserve">rievance directly with the State, once the Member has completed the </w:t>
      </w:r>
      <w:r w:rsidR="00F3168D">
        <w:rPr>
          <w:rFonts w:cs="Arial"/>
        </w:rPr>
        <w:t>CONTRACTOR(S)’</w:t>
      </w:r>
      <w:r w:rsidRPr="00E12BF2">
        <w:rPr>
          <w:rFonts w:cs="Arial"/>
        </w:rPr>
        <w:t xml:space="preserve"> </w:t>
      </w:r>
      <w:r w:rsidR="008D1FB3">
        <w:rPr>
          <w:rFonts w:cs="Arial"/>
        </w:rPr>
        <w:t>G</w:t>
      </w:r>
      <w:r w:rsidRPr="00E12BF2">
        <w:rPr>
          <w:rFonts w:cs="Arial"/>
        </w:rPr>
        <w:t>rievance process, if they are unable to obtain culturally appropriate care</w:t>
      </w:r>
      <w:r w:rsidR="00106AE4">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92"/>
        <w:rPr>
          <w:rFonts w:cs="Arial"/>
        </w:rPr>
      </w:pPr>
      <w:r w:rsidRPr="00E12BF2">
        <w:rPr>
          <w:rFonts w:cs="Arial"/>
        </w:rPr>
        <w:t>4.2.1.13</w:t>
      </w:r>
    </w:p>
    <w:p w:rsidR="0033368B" w:rsidRPr="00E12BF2" w:rsidRDefault="00AF3F33">
      <w:pPr>
        <w:pStyle w:val="BodyText"/>
        <w:spacing w:before="1"/>
        <w:ind w:right="431"/>
        <w:rPr>
          <w:rFonts w:cs="Arial"/>
        </w:rPr>
      </w:pPr>
      <w:r w:rsidRPr="00E12BF2">
        <w:rPr>
          <w:rFonts w:cs="Arial"/>
        </w:rPr>
        <w:t xml:space="preserve">The </w:t>
      </w:r>
      <w:r w:rsidR="00F3168D">
        <w:rPr>
          <w:rFonts w:cs="Arial"/>
        </w:rPr>
        <w:t>CONTRACTOR(S)</w:t>
      </w:r>
      <w:r w:rsidRPr="00E12BF2">
        <w:rPr>
          <w:rFonts w:cs="Arial"/>
        </w:rPr>
        <w:t xml:space="preserve"> shall designate an employee of the </w:t>
      </w:r>
      <w:r w:rsidR="00F3168D">
        <w:rPr>
          <w:rFonts w:cs="Arial"/>
        </w:rPr>
        <w:t>CONTRACTOR(S)</w:t>
      </w:r>
      <w:r w:rsidRPr="00E12BF2">
        <w:rPr>
          <w:rFonts w:cs="Arial"/>
        </w:rPr>
        <w:t xml:space="preserve"> who has primary responsibility for ensuring that </w:t>
      </w:r>
      <w:r w:rsidR="004E5B8B" w:rsidRPr="00E12BF2">
        <w:rPr>
          <w:rFonts w:cs="Arial"/>
        </w:rPr>
        <w:t>G</w:t>
      </w:r>
      <w:r w:rsidRPr="00E12BF2">
        <w:rPr>
          <w:rFonts w:cs="Arial"/>
        </w:rPr>
        <w:t xml:space="preserve">rievances are resolved in compliance with written policy and within the required timeframe. The </w:t>
      </w:r>
      <w:r w:rsidR="00F3168D">
        <w:rPr>
          <w:rFonts w:cs="Arial"/>
        </w:rPr>
        <w:t>CONTRACTOR(S)</w:t>
      </w:r>
      <w:r w:rsidRPr="00E12BF2">
        <w:rPr>
          <w:rFonts w:cs="Arial"/>
        </w:rPr>
        <w:t xml:space="preserve"> shall have policies and procedures in place outlining the designated employee’s role in a Member’s </w:t>
      </w:r>
      <w:r w:rsidR="008D1FB3">
        <w:rPr>
          <w:rFonts w:cs="Arial"/>
        </w:rPr>
        <w:t>G</w:t>
      </w:r>
      <w:r w:rsidRPr="00E12BF2">
        <w:rPr>
          <w:rFonts w:cs="Arial"/>
        </w:rPr>
        <w:t xml:space="preserve">rievance. The designated employee must have a significant role in monitoring, investigating and hearing </w:t>
      </w:r>
      <w:r w:rsidR="008D1FB3">
        <w:rPr>
          <w:rFonts w:cs="Arial"/>
        </w:rPr>
        <w:t>G</w:t>
      </w:r>
      <w:r w:rsidRPr="00E12BF2">
        <w:rPr>
          <w:rFonts w:cs="Arial"/>
        </w:rPr>
        <w:t xml:space="preserve">rievances. The </w:t>
      </w:r>
      <w:r w:rsidR="00F3168D">
        <w:rPr>
          <w:rFonts w:cs="Arial"/>
        </w:rPr>
        <w:t>CONTRACTOR(S)</w:t>
      </w:r>
      <w:r w:rsidRPr="00E12BF2">
        <w:rPr>
          <w:rFonts w:cs="Arial"/>
        </w:rPr>
        <w:t xml:space="preserve"> shall have a routine process to detect patterns of </w:t>
      </w:r>
      <w:r w:rsidR="008D1FB3">
        <w:rPr>
          <w:rFonts w:cs="Arial"/>
        </w:rPr>
        <w:t>G</w:t>
      </w:r>
      <w:r w:rsidRPr="00E12BF2">
        <w:rPr>
          <w:rFonts w:cs="Arial"/>
        </w:rPr>
        <w:t>rievances. Management</w:t>
      </w:r>
      <w:r w:rsidR="00F70F5F" w:rsidRPr="00E12BF2">
        <w:rPr>
          <w:rFonts w:cs="Arial"/>
        </w:rPr>
        <w:t>, supervisory</w:t>
      </w:r>
      <w:r w:rsidRPr="00E12BF2">
        <w:rPr>
          <w:rFonts w:cs="Arial"/>
        </w:rPr>
        <w:t xml:space="preserve">, and quality improvement staff shall be involved in developing policy and procedure improvements to address the </w:t>
      </w:r>
      <w:r w:rsidR="008D1FB3">
        <w:rPr>
          <w:rFonts w:cs="Arial"/>
        </w:rPr>
        <w:t>G</w:t>
      </w:r>
      <w:r w:rsidRPr="00E12BF2">
        <w:rPr>
          <w:rFonts w:cs="Arial"/>
        </w:rPr>
        <w:t>rievances.</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92"/>
        <w:rPr>
          <w:rFonts w:cs="Arial"/>
        </w:rPr>
      </w:pPr>
      <w:r w:rsidRPr="00E12BF2">
        <w:rPr>
          <w:rFonts w:cs="Arial"/>
        </w:rPr>
        <w:t>4.2.1.14</w:t>
      </w:r>
    </w:p>
    <w:p w:rsidR="0033368B" w:rsidRDefault="00AF3F33">
      <w:pPr>
        <w:pStyle w:val="BodyText"/>
        <w:ind w:right="460"/>
        <w:rPr>
          <w:rFonts w:cs="Arial"/>
        </w:rPr>
      </w:pPr>
      <w:r w:rsidRPr="00E12BF2">
        <w:rPr>
          <w:rFonts w:cs="Arial"/>
        </w:rPr>
        <w:t xml:space="preserve">The </w:t>
      </w:r>
      <w:r w:rsidR="00F3168D">
        <w:rPr>
          <w:rFonts w:cs="Arial"/>
        </w:rPr>
        <w:t>CONTRACTOR(S)</w:t>
      </w:r>
      <w:r w:rsidRPr="00E12BF2">
        <w:rPr>
          <w:rFonts w:cs="Arial"/>
        </w:rPr>
        <w:t xml:space="preserve">’ </w:t>
      </w:r>
      <w:r w:rsidR="004E5B8B" w:rsidRPr="00E12BF2">
        <w:rPr>
          <w:rFonts w:cs="Arial"/>
        </w:rPr>
        <w:t>G</w:t>
      </w:r>
      <w:r w:rsidRPr="00E12BF2">
        <w:rPr>
          <w:rFonts w:cs="Arial"/>
        </w:rPr>
        <w:t xml:space="preserve">rievance procedures </w:t>
      </w:r>
      <w:r w:rsidR="004E5B8B" w:rsidRPr="00E12BF2">
        <w:rPr>
          <w:rFonts w:cs="Arial"/>
        </w:rPr>
        <w:t>shal</w:t>
      </w:r>
      <w:r w:rsidRPr="00E12BF2">
        <w:rPr>
          <w:rFonts w:cs="Arial"/>
        </w:rPr>
        <w:t xml:space="preserve">l be provided to Members in writing and through oral interpretive services. A written description of the </w:t>
      </w:r>
      <w:r w:rsidR="00F3168D">
        <w:rPr>
          <w:rFonts w:cs="Arial"/>
        </w:rPr>
        <w:t>CONTRACTOR(S)’</w:t>
      </w:r>
      <w:r w:rsidRPr="00E12BF2">
        <w:rPr>
          <w:rFonts w:cs="Arial"/>
        </w:rPr>
        <w:t xml:space="preserve"> </w:t>
      </w:r>
      <w:r w:rsidR="008D1FB3">
        <w:rPr>
          <w:rFonts w:cs="Arial"/>
        </w:rPr>
        <w:t>G</w:t>
      </w:r>
      <w:r w:rsidRPr="00E12BF2">
        <w:rPr>
          <w:rFonts w:cs="Arial"/>
        </w:rPr>
        <w:t xml:space="preserve">rievance procedure shall be available in the prevalent non-English language identified by the State, at no more than a </w:t>
      </w:r>
      <w:r w:rsidR="00F70F5F" w:rsidRPr="00E12BF2">
        <w:rPr>
          <w:rFonts w:cs="Arial"/>
        </w:rPr>
        <w:t>5.9</w:t>
      </w:r>
      <w:r w:rsidRPr="00E12BF2">
        <w:rPr>
          <w:rFonts w:cs="Arial"/>
        </w:rPr>
        <w:t xml:space="preserve"> </w:t>
      </w:r>
      <w:r w:rsidR="00F70F5F" w:rsidRPr="00E12BF2">
        <w:rPr>
          <w:rFonts w:cs="Arial"/>
        </w:rPr>
        <w:t>or below</w:t>
      </w:r>
      <w:r w:rsidRPr="00E12BF2">
        <w:rPr>
          <w:rFonts w:cs="Arial"/>
        </w:rPr>
        <w:t xml:space="preserve"> grade reading level</w:t>
      </w:r>
      <w:r w:rsidR="00106AE4">
        <w:rPr>
          <w:rFonts w:cs="Arial"/>
        </w:rPr>
        <w:t>;</w:t>
      </w:r>
    </w:p>
    <w:p w:rsidR="00106AE4" w:rsidRPr="00E12BF2" w:rsidRDefault="00106AE4">
      <w:pPr>
        <w:pStyle w:val="BodyText"/>
        <w:ind w:right="460"/>
        <w:rPr>
          <w:rFonts w:cs="Arial"/>
        </w:rPr>
      </w:pPr>
    </w:p>
    <w:p w:rsidR="0033368B" w:rsidRPr="00E12BF2" w:rsidRDefault="00AF3F33">
      <w:pPr>
        <w:pStyle w:val="BodyText"/>
        <w:ind w:right="292"/>
        <w:rPr>
          <w:rFonts w:cs="Arial"/>
        </w:rPr>
      </w:pPr>
      <w:r w:rsidRPr="00E12BF2">
        <w:rPr>
          <w:rFonts w:cs="Arial"/>
        </w:rPr>
        <w:t>4.2.1.15</w:t>
      </w:r>
    </w:p>
    <w:p w:rsidR="0033368B" w:rsidRPr="00E12BF2" w:rsidRDefault="00AF3F33">
      <w:pPr>
        <w:pStyle w:val="BodyText"/>
        <w:ind w:right="431"/>
        <w:rPr>
          <w:rFonts w:cs="Arial"/>
        </w:rPr>
      </w:pPr>
      <w:r w:rsidRPr="00E12BF2">
        <w:rPr>
          <w:rFonts w:cs="Arial"/>
        </w:rPr>
        <w:t xml:space="preserve">The </w:t>
      </w:r>
      <w:r w:rsidR="00F3168D">
        <w:rPr>
          <w:rFonts w:cs="Arial"/>
        </w:rPr>
        <w:t>CONTRACTOR(S)</w:t>
      </w:r>
      <w:r w:rsidRPr="00E12BF2">
        <w:rPr>
          <w:rFonts w:cs="Arial"/>
        </w:rPr>
        <w:t xml:space="preserve"> </w:t>
      </w:r>
      <w:r w:rsidR="004E5B8B" w:rsidRPr="00E12BF2">
        <w:rPr>
          <w:rFonts w:cs="Arial"/>
        </w:rPr>
        <w:t>shall</w:t>
      </w:r>
      <w:r w:rsidRPr="00E12BF2">
        <w:rPr>
          <w:rFonts w:cs="Arial"/>
        </w:rPr>
        <w:t xml:space="preserve"> include a written description of the </w:t>
      </w:r>
      <w:r w:rsidR="004E5B8B" w:rsidRPr="00E12BF2">
        <w:rPr>
          <w:rFonts w:cs="Arial"/>
        </w:rPr>
        <w:t>G</w:t>
      </w:r>
      <w:r w:rsidRPr="00E12BF2">
        <w:rPr>
          <w:rFonts w:cs="Arial"/>
        </w:rPr>
        <w:t xml:space="preserve">rievance process in the Member handbook and website. The </w:t>
      </w:r>
      <w:r w:rsidR="00F3168D">
        <w:rPr>
          <w:rFonts w:cs="Arial"/>
        </w:rPr>
        <w:t>CONTRACTOR(S)</w:t>
      </w:r>
      <w:r w:rsidRPr="00E12BF2">
        <w:rPr>
          <w:rFonts w:cs="Arial"/>
        </w:rPr>
        <w:t xml:space="preserve"> </w:t>
      </w:r>
      <w:r w:rsidR="00E77353">
        <w:rPr>
          <w:rFonts w:cs="Arial"/>
        </w:rPr>
        <w:t>shall</w:t>
      </w:r>
      <w:r w:rsidRPr="00E12BF2">
        <w:rPr>
          <w:rFonts w:cs="Arial"/>
        </w:rPr>
        <w:t xml:space="preserve"> maintain and publish in the Member handbook and website at least one (1) toll-free telephone number with TTY/TDD and interpreter capabilities for </w:t>
      </w:r>
      <w:r w:rsidR="00D956E7" w:rsidRPr="00E12BF2">
        <w:rPr>
          <w:rFonts w:cs="Arial"/>
        </w:rPr>
        <w:t>filing Grievances</w:t>
      </w:r>
      <w:r w:rsidR="00106AE4">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92"/>
        <w:rPr>
          <w:rFonts w:cs="Arial"/>
        </w:rPr>
      </w:pPr>
      <w:r w:rsidRPr="00E12BF2">
        <w:rPr>
          <w:rFonts w:cs="Arial"/>
        </w:rPr>
        <w:t>4.2.1.16</w:t>
      </w:r>
    </w:p>
    <w:p w:rsidR="0033368B" w:rsidRPr="00E12BF2" w:rsidRDefault="00AF3F33">
      <w:pPr>
        <w:pStyle w:val="BodyText"/>
        <w:ind w:right="292"/>
        <w:rPr>
          <w:rFonts w:cs="Arial"/>
        </w:rPr>
      </w:pPr>
      <w:r w:rsidRPr="00E12BF2">
        <w:rPr>
          <w:rFonts w:cs="Arial"/>
        </w:rPr>
        <w:t xml:space="preserve">The </w:t>
      </w:r>
      <w:r w:rsidR="00F3168D">
        <w:rPr>
          <w:rFonts w:cs="Arial"/>
        </w:rPr>
        <w:t>CONTRACTOR(S)’</w:t>
      </w:r>
      <w:r w:rsidRPr="00E12BF2">
        <w:rPr>
          <w:rFonts w:cs="Arial"/>
        </w:rPr>
        <w:t xml:space="preserve"> </w:t>
      </w:r>
      <w:r w:rsidR="00014EBA" w:rsidRPr="00E12BF2">
        <w:rPr>
          <w:rFonts w:cs="Arial"/>
        </w:rPr>
        <w:t>Grievance</w:t>
      </w:r>
      <w:r w:rsidRPr="00E12BF2">
        <w:rPr>
          <w:rFonts w:cs="Arial"/>
        </w:rPr>
        <w:t xml:space="preserve"> process shall allow for electronic submission of </w:t>
      </w:r>
      <w:r w:rsidR="008D1FB3">
        <w:rPr>
          <w:rFonts w:cs="Arial"/>
        </w:rPr>
        <w:t>G</w:t>
      </w:r>
      <w:r w:rsidRPr="00E12BF2">
        <w:rPr>
          <w:rFonts w:cs="Arial"/>
        </w:rPr>
        <w:t xml:space="preserve">rievances and shall require that every </w:t>
      </w:r>
      <w:r w:rsidR="008D1FB3">
        <w:rPr>
          <w:rFonts w:cs="Arial"/>
        </w:rPr>
        <w:t>G</w:t>
      </w:r>
      <w:r w:rsidRPr="00E12BF2">
        <w:rPr>
          <w:rFonts w:cs="Arial"/>
        </w:rPr>
        <w:t xml:space="preserve">rievance received in person, by telephone, voice mail, e-mail or in writing from a Member or Member’s </w:t>
      </w:r>
      <w:r w:rsidR="00F9766B">
        <w:rPr>
          <w:rFonts w:cs="Arial"/>
        </w:rPr>
        <w:t>Authorized Representative</w:t>
      </w:r>
      <w:r w:rsidRPr="00E12BF2">
        <w:rPr>
          <w:rFonts w:cs="Arial"/>
        </w:rPr>
        <w:t xml:space="preserve"> shall be acknowledged, recorded in a written record and logged with the following details:</w:t>
      </w:r>
    </w:p>
    <w:p w:rsidR="00EE2106" w:rsidRPr="00E12BF2" w:rsidRDefault="00EE2106" w:rsidP="004B0B89">
      <w:pPr>
        <w:pStyle w:val="BodyText"/>
        <w:spacing w:before="11" w:line="220" w:lineRule="exact"/>
        <w:ind w:left="115" w:right="216"/>
        <w:rPr>
          <w:rFonts w:eastAsiaTheme="minorHAnsi" w:cs="Arial"/>
        </w:rPr>
      </w:pPr>
    </w:p>
    <w:p w:rsidR="0033368B" w:rsidRPr="00E12BF2" w:rsidRDefault="00AF3F33">
      <w:pPr>
        <w:pStyle w:val="BodyText"/>
        <w:spacing w:before="57"/>
        <w:ind w:right="218"/>
        <w:rPr>
          <w:rFonts w:cs="Arial"/>
        </w:rPr>
      </w:pPr>
      <w:r w:rsidRPr="00E12BF2">
        <w:rPr>
          <w:rFonts w:cs="Arial"/>
        </w:rPr>
        <w:t>4.2.1.16.1</w:t>
      </w:r>
    </w:p>
    <w:p w:rsidR="0033368B" w:rsidRPr="00E12BF2" w:rsidRDefault="00AF3F33">
      <w:pPr>
        <w:pStyle w:val="BodyText"/>
        <w:ind w:right="218"/>
        <w:rPr>
          <w:rFonts w:cs="Arial"/>
        </w:rPr>
      </w:pPr>
      <w:r w:rsidRPr="00E12BF2">
        <w:rPr>
          <w:rFonts w:cs="Arial"/>
        </w:rPr>
        <w:t xml:space="preserve">Date the Member or Member’s </w:t>
      </w:r>
      <w:r w:rsidR="00F9766B">
        <w:rPr>
          <w:rFonts w:cs="Arial"/>
        </w:rPr>
        <w:t>Authorized Representative</w:t>
      </w:r>
      <w:r w:rsidRPr="00E12BF2">
        <w:rPr>
          <w:rFonts w:cs="Arial"/>
        </w:rPr>
        <w:t xml:space="preserve"> </w:t>
      </w:r>
      <w:r w:rsidR="00E77526">
        <w:rPr>
          <w:rFonts w:cs="Arial"/>
        </w:rPr>
        <w:t>filed</w:t>
      </w:r>
      <w:r w:rsidRPr="00E12BF2">
        <w:rPr>
          <w:rFonts w:cs="Arial"/>
        </w:rPr>
        <w:t xml:space="preserve"> the </w:t>
      </w:r>
      <w:r w:rsidR="00014EBA" w:rsidRPr="00E12BF2">
        <w:rPr>
          <w:rFonts w:cs="Arial"/>
        </w:rPr>
        <w:t>G</w:t>
      </w:r>
      <w:r w:rsidRPr="00E12BF2">
        <w:rPr>
          <w:rFonts w:cs="Arial"/>
        </w:rPr>
        <w:t>rievance;</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4.2.1.16.2</w:t>
      </w:r>
    </w:p>
    <w:p w:rsidR="0033368B" w:rsidRPr="00E12BF2" w:rsidRDefault="00AF3F33">
      <w:pPr>
        <w:pStyle w:val="BodyText"/>
        <w:ind w:right="218"/>
        <w:rPr>
          <w:rFonts w:cs="Arial"/>
        </w:rPr>
      </w:pPr>
      <w:r w:rsidRPr="00E12BF2">
        <w:rPr>
          <w:rFonts w:cs="Arial"/>
        </w:rPr>
        <w:t xml:space="preserve">Identification of the individual filing the </w:t>
      </w:r>
      <w:r w:rsidR="00014EBA" w:rsidRPr="00E12BF2">
        <w:rPr>
          <w:rFonts w:cs="Arial"/>
        </w:rPr>
        <w:t>G</w:t>
      </w:r>
      <w:r w:rsidRPr="00E12BF2">
        <w:rPr>
          <w:rFonts w:cs="Arial"/>
        </w:rPr>
        <w:t>rievance;</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4.2.1.16.3</w:t>
      </w:r>
    </w:p>
    <w:p w:rsidR="0033368B" w:rsidRDefault="00AF3F33">
      <w:pPr>
        <w:pStyle w:val="BodyText"/>
        <w:ind w:right="218"/>
        <w:rPr>
          <w:rFonts w:cs="Arial"/>
        </w:rPr>
      </w:pPr>
      <w:r w:rsidRPr="00E12BF2">
        <w:rPr>
          <w:rFonts w:cs="Arial"/>
        </w:rPr>
        <w:t xml:space="preserve">Date received by the </w:t>
      </w:r>
      <w:r w:rsidR="00F3168D">
        <w:rPr>
          <w:rFonts w:cs="Arial"/>
        </w:rPr>
        <w:t>CONTRACTOR(S)</w:t>
      </w:r>
      <w:r w:rsidRPr="00E12BF2">
        <w:rPr>
          <w:rFonts w:cs="Arial"/>
        </w:rPr>
        <w:t>;</w:t>
      </w:r>
    </w:p>
    <w:p w:rsidR="00DD5DD8" w:rsidRDefault="00DD5DD8">
      <w:pPr>
        <w:pStyle w:val="BodyText"/>
        <w:ind w:right="218"/>
        <w:rPr>
          <w:rFonts w:cs="Arial"/>
        </w:rPr>
      </w:pPr>
    </w:p>
    <w:p w:rsidR="00584D90" w:rsidRDefault="00584D90">
      <w:pPr>
        <w:pStyle w:val="BodyText"/>
        <w:ind w:right="218"/>
        <w:rPr>
          <w:rFonts w:cs="Arial"/>
        </w:rPr>
      </w:pPr>
    </w:p>
    <w:p w:rsidR="00DD5DD8" w:rsidRDefault="00584D90">
      <w:pPr>
        <w:pStyle w:val="BodyText"/>
        <w:ind w:right="218"/>
        <w:rPr>
          <w:rFonts w:cs="Arial"/>
        </w:rPr>
      </w:pPr>
      <w:r>
        <w:rPr>
          <w:rFonts w:cs="Arial"/>
        </w:rPr>
        <w:lastRenderedPageBreak/>
        <w:t>4</w:t>
      </w:r>
      <w:r w:rsidR="00DD5DD8">
        <w:rPr>
          <w:rFonts w:cs="Arial"/>
        </w:rPr>
        <w:t>.2.1.16.4</w:t>
      </w:r>
    </w:p>
    <w:p w:rsidR="00DD5DD8" w:rsidRPr="00E12BF2" w:rsidRDefault="00DD5DD8">
      <w:pPr>
        <w:pStyle w:val="BodyText"/>
        <w:ind w:right="218"/>
        <w:rPr>
          <w:rFonts w:cs="Arial"/>
        </w:rPr>
      </w:pPr>
      <w:r>
        <w:rPr>
          <w:rFonts w:cs="Arial"/>
        </w:rPr>
        <w:t xml:space="preserve">Date acknowledgement letter </w:t>
      </w:r>
      <w:r w:rsidR="002E4DEE">
        <w:rPr>
          <w:rFonts w:cs="Arial"/>
        </w:rPr>
        <w:t>wa</w:t>
      </w:r>
      <w:r w:rsidR="00584D90">
        <w:rPr>
          <w:rFonts w:cs="Arial"/>
        </w:rPr>
        <w:t>s</w:t>
      </w:r>
      <w:r>
        <w:rPr>
          <w:rFonts w:cs="Arial"/>
        </w:rPr>
        <w:t xml:space="preserve"> sent; </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4.2.1.16.</w:t>
      </w:r>
      <w:r w:rsidR="00DD5DD8">
        <w:rPr>
          <w:rFonts w:cs="Arial"/>
        </w:rPr>
        <w:t>5</w:t>
      </w:r>
    </w:p>
    <w:p w:rsidR="0033368B" w:rsidRDefault="00AF3F33">
      <w:pPr>
        <w:pStyle w:val="BodyText"/>
        <w:ind w:right="218"/>
        <w:rPr>
          <w:rFonts w:cs="Arial"/>
        </w:rPr>
      </w:pPr>
      <w:r w:rsidRPr="00E12BF2">
        <w:rPr>
          <w:rFonts w:cs="Arial"/>
        </w:rPr>
        <w:t xml:space="preserve">Identification of the individual recording the </w:t>
      </w:r>
      <w:r w:rsidR="00014EBA" w:rsidRPr="00E12BF2">
        <w:rPr>
          <w:rFonts w:cs="Arial"/>
        </w:rPr>
        <w:t>G</w:t>
      </w:r>
      <w:r w:rsidRPr="00E12BF2">
        <w:rPr>
          <w:rFonts w:cs="Arial"/>
        </w:rPr>
        <w:t>rievance;</w:t>
      </w:r>
    </w:p>
    <w:p w:rsidR="00E22F92" w:rsidRPr="00E12BF2" w:rsidRDefault="00E22F92">
      <w:pPr>
        <w:pStyle w:val="BodyText"/>
        <w:ind w:right="218"/>
        <w:rPr>
          <w:rFonts w:cs="Arial"/>
        </w:rPr>
      </w:pPr>
    </w:p>
    <w:p w:rsidR="0033368B" w:rsidRPr="00E12BF2" w:rsidRDefault="00AF3F33">
      <w:pPr>
        <w:pStyle w:val="BodyText"/>
        <w:ind w:right="218"/>
        <w:rPr>
          <w:rFonts w:cs="Arial"/>
        </w:rPr>
      </w:pPr>
      <w:r w:rsidRPr="00E12BF2">
        <w:rPr>
          <w:rFonts w:cs="Arial"/>
        </w:rPr>
        <w:t>4.2.1.16.</w:t>
      </w:r>
      <w:r w:rsidR="00DD5DD8">
        <w:rPr>
          <w:rFonts w:cs="Arial"/>
        </w:rPr>
        <w:t>6</w:t>
      </w:r>
    </w:p>
    <w:p w:rsidR="0033368B" w:rsidRPr="00E12BF2" w:rsidRDefault="00AF3F33">
      <w:pPr>
        <w:pStyle w:val="BodyText"/>
        <w:ind w:right="218"/>
        <w:rPr>
          <w:rFonts w:cs="Arial"/>
        </w:rPr>
      </w:pPr>
      <w:r w:rsidRPr="00E12BF2">
        <w:rPr>
          <w:rFonts w:cs="Arial"/>
        </w:rPr>
        <w:t xml:space="preserve">Nature of the </w:t>
      </w:r>
      <w:r w:rsidR="00014EBA" w:rsidRPr="00E12BF2">
        <w:rPr>
          <w:rFonts w:cs="Arial"/>
        </w:rPr>
        <w:t>G</w:t>
      </w:r>
      <w:r w:rsidRPr="00E12BF2">
        <w:rPr>
          <w:rFonts w:cs="Arial"/>
        </w:rPr>
        <w:t>rievance;</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4.2.1.16.</w:t>
      </w:r>
      <w:r w:rsidR="00DD5DD8">
        <w:rPr>
          <w:rFonts w:cs="Arial"/>
        </w:rPr>
        <w:t>7</w:t>
      </w:r>
    </w:p>
    <w:p w:rsidR="0033368B" w:rsidRPr="00E12BF2" w:rsidRDefault="00AF3F33">
      <w:pPr>
        <w:pStyle w:val="BodyText"/>
        <w:ind w:right="218"/>
        <w:rPr>
          <w:rFonts w:cs="Arial"/>
        </w:rPr>
      </w:pPr>
      <w:r w:rsidRPr="00E12BF2">
        <w:rPr>
          <w:rFonts w:cs="Arial"/>
        </w:rPr>
        <w:t xml:space="preserve">How the </w:t>
      </w:r>
      <w:r w:rsidR="00F3168D">
        <w:rPr>
          <w:rFonts w:cs="Arial"/>
        </w:rPr>
        <w:t>CONTRACTOR(S)</w:t>
      </w:r>
      <w:r w:rsidRPr="00E12BF2">
        <w:rPr>
          <w:rFonts w:cs="Arial"/>
        </w:rPr>
        <w:t xml:space="preserve"> resolved the </w:t>
      </w:r>
      <w:r w:rsidR="00014EBA" w:rsidRPr="00E12BF2">
        <w:rPr>
          <w:rFonts w:cs="Arial"/>
        </w:rPr>
        <w:t>G</w:t>
      </w:r>
      <w:r w:rsidRPr="00E12BF2">
        <w:rPr>
          <w:rFonts w:cs="Arial"/>
        </w:rPr>
        <w:t>rievance;</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4.2.1.16.</w:t>
      </w:r>
      <w:r w:rsidR="00DD5DD8">
        <w:rPr>
          <w:rFonts w:cs="Arial"/>
        </w:rPr>
        <w:t>8</w:t>
      </w:r>
    </w:p>
    <w:p w:rsidR="0033368B" w:rsidRPr="00E12BF2" w:rsidRDefault="00AF3F33">
      <w:pPr>
        <w:pStyle w:val="BodyText"/>
        <w:ind w:right="218"/>
        <w:rPr>
          <w:rFonts w:cs="Arial"/>
        </w:rPr>
      </w:pPr>
      <w:r w:rsidRPr="00E12BF2">
        <w:rPr>
          <w:rFonts w:cs="Arial"/>
        </w:rPr>
        <w:t>Corrective action required;</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4.2.1.16.</w:t>
      </w:r>
      <w:r w:rsidR="00DD5DD8">
        <w:rPr>
          <w:rFonts w:cs="Arial"/>
        </w:rPr>
        <w:t>9</w:t>
      </w:r>
    </w:p>
    <w:p w:rsidR="0033368B" w:rsidRPr="00E12BF2" w:rsidRDefault="00AF3F33">
      <w:pPr>
        <w:pStyle w:val="BodyText"/>
        <w:ind w:right="218"/>
        <w:rPr>
          <w:rFonts w:cs="Arial"/>
        </w:rPr>
      </w:pPr>
      <w:r w:rsidRPr="00E12BF2">
        <w:rPr>
          <w:rFonts w:cs="Arial"/>
        </w:rPr>
        <w:t>Date resolved;</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4.2.1.16.</w:t>
      </w:r>
      <w:r w:rsidR="00DD5DD8">
        <w:rPr>
          <w:rFonts w:cs="Arial"/>
        </w:rPr>
        <w:t>10</w:t>
      </w:r>
    </w:p>
    <w:p w:rsidR="0033368B" w:rsidRPr="00E12BF2" w:rsidRDefault="00AF3F33">
      <w:pPr>
        <w:pStyle w:val="BodyText"/>
        <w:ind w:right="218"/>
        <w:rPr>
          <w:rFonts w:cs="Arial"/>
        </w:rPr>
      </w:pPr>
      <w:r w:rsidRPr="00E12BF2">
        <w:rPr>
          <w:rFonts w:cs="Arial"/>
        </w:rPr>
        <w:t xml:space="preserve">Date </w:t>
      </w:r>
      <w:r w:rsidR="00014EBA" w:rsidRPr="00E12BF2">
        <w:rPr>
          <w:rFonts w:cs="Arial"/>
        </w:rPr>
        <w:t>N</w:t>
      </w:r>
      <w:r w:rsidRPr="00E12BF2">
        <w:rPr>
          <w:rFonts w:cs="Arial"/>
        </w:rPr>
        <w:t xml:space="preserve">otice of </w:t>
      </w:r>
      <w:r w:rsidR="00950C63">
        <w:rPr>
          <w:rFonts w:cs="Arial"/>
        </w:rPr>
        <w:t xml:space="preserve">Member </w:t>
      </w:r>
      <w:r w:rsidR="00014EBA" w:rsidRPr="00E12BF2">
        <w:rPr>
          <w:rFonts w:cs="Arial"/>
        </w:rPr>
        <w:t>Grievance R</w:t>
      </w:r>
      <w:r w:rsidRPr="00E12BF2">
        <w:rPr>
          <w:rFonts w:cs="Arial"/>
        </w:rPr>
        <w:t xml:space="preserve">esolution </w:t>
      </w:r>
      <w:r w:rsidR="00AC126C">
        <w:rPr>
          <w:rFonts w:cs="Arial"/>
        </w:rPr>
        <w:t>wa</w:t>
      </w:r>
      <w:r w:rsidR="00306EC4">
        <w:rPr>
          <w:rFonts w:cs="Arial"/>
        </w:rPr>
        <w:t xml:space="preserve">s sent </w:t>
      </w:r>
      <w:r w:rsidRPr="00E12BF2">
        <w:rPr>
          <w:rFonts w:cs="Arial"/>
        </w:rPr>
        <w:t xml:space="preserve">to </w:t>
      </w:r>
      <w:r w:rsidR="00950C63">
        <w:rPr>
          <w:rFonts w:cs="Arial"/>
        </w:rPr>
        <w:t xml:space="preserve">the </w:t>
      </w:r>
      <w:r w:rsidRPr="00E12BF2">
        <w:rPr>
          <w:rFonts w:cs="Arial"/>
        </w:rPr>
        <w:t>Member;</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4.2.1.17</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is prohibited from discriminating or taking punitive action against a Member or </w:t>
      </w:r>
      <w:r w:rsidR="00DC5651" w:rsidRPr="00E12BF2">
        <w:rPr>
          <w:rFonts w:cs="Arial"/>
        </w:rPr>
        <w:t>Authorized Representative</w:t>
      </w:r>
      <w:r w:rsidR="00014EBA" w:rsidRPr="00E12BF2">
        <w:rPr>
          <w:rFonts w:cs="Arial"/>
        </w:rPr>
        <w:t xml:space="preserve"> </w:t>
      </w:r>
      <w:r w:rsidRPr="00E12BF2">
        <w:rPr>
          <w:rFonts w:cs="Arial"/>
        </w:rPr>
        <w:t xml:space="preserve">for making a </w:t>
      </w:r>
      <w:r w:rsidR="00014EBA" w:rsidRPr="00E12BF2">
        <w:rPr>
          <w:rFonts w:cs="Arial"/>
        </w:rPr>
        <w:t>G</w:t>
      </w:r>
      <w:r w:rsidRPr="00E12BF2">
        <w:rPr>
          <w:rFonts w:cs="Arial"/>
        </w:rPr>
        <w:t>rievance</w:t>
      </w:r>
      <w:r w:rsidR="00106AE4">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4.2.1.18</w:t>
      </w:r>
    </w:p>
    <w:p w:rsidR="0033368B" w:rsidRPr="00E12BF2" w:rsidRDefault="00AF3F33">
      <w:pPr>
        <w:pStyle w:val="BodyText"/>
        <w:ind w:right="438"/>
        <w:rPr>
          <w:rFonts w:cs="Arial"/>
        </w:rPr>
      </w:pPr>
      <w:r w:rsidRPr="00E12BF2">
        <w:rPr>
          <w:rFonts w:cs="Arial"/>
        </w:rPr>
        <w:t xml:space="preserve">If the Member makes a request for disenrollment, the </w:t>
      </w:r>
      <w:r w:rsidR="00F3168D">
        <w:rPr>
          <w:rFonts w:cs="Arial"/>
        </w:rPr>
        <w:t>CONTRACTOR(S)</w:t>
      </w:r>
      <w:r w:rsidRPr="00E12BF2">
        <w:rPr>
          <w:rFonts w:cs="Arial"/>
        </w:rPr>
        <w:t xml:space="preserve"> must give the Member information on the disenrollment process and direct the Member to the State’s fiscal agent. If the request for disenrollment includes a </w:t>
      </w:r>
      <w:r w:rsidR="00014EBA" w:rsidRPr="00E12BF2">
        <w:rPr>
          <w:rFonts w:cs="Arial"/>
        </w:rPr>
        <w:t>G</w:t>
      </w:r>
      <w:r w:rsidRPr="00E12BF2">
        <w:rPr>
          <w:rFonts w:cs="Arial"/>
        </w:rPr>
        <w:t xml:space="preserve">rievance by the Member, the </w:t>
      </w:r>
      <w:r w:rsidR="00014EBA" w:rsidRPr="00E12BF2">
        <w:rPr>
          <w:rFonts w:cs="Arial"/>
        </w:rPr>
        <w:t>G</w:t>
      </w:r>
      <w:r w:rsidRPr="00E12BF2">
        <w:rPr>
          <w:rFonts w:cs="Arial"/>
        </w:rPr>
        <w:t xml:space="preserve">rievance will be processed separately from the disenrollment request, through the </w:t>
      </w:r>
      <w:r w:rsidR="00014EBA" w:rsidRPr="00E12BF2">
        <w:rPr>
          <w:rFonts w:cs="Arial"/>
        </w:rPr>
        <w:t>G</w:t>
      </w:r>
      <w:r w:rsidRPr="00E12BF2">
        <w:rPr>
          <w:rFonts w:cs="Arial"/>
        </w:rPr>
        <w:t>rievance process</w:t>
      </w:r>
      <w:r w:rsidR="00106AE4">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4.2.1.19</w:t>
      </w:r>
    </w:p>
    <w:p w:rsidR="0033368B"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cooperate with the State’s fiscal agent and the State or designees of either to resolve all Member </w:t>
      </w:r>
      <w:r w:rsidR="00014EBA" w:rsidRPr="00E12BF2">
        <w:rPr>
          <w:rFonts w:cs="Arial"/>
        </w:rPr>
        <w:t>G</w:t>
      </w:r>
      <w:r w:rsidRPr="00E12BF2">
        <w:rPr>
          <w:rFonts w:cs="Arial"/>
        </w:rPr>
        <w:t xml:space="preserve">rievances. Such cooperation may include, but is not limited to, providing internal Member </w:t>
      </w:r>
      <w:r w:rsidR="00014EBA" w:rsidRPr="00E12BF2">
        <w:rPr>
          <w:rFonts w:cs="Arial"/>
        </w:rPr>
        <w:t>G</w:t>
      </w:r>
      <w:r w:rsidRPr="00E12BF2">
        <w:rPr>
          <w:rFonts w:cs="Arial"/>
        </w:rPr>
        <w:t xml:space="preserve">rievance information or assistance to the State or internal </w:t>
      </w:r>
      <w:r w:rsidR="00F3168D">
        <w:rPr>
          <w:rFonts w:cs="Arial"/>
        </w:rPr>
        <w:t>CONTRACTOR(S)</w:t>
      </w:r>
      <w:r w:rsidRPr="00E12BF2">
        <w:rPr>
          <w:rFonts w:cs="Arial"/>
        </w:rPr>
        <w:t xml:space="preserve"> </w:t>
      </w:r>
      <w:r w:rsidR="00014EBA" w:rsidRPr="00E12BF2">
        <w:rPr>
          <w:rFonts w:cs="Arial"/>
        </w:rPr>
        <w:t>G</w:t>
      </w:r>
      <w:r w:rsidRPr="00E12BF2">
        <w:rPr>
          <w:rFonts w:cs="Arial"/>
        </w:rPr>
        <w:t>rievance committees.</w:t>
      </w:r>
    </w:p>
    <w:p w:rsidR="00F0165A" w:rsidRDefault="00F0165A">
      <w:pPr>
        <w:pStyle w:val="BodyText"/>
        <w:ind w:right="218"/>
        <w:rPr>
          <w:rFonts w:cs="Arial"/>
        </w:rPr>
      </w:pPr>
    </w:p>
    <w:p w:rsidR="003508D4" w:rsidRPr="004B0B89" w:rsidRDefault="00D956E7" w:rsidP="00F0165A">
      <w:pPr>
        <w:pStyle w:val="BodyText"/>
        <w:ind w:right="292"/>
        <w:rPr>
          <w:rFonts w:cs="Arial"/>
          <w:b/>
          <w:bCs/>
          <w:u w:val="thick" w:color="000000"/>
        </w:rPr>
      </w:pPr>
      <w:r>
        <w:rPr>
          <w:rFonts w:cs="Arial"/>
          <w:b/>
        </w:rPr>
        <w:t>4.2.2</w:t>
      </w:r>
      <w:r w:rsidR="008B4B58">
        <w:rPr>
          <w:rFonts w:cs="Arial"/>
          <w:b/>
        </w:rPr>
        <w:t xml:space="preserve">  </w:t>
      </w:r>
      <w:r w:rsidRPr="004B0B89">
        <w:rPr>
          <w:rFonts w:cs="Arial"/>
          <w:b/>
          <w:bCs/>
          <w:u w:val="thick" w:color="000000"/>
        </w:rPr>
        <w:t>Timeframe</w:t>
      </w:r>
      <w:r w:rsidR="00963965" w:rsidRPr="004B0B89">
        <w:rPr>
          <w:rFonts w:cs="Arial"/>
          <w:b/>
          <w:bCs/>
          <w:u w:val="thick" w:color="000000"/>
        </w:rPr>
        <w:t xml:space="preserve"> for </w:t>
      </w:r>
      <w:r w:rsidR="003508D4" w:rsidRPr="004B0B89">
        <w:rPr>
          <w:rFonts w:cs="Arial"/>
          <w:b/>
          <w:bCs/>
          <w:u w:val="thick" w:color="000000"/>
        </w:rPr>
        <w:t xml:space="preserve">Issuance of Notice of </w:t>
      </w:r>
      <w:r w:rsidR="00625219" w:rsidRPr="004B0B89">
        <w:rPr>
          <w:rFonts w:cs="Arial"/>
          <w:b/>
          <w:bCs/>
          <w:u w:val="thick" w:color="000000"/>
        </w:rPr>
        <w:t>Member Grievance Resolution</w:t>
      </w:r>
    </w:p>
    <w:p w:rsidR="003508D4" w:rsidRDefault="003508D4" w:rsidP="00F0165A">
      <w:pPr>
        <w:pStyle w:val="BodyText"/>
        <w:ind w:right="292"/>
        <w:rPr>
          <w:rFonts w:cs="Arial"/>
        </w:rPr>
      </w:pPr>
    </w:p>
    <w:p w:rsidR="003508D4" w:rsidRDefault="003508D4" w:rsidP="00F0165A">
      <w:pPr>
        <w:pStyle w:val="BodyText"/>
        <w:ind w:right="292"/>
        <w:rPr>
          <w:rFonts w:cs="Arial"/>
        </w:rPr>
      </w:pPr>
      <w:r>
        <w:rPr>
          <w:rFonts w:cs="Arial"/>
        </w:rPr>
        <w:t xml:space="preserve">4.2.2.1 </w:t>
      </w:r>
    </w:p>
    <w:p w:rsidR="00F0165A" w:rsidRPr="00E12BF2" w:rsidRDefault="003508D4" w:rsidP="00625219">
      <w:pPr>
        <w:pStyle w:val="BodyText"/>
        <w:ind w:right="292"/>
        <w:rPr>
          <w:rFonts w:cs="Arial"/>
        </w:rPr>
      </w:pPr>
      <w:r>
        <w:rPr>
          <w:rFonts w:cs="Arial"/>
        </w:rPr>
        <w:t xml:space="preserve">The </w:t>
      </w:r>
      <w:r w:rsidR="00F3168D">
        <w:rPr>
          <w:rFonts w:cs="Arial"/>
        </w:rPr>
        <w:t>CONTRACTOR(S)</w:t>
      </w:r>
      <w:r>
        <w:rPr>
          <w:rFonts w:cs="Arial"/>
        </w:rPr>
        <w:t xml:space="preserve"> shall send the Notice of </w:t>
      </w:r>
      <w:r w:rsidR="00625219">
        <w:rPr>
          <w:rFonts w:cs="Arial"/>
        </w:rPr>
        <w:t xml:space="preserve">Member Grievance </w:t>
      </w:r>
      <w:r>
        <w:rPr>
          <w:rFonts w:cs="Arial"/>
        </w:rPr>
        <w:t xml:space="preserve">Resolution to the </w:t>
      </w:r>
      <w:r w:rsidR="00625219">
        <w:rPr>
          <w:rFonts w:cs="Arial"/>
        </w:rPr>
        <w:t xml:space="preserve">Member or Authorized Representative </w:t>
      </w:r>
      <w:r>
        <w:rPr>
          <w:rFonts w:cs="Arial"/>
        </w:rPr>
        <w:t xml:space="preserve">within </w:t>
      </w:r>
      <w:r w:rsidR="00625219">
        <w:rPr>
          <w:rFonts w:cs="Arial"/>
        </w:rPr>
        <w:t>three (3</w:t>
      </w:r>
      <w:r>
        <w:rPr>
          <w:rFonts w:cs="Arial"/>
        </w:rPr>
        <w:t xml:space="preserve">) </w:t>
      </w:r>
      <w:r w:rsidR="00625219">
        <w:rPr>
          <w:rFonts w:cs="Arial"/>
        </w:rPr>
        <w:t>calendar days</w:t>
      </w:r>
      <w:r>
        <w:rPr>
          <w:rFonts w:cs="Arial"/>
        </w:rPr>
        <w:t xml:space="preserve"> following the date of </w:t>
      </w:r>
      <w:r w:rsidR="00F9766B">
        <w:rPr>
          <w:rFonts w:cs="Arial"/>
        </w:rPr>
        <w:t>resolution of</w:t>
      </w:r>
      <w:r>
        <w:rPr>
          <w:rFonts w:cs="Arial"/>
        </w:rPr>
        <w:t xml:space="preserve"> the Grievance. </w:t>
      </w:r>
    </w:p>
    <w:p w:rsidR="0033368B" w:rsidRPr="00E12BF2" w:rsidRDefault="0033368B">
      <w:pPr>
        <w:spacing w:before="8" w:line="220" w:lineRule="exact"/>
        <w:rPr>
          <w:rFonts w:ascii="Arial" w:hAnsi="Arial" w:cs="Arial"/>
          <w:sz w:val="20"/>
          <w:szCs w:val="20"/>
        </w:rPr>
      </w:pPr>
    </w:p>
    <w:p w:rsidR="0033368B" w:rsidRPr="00E12BF2" w:rsidRDefault="00AF3F33">
      <w:pPr>
        <w:pStyle w:val="Heading1"/>
        <w:numPr>
          <w:ilvl w:val="1"/>
          <w:numId w:val="3"/>
        </w:numPr>
        <w:tabs>
          <w:tab w:val="left" w:pos="660"/>
        </w:tabs>
        <w:rPr>
          <w:rFonts w:cs="Arial"/>
          <w:b w:val="0"/>
          <w:bCs w:val="0"/>
          <w:u w:val="none"/>
        </w:rPr>
      </w:pPr>
      <w:r w:rsidRPr="00E12BF2">
        <w:rPr>
          <w:rFonts w:cs="Arial"/>
          <w:u w:val="thick" w:color="000000"/>
        </w:rPr>
        <w:t>Notice of A</w:t>
      </w:r>
      <w:r w:rsidR="005D2364" w:rsidRPr="00E12BF2">
        <w:rPr>
          <w:rFonts w:cs="Arial"/>
          <w:u w:val="thick" w:color="000000"/>
        </w:rPr>
        <w:t>dverse Benefit Determination</w:t>
      </w:r>
      <w:r w:rsidRPr="00E12BF2">
        <w:rPr>
          <w:rFonts w:cs="Arial"/>
          <w:u w:val="thick" w:color="000000"/>
        </w:rPr>
        <w:t xml:space="preserve"> for Members</w:t>
      </w:r>
    </w:p>
    <w:p w:rsidR="0033368B" w:rsidRPr="00E12BF2" w:rsidRDefault="0033368B">
      <w:pPr>
        <w:spacing w:before="15" w:line="140" w:lineRule="exact"/>
        <w:rPr>
          <w:rFonts w:ascii="Arial" w:hAnsi="Arial" w:cs="Arial"/>
          <w:sz w:val="20"/>
          <w:szCs w:val="20"/>
        </w:rPr>
      </w:pPr>
    </w:p>
    <w:p w:rsidR="0033368B" w:rsidRPr="00E12BF2" w:rsidRDefault="00AF3F33">
      <w:pPr>
        <w:numPr>
          <w:ilvl w:val="2"/>
          <w:numId w:val="3"/>
        </w:numPr>
        <w:tabs>
          <w:tab w:val="left" w:pos="660"/>
        </w:tabs>
        <w:spacing w:before="74"/>
        <w:rPr>
          <w:rFonts w:ascii="Arial" w:eastAsia="Arial" w:hAnsi="Arial" w:cs="Arial"/>
          <w:sz w:val="20"/>
          <w:szCs w:val="20"/>
        </w:rPr>
      </w:pPr>
      <w:r w:rsidRPr="00E12BF2">
        <w:rPr>
          <w:rFonts w:ascii="Arial" w:hAnsi="Arial" w:cs="Arial"/>
          <w:b/>
          <w:sz w:val="20"/>
          <w:szCs w:val="20"/>
          <w:u w:val="thick" w:color="000000"/>
        </w:rPr>
        <w:t>Notice of A</w:t>
      </w:r>
      <w:r w:rsidR="005D2364" w:rsidRPr="00E12BF2">
        <w:rPr>
          <w:rFonts w:ascii="Arial" w:hAnsi="Arial" w:cs="Arial"/>
          <w:b/>
          <w:sz w:val="20"/>
          <w:szCs w:val="20"/>
          <w:u w:val="thick" w:color="000000"/>
        </w:rPr>
        <w:t>dverse Benefit Determination</w:t>
      </w:r>
      <w:r w:rsidRPr="00E12BF2">
        <w:rPr>
          <w:rFonts w:ascii="Arial" w:hAnsi="Arial" w:cs="Arial"/>
          <w:b/>
          <w:sz w:val="20"/>
          <w:szCs w:val="20"/>
          <w:u w:val="thick" w:color="000000"/>
        </w:rPr>
        <w:t xml:space="preserve"> System for Members</w:t>
      </w:r>
    </w:p>
    <w:p w:rsidR="0033368B" w:rsidRPr="00E12BF2" w:rsidRDefault="0033368B">
      <w:pPr>
        <w:spacing w:before="19" w:line="140" w:lineRule="exact"/>
        <w:rPr>
          <w:rFonts w:ascii="Arial" w:hAnsi="Arial" w:cs="Arial"/>
          <w:sz w:val="20"/>
          <w:szCs w:val="20"/>
        </w:rPr>
      </w:pPr>
    </w:p>
    <w:p w:rsidR="0033368B" w:rsidRDefault="00AF3F33" w:rsidP="00B30587">
      <w:pPr>
        <w:pStyle w:val="BodyText"/>
        <w:spacing w:before="74"/>
        <w:ind w:right="218"/>
        <w:rPr>
          <w:rFonts w:cs="Arial"/>
        </w:rPr>
      </w:pPr>
      <w:r w:rsidRPr="00E12BF2">
        <w:rPr>
          <w:rFonts w:cs="Arial"/>
        </w:rPr>
        <w:t xml:space="preserve">The </w:t>
      </w:r>
      <w:r w:rsidR="00F3168D">
        <w:rPr>
          <w:rFonts w:cs="Arial"/>
        </w:rPr>
        <w:t>CONTRACTOR(S)</w:t>
      </w:r>
      <w:r w:rsidRPr="00E12BF2">
        <w:rPr>
          <w:rFonts w:cs="Arial"/>
        </w:rPr>
        <w:t xml:space="preserve"> shall develop, implement, and maintain a system for issuing a notice to a Member for an </w:t>
      </w:r>
      <w:r w:rsidR="005D2364" w:rsidRPr="00E12BF2">
        <w:rPr>
          <w:rFonts w:cs="Arial"/>
        </w:rPr>
        <w:t>Adverse Benefit Determination</w:t>
      </w:r>
      <w:r w:rsidRPr="00E12BF2">
        <w:rPr>
          <w:rFonts w:cs="Arial"/>
        </w:rPr>
        <w:t xml:space="preserve">, as that term is defined by this Attachment, </w:t>
      </w:r>
      <w:r w:rsidR="00AB045E">
        <w:rPr>
          <w:rFonts w:cs="Arial"/>
        </w:rPr>
        <w:t>made</w:t>
      </w:r>
      <w:r w:rsidRPr="00E12BF2">
        <w:rPr>
          <w:rFonts w:cs="Arial"/>
        </w:rPr>
        <w:t xml:space="preserve"> by the </w:t>
      </w:r>
      <w:r w:rsidR="00F3168D">
        <w:rPr>
          <w:rFonts w:cs="Arial"/>
        </w:rPr>
        <w:t>CONTRACTOR(S)</w:t>
      </w:r>
      <w:r w:rsidRPr="00E12BF2">
        <w:rPr>
          <w:rFonts w:cs="Arial"/>
        </w:rPr>
        <w:t xml:space="preserve"> against the Member.</w:t>
      </w:r>
      <w:r w:rsidR="00AA44DE" w:rsidRPr="00E12BF2">
        <w:rPr>
          <w:rFonts w:cs="Arial"/>
        </w:rPr>
        <w:t xml:space="preserve"> </w:t>
      </w:r>
      <w:r w:rsidRPr="00E12BF2">
        <w:rPr>
          <w:rFonts w:cs="Arial"/>
        </w:rPr>
        <w:t xml:space="preserve">The </w:t>
      </w:r>
      <w:r w:rsidR="00F3168D">
        <w:rPr>
          <w:rFonts w:cs="Arial"/>
        </w:rPr>
        <w:t>CONTRACTOR(S)</w:t>
      </w:r>
      <w:r w:rsidRPr="00E12BF2">
        <w:rPr>
          <w:rFonts w:cs="Arial"/>
        </w:rPr>
        <w:t xml:space="preserve"> shall issue a </w:t>
      </w:r>
      <w:r w:rsidR="00014EBA" w:rsidRPr="00E12BF2">
        <w:rPr>
          <w:rFonts w:cs="Arial"/>
        </w:rPr>
        <w:t>N</w:t>
      </w:r>
      <w:r w:rsidRPr="00E12BF2">
        <w:rPr>
          <w:rFonts w:cs="Arial"/>
        </w:rPr>
        <w:t xml:space="preserve">otice of </w:t>
      </w:r>
      <w:r w:rsidR="005D2364" w:rsidRPr="00E12BF2">
        <w:rPr>
          <w:rFonts w:cs="Arial"/>
        </w:rPr>
        <w:t>Adverse Benefit Determination</w:t>
      </w:r>
      <w:r w:rsidRPr="00E12BF2">
        <w:rPr>
          <w:rFonts w:cs="Arial"/>
        </w:rPr>
        <w:t xml:space="preserve"> notifying the Member, in accordance with Kansas statutes and federal regulations</w:t>
      </w:r>
      <w:r w:rsidR="005D2364" w:rsidRPr="00E12BF2">
        <w:rPr>
          <w:rFonts w:cs="Arial"/>
        </w:rPr>
        <w:t>,</w:t>
      </w:r>
      <w:r w:rsidRPr="00E12BF2">
        <w:rPr>
          <w:rFonts w:cs="Arial"/>
        </w:rPr>
        <w:t xml:space="preserve"> when the </w:t>
      </w:r>
      <w:r w:rsidR="00F3168D">
        <w:rPr>
          <w:rFonts w:cs="Arial"/>
        </w:rPr>
        <w:t>CONTRACTOR(S)</w:t>
      </w:r>
      <w:r w:rsidRPr="00E12BF2">
        <w:rPr>
          <w:rFonts w:cs="Arial"/>
        </w:rPr>
        <w:t xml:space="preserve"> issues an </w:t>
      </w:r>
      <w:r w:rsidR="005D2364" w:rsidRPr="00E12BF2">
        <w:rPr>
          <w:rFonts w:cs="Arial"/>
        </w:rPr>
        <w:t>A</w:t>
      </w:r>
      <w:r w:rsidRPr="00E12BF2">
        <w:rPr>
          <w:rFonts w:cs="Arial"/>
        </w:rPr>
        <w:t xml:space="preserve">dverse </w:t>
      </w:r>
      <w:r w:rsidR="00B30587" w:rsidRPr="00E12BF2">
        <w:rPr>
          <w:rFonts w:cs="Arial"/>
        </w:rPr>
        <w:t xml:space="preserve">Benefit </w:t>
      </w:r>
      <w:r w:rsidR="005D2364" w:rsidRPr="00E12BF2">
        <w:rPr>
          <w:rFonts w:cs="Arial"/>
        </w:rPr>
        <w:t>Determination</w:t>
      </w:r>
      <w:r w:rsidRPr="00E12BF2">
        <w:rPr>
          <w:rFonts w:cs="Arial"/>
        </w:rPr>
        <w:t xml:space="preserve"> to the Member. The </w:t>
      </w:r>
      <w:r w:rsidR="00014EBA" w:rsidRPr="00E12BF2">
        <w:rPr>
          <w:rFonts w:cs="Arial"/>
        </w:rPr>
        <w:t>N</w:t>
      </w:r>
      <w:r w:rsidRPr="00E12BF2">
        <w:rPr>
          <w:rFonts w:cs="Arial"/>
        </w:rPr>
        <w:t>otice</w:t>
      </w:r>
      <w:r w:rsidR="00014EBA" w:rsidRPr="00E12BF2">
        <w:rPr>
          <w:rFonts w:cs="Arial"/>
        </w:rPr>
        <w:t xml:space="preserve"> of an Adverse Benefit Determination</w:t>
      </w:r>
      <w:r w:rsidRPr="00E12BF2">
        <w:rPr>
          <w:rFonts w:cs="Arial"/>
        </w:rPr>
        <w:t xml:space="preserve"> shall meet the requirements of 42 </w:t>
      </w:r>
      <w:r w:rsidR="00AC3702">
        <w:rPr>
          <w:rFonts w:cs="Arial"/>
        </w:rPr>
        <w:t>CFR</w:t>
      </w:r>
      <w:r w:rsidRPr="00E12BF2">
        <w:rPr>
          <w:rFonts w:cs="Arial"/>
        </w:rPr>
        <w:t xml:space="preserve"> §</w:t>
      </w:r>
      <w:r w:rsidR="00AC3702">
        <w:rPr>
          <w:rFonts w:cs="Arial"/>
        </w:rPr>
        <w:t xml:space="preserve"> </w:t>
      </w:r>
      <w:r w:rsidRPr="00E12BF2">
        <w:rPr>
          <w:rFonts w:cs="Arial"/>
        </w:rPr>
        <w:t xml:space="preserve">438.404 and shall be in writing. It shall use easily understood language of no more than a 5.9 grade level and format, be available in alternative formats, and in an appropriate manner that takes into consideration those with special needs. The </w:t>
      </w:r>
      <w:r w:rsidR="00014EBA" w:rsidRPr="00E12BF2">
        <w:rPr>
          <w:rFonts w:cs="Arial"/>
        </w:rPr>
        <w:t>N</w:t>
      </w:r>
      <w:r w:rsidRPr="00E12BF2">
        <w:rPr>
          <w:rFonts w:cs="Arial"/>
        </w:rPr>
        <w:t>otice</w:t>
      </w:r>
      <w:r w:rsidR="00014EBA" w:rsidRPr="00E12BF2">
        <w:rPr>
          <w:rFonts w:cs="Arial"/>
        </w:rPr>
        <w:t xml:space="preserve"> of Adverse Benefit Determination</w:t>
      </w:r>
      <w:r w:rsidRPr="00E12BF2">
        <w:rPr>
          <w:rFonts w:cs="Arial"/>
        </w:rPr>
        <w:t xml:space="preserve"> shall be available in the State-established prevalent non-English languages. All Members shall be informed that information is available in alternative formats and how to access those </w:t>
      </w:r>
      <w:r w:rsidRPr="00E12BF2">
        <w:rPr>
          <w:rFonts w:cs="Arial"/>
        </w:rPr>
        <w:lastRenderedPageBreak/>
        <w:t xml:space="preserve">formats. The </w:t>
      </w:r>
      <w:r w:rsidR="00F3168D">
        <w:rPr>
          <w:rFonts w:cs="Arial"/>
        </w:rPr>
        <w:t>CONTRACTOR(S)</w:t>
      </w:r>
      <w:r w:rsidRPr="00E12BF2">
        <w:rPr>
          <w:rFonts w:cs="Arial"/>
        </w:rPr>
        <w:t xml:space="preserve"> shall notify the</w:t>
      </w:r>
      <w:r w:rsidR="00926677" w:rsidRPr="00E12BF2">
        <w:rPr>
          <w:rFonts w:cs="Arial"/>
        </w:rPr>
        <w:t xml:space="preserve"> </w:t>
      </w:r>
      <w:r w:rsidR="00950C63">
        <w:rPr>
          <w:rFonts w:cs="Arial"/>
        </w:rPr>
        <w:t>affected</w:t>
      </w:r>
      <w:r w:rsidRPr="00E12BF2">
        <w:rPr>
          <w:rFonts w:cs="Arial"/>
        </w:rPr>
        <w:t xml:space="preserve"> Provider and Member, in writing, of any decision by the </w:t>
      </w:r>
      <w:r w:rsidR="00F3168D">
        <w:rPr>
          <w:rFonts w:cs="Arial"/>
        </w:rPr>
        <w:t>CONTRACTOR(S)</w:t>
      </w:r>
      <w:r w:rsidRPr="00E12BF2">
        <w:rPr>
          <w:rFonts w:cs="Arial"/>
        </w:rPr>
        <w:t xml:space="preserve"> to deny a </w:t>
      </w:r>
      <w:r w:rsidR="00014EBA" w:rsidRPr="00E12BF2">
        <w:rPr>
          <w:rFonts w:cs="Arial"/>
        </w:rPr>
        <w:t>S</w:t>
      </w:r>
      <w:r w:rsidRPr="00E12BF2">
        <w:rPr>
          <w:rFonts w:cs="Arial"/>
        </w:rPr>
        <w:t xml:space="preserve">ervice </w:t>
      </w:r>
      <w:r w:rsidR="00014EBA" w:rsidRPr="00E12BF2">
        <w:rPr>
          <w:rFonts w:cs="Arial"/>
        </w:rPr>
        <w:t>A</w:t>
      </w:r>
      <w:r w:rsidRPr="00E12BF2">
        <w:rPr>
          <w:rFonts w:cs="Arial"/>
        </w:rPr>
        <w:t>uthorization request, to authorize a service in an amount, duration or scope that is less than requested or to terminate, suspend or reduce previously authorized services.</w:t>
      </w:r>
    </w:p>
    <w:p w:rsidR="00E22F92" w:rsidRPr="00E12BF2" w:rsidRDefault="00E22F92" w:rsidP="00B30587">
      <w:pPr>
        <w:pStyle w:val="BodyText"/>
        <w:spacing w:before="74"/>
        <w:ind w:right="218"/>
        <w:rPr>
          <w:rFonts w:cs="Arial"/>
        </w:rPr>
      </w:pPr>
    </w:p>
    <w:p w:rsidR="0033368B" w:rsidRPr="00E12BF2" w:rsidRDefault="00AF3F33">
      <w:pPr>
        <w:pStyle w:val="Heading1"/>
        <w:numPr>
          <w:ilvl w:val="2"/>
          <w:numId w:val="3"/>
        </w:numPr>
        <w:tabs>
          <w:tab w:val="left" w:pos="660"/>
        </w:tabs>
        <w:rPr>
          <w:rFonts w:cs="Arial"/>
          <w:b w:val="0"/>
          <w:bCs w:val="0"/>
          <w:u w:val="none"/>
        </w:rPr>
      </w:pPr>
      <w:r w:rsidRPr="00E12BF2">
        <w:rPr>
          <w:rFonts w:cs="Arial"/>
          <w:u w:val="thick" w:color="000000"/>
        </w:rPr>
        <w:t>Content of Notice of A</w:t>
      </w:r>
      <w:r w:rsidR="005D2364" w:rsidRPr="00E12BF2">
        <w:rPr>
          <w:rFonts w:cs="Arial"/>
          <w:u w:val="thick" w:color="000000"/>
        </w:rPr>
        <w:t>dverse Benefit Determination</w:t>
      </w:r>
      <w:r w:rsidRPr="00E12BF2">
        <w:rPr>
          <w:rFonts w:cs="Arial"/>
          <w:u w:val="thick" w:color="000000"/>
        </w:rPr>
        <w:t xml:space="preserve"> for Members</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4.3.2.1</w:t>
      </w:r>
    </w:p>
    <w:p w:rsidR="0033368B" w:rsidRPr="00E12BF2" w:rsidRDefault="00AF3F33">
      <w:pPr>
        <w:pStyle w:val="BodyText"/>
        <w:ind w:right="254"/>
        <w:rPr>
          <w:rFonts w:cs="Arial"/>
        </w:rPr>
      </w:pPr>
      <w:r w:rsidRPr="00E12BF2">
        <w:rPr>
          <w:rFonts w:cs="Arial"/>
        </w:rPr>
        <w:t xml:space="preserve">The </w:t>
      </w:r>
      <w:r w:rsidR="00F3168D">
        <w:rPr>
          <w:rFonts w:cs="Arial"/>
        </w:rPr>
        <w:t>CONTRACTOR(S)’</w:t>
      </w:r>
      <w:r w:rsidRPr="00E12BF2">
        <w:rPr>
          <w:rFonts w:cs="Arial"/>
        </w:rPr>
        <w:t xml:space="preserve"> notice to the Member shall, at a minimum, include any information required by Kansas statute that relates to a </w:t>
      </w:r>
      <w:r w:rsidR="00F3168D">
        <w:rPr>
          <w:rFonts w:cs="Arial"/>
        </w:rPr>
        <w:t>CONTRACTOR(S)’</w:t>
      </w:r>
      <w:r w:rsidRPr="00E12BF2">
        <w:rPr>
          <w:rFonts w:cs="Arial"/>
        </w:rPr>
        <w:t xml:space="preserve"> </w:t>
      </w:r>
      <w:r w:rsidR="00950C63">
        <w:rPr>
          <w:rFonts w:cs="Arial"/>
        </w:rPr>
        <w:t>N</w:t>
      </w:r>
      <w:r w:rsidRPr="00E12BF2">
        <w:rPr>
          <w:rFonts w:cs="Arial"/>
        </w:rPr>
        <w:t xml:space="preserve">otice of </w:t>
      </w:r>
      <w:r w:rsidR="005D2364" w:rsidRPr="00E12BF2">
        <w:rPr>
          <w:rFonts w:cs="Arial"/>
        </w:rPr>
        <w:t>Adverse Benefit Determination</w:t>
      </w:r>
      <w:r w:rsidRPr="00E12BF2">
        <w:rPr>
          <w:rFonts w:cs="Arial"/>
        </w:rPr>
        <w:t xml:space="preserve"> and any information required by 42 </w:t>
      </w:r>
      <w:r w:rsidR="00AC3702">
        <w:rPr>
          <w:rFonts w:cs="Arial"/>
        </w:rPr>
        <w:t>CFR</w:t>
      </w:r>
      <w:r w:rsidRPr="00E12BF2">
        <w:rPr>
          <w:rFonts w:cs="Arial"/>
        </w:rPr>
        <w:t xml:space="preserve"> §</w:t>
      </w:r>
      <w:r w:rsidR="00AC3702">
        <w:rPr>
          <w:rFonts w:cs="Arial"/>
        </w:rPr>
        <w:t xml:space="preserve"> </w:t>
      </w:r>
      <w:r w:rsidRPr="00E12BF2">
        <w:rPr>
          <w:rFonts w:cs="Arial"/>
        </w:rPr>
        <w:t>438.404, including but not limited to:</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4.3.2.1.1</w:t>
      </w:r>
    </w:p>
    <w:p w:rsidR="0033368B" w:rsidRPr="00E12BF2" w:rsidRDefault="00AF3F33">
      <w:pPr>
        <w:pStyle w:val="BodyText"/>
        <w:ind w:right="218"/>
        <w:rPr>
          <w:rFonts w:cs="Arial"/>
        </w:rPr>
      </w:pPr>
      <w:r w:rsidRPr="00E12BF2">
        <w:rPr>
          <w:rFonts w:cs="Arial"/>
        </w:rPr>
        <w:t xml:space="preserve">Dates, types and amount of service requested (if the </w:t>
      </w:r>
      <w:r w:rsidR="006F139E" w:rsidRPr="00E12BF2">
        <w:rPr>
          <w:rFonts w:cs="Arial"/>
        </w:rPr>
        <w:t>Adverse Benefit Determination</w:t>
      </w:r>
      <w:r w:rsidRPr="00E12BF2">
        <w:rPr>
          <w:rFonts w:cs="Arial"/>
        </w:rPr>
        <w:t xml:space="preserve"> pertains to a </w:t>
      </w:r>
      <w:r w:rsidR="00014EBA" w:rsidRPr="00E12BF2">
        <w:rPr>
          <w:rFonts w:cs="Arial"/>
        </w:rPr>
        <w:t>S</w:t>
      </w:r>
      <w:r w:rsidRPr="00E12BF2">
        <w:rPr>
          <w:rFonts w:cs="Arial"/>
        </w:rPr>
        <w:t xml:space="preserve">ervice </w:t>
      </w:r>
      <w:r w:rsidR="00014EBA" w:rsidRPr="00E12BF2">
        <w:rPr>
          <w:rFonts w:cs="Arial"/>
        </w:rPr>
        <w:t>A</w:t>
      </w:r>
      <w:r w:rsidRPr="00E12BF2">
        <w:rPr>
          <w:rFonts w:cs="Arial"/>
        </w:rPr>
        <w:t>uthorization request);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4.3.2.1.2</w:t>
      </w:r>
    </w:p>
    <w:p w:rsidR="0033368B" w:rsidRPr="00E12BF2" w:rsidRDefault="00AF3F33">
      <w:pPr>
        <w:pStyle w:val="BodyText"/>
        <w:spacing w:line="229" w:lineRule="exact"/>
        <w:ind w:right="218"/>
        <w:rPr>
          <w:rFonts w:cs="Arial"/>
        </w:rPr>
      </w:pPr>
      <w:r w:rsidRPr="00E12BF2">
        <w:rPr>
          <w:rFonts w:cs="Arial"/>
        </w:rPr>
        <w:t xml:space="preserve">Date of the </w:t>
      </w:r>
      <w:r w:rsidR="007A48DC">
        <w:rPr>
          <w:rFonts w:cs="Arial"/>
        </w:rPr>
        <w:t>N</w:t>
      </w:r>
      <w:r w:rsidRPr="00E12BF2">
        <w:rPr>
          <w:rFonts w:cs="Arial"/>
        </w:rPr>
        <w:t>otice</w:t>
      </w:r>
      <w:r w:rsidR="007A48DC">
        <w:rPr>
          <w:rFonts w:cs="Arial"/>
        </w:rPr>
        <w:t xml:space="preserve"> of Adverse Benefit Determination</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4.3.2.1.3</w:t>
      </w:r>
    </w:p>
    <w:p w:rsidR="0033368B" w:rsidRPr="00E12BF2" w:rsidRDefault="00AF3F33">
      <w:pPr>
        <w:pStyle w:val="BodyText"/>
        <w:ind w:right="218"/>
        <w:rPr>
          <w:rFonts w:cs="Arial"/>
        </w:rPr>
      </w:pPr>
      <w:r w:rsidRPr="00E12BF2">
        <w:rPr>
          <w:rFonts w:cs="Arial"/>
        </w:rPr>
        <w:t xml:space="preserve">Date </w:t>
      </w:r>
      <w:r w:rsidR="004801C2">
        <w:rPr>
          <w:rFonts w:cs="Arial"/>
        </w:rPr>
        <w:t xml:space="preserve">the Notice of Adverse Benefit Determination </w:t>
      </w:r>
      <w:r w:rsidR="003E6CE9">
        <w:rPr>
          <w:rFonts w:cs="Arial"/>
        </w:rPr>
        <w:t>wa</w:t>
      </w:r>
      <w:r w:rsidRPr="00E12BF2">
        <w:rPr>
          <w:rFonts w:cs="Arial"/>
        </w:rPr>
        <w:t>s</w:t>
      </w:r>
      <w:r w:rsidR="004801C2">
        <w:rPr>
          <w:rFonts w:cs="Arial"/>
        </w:rPr>
        <w:t xml:space="preserve"> </w:t>
      </w:r>
      <w:r w:rsidR="00950C63">
        <w:rPr>
          <w:rFonts w:cs="Arial"/>
        </w:rPr>
        <w:t>sent</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4.3.2.1.4</w:t>
      </w:r>
    </w:p>
    <w:p w:rsidR="0033368B" w:rsidRPr="00E12BF2" w:rsidRDefault="00AF3F33">
      <w:pPr>
        <w:pStyle w:val="BodyText"/>
        <w:spacing w:line="229" w:lineRule="exact"/>
        <w:ind w:right="218"/>
        <w:rPr>
          <w:rFonts w:cs="Arial"/>
        </w:rPr>
      </w:pPr>
      <w:r w:rsidRPr="00E12BF2">
        <w:rPr>
          <w:rFonts w:cs="Arial"/>
        </w:rPr>
        <w:t>A</w:t>
      </w:r>
      <w:r w:rsidR="005B3B38" w:rsidRPr="00E12BF2">
        <w:rPr>
          <w:rFonts w:cs="Arial"/>
        </w:rPr>
        <w:t xml:space="preserve">dverse Benefit Determination </w:t>
      </w:r>
      <w:r w:rsidRPr="00E12BF2">
        <w:rPr>
          <w:rFonts w:cs="Arial"/>
        </w:rPr>
        <w:t xml:space="preserve">the </w:t>
      </w:r>
      <w:r w:rsidR="00F3168D">
        <w:rPr>
          <w:rFonts w:cs="Arial"/>
        </w:rPr>
        <w:t>CONTRACTOR(S)</w:t>
      </w:r>
      <w:r w:rsidRPr="00E12BF2">
        <w:rPr>
          <w:rFonts w:cs="Arial"/>
        </w:rPr>
        <w:t xml:space="preserve"> has </w:t>
      </w:r>
      <w:r w:rsidR="00AB045E">
        <w:rPr>
          <w:rFonts w:cs="Arial"/>
        </w:rPr>
        <w:t xml:space="preserve">made </w:t>
      </w:r>
      <w:r w:rsidRPr="00E12BF2">
        <w:rPr>
          <w:rFonts w:cs="Arial"/>
        </w:rPr>
        <w:t xml:space="preserve">or intends to </w:t>
      </w:r>
      <w:r w:rsidR="00AB045E">
        <w:rPr>
          <w:rFonts w:cs="Arial"/>
        </w:rPr>
        <w:t>make</w:t>
      </w:r>
      <w:r w:rsidRPr="00E12BF2">
        <w:rPr>
          <w:rFonts w:cs="Arial"/>
        </w:rPr>
        <w:t>;</w:t>
      </w:r>
    </w:p>
    <w:p w:rsidR="0033368B" w:rsidRPr="00E12BF2" w:rsidRDefault="0033368B" w:rsidP="00F70F5F">
      <w:pPr>
        <w:tabs>
          <w:tab w:val="left" w:pos="5420"/>
        </w:tabs>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4.3.2.1.5</w:t>
      </w:r>
    </w:p>
    <w:p w:rsidR="0033368B" w:rsidRPr="00E12BF2" w:rsidRDefault="00AF3F33">
      <w:pPr>
        <w:pStyle w:val="BodyText"/>
        <w:ind w:right="218"/>
        <w:rPr>
          <w:rFonts w:cs="Arial"/>
        </w:rPr>
      </w:pPr>
      <w:r w:rsidRPr="00E12BF2">
        <w:rPr>
          <w:rFonts w:cs="Arial"/>
        </w:rPr>
        <w:t xml:space="preserve">Reasons for the </w:t>
      </w:r>
      <w:r w:rsidR="005B3B38" w:rsidRPr="00E12BF2">
        <w:rPr>
          <w:rFonts w:cs="Arial"/>
        </w:rPr>
        <w:t>Adverse Benefit Determination</w:t>
      </w:r>
      <w:r w:rsidR="00AB045E">
        <w:rPr>
          <w:rFonts w:cs="Arial"/>
        </w:rPr>
        <w:t>,</w:t>
      </w:r>
      <w:r w:rsidR="00F70F5F" w:rsidRPr="00E12BF2">
        <w:rPr>
          <w:rFonts w:cs="Arial"/>
        </w:rPr>
        <w:t xml:space="preserve"> i</w:t>
      </w:r>
      <w:r w:rsidR="00926677" w:rsidRPr="00E12BF2">
        <w:rPr>
          <w:rFonts w:cs="Arial"/>
        </w:rPr>
        <w:t>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4.3.2.1.6</w:t>
      </w:r>
    </w:p>
    <w:p w:rsidR="0033368B" w:rsidRDefault="00AF3F33">
      <w:pPr>
        <w:pStyle w:val="BodyText"/>
        <w:ind w:right="218"/>
        <w:rPr>
          <w:rFonts w:cs="Arial"/>
        </w:rPr>
      </w:pPr>
      <w:r w:rsidRPr="00E12BF2">
        <w:rPr>
          <w:rFonts w:cs="Arial"/>
        </w:rPr>
        <w:t xml:space="preserve">Date the </w:t>
      </w:r>
      <w:r w:rsidR="005B3B38" w:rsidRPr="00E12BF2">
        <w:rPr>
          <w:rFonts w:cs="Arial"/>
        </w:rPr>
        <w:t>Adverse Benefit Determination</w:t>
      </w:r>
      <w:r w:rsidRPr="00E12BF2">
        <w:rPr>
          <w:rFonts w:cs="Arial"/>
        </w:rPr>
        <w:t xml:space="preserve"> was </w:t>
      </w:r>
      <w:r w:rsidR="00AB045E">
        <w:rPr>
          <w:rFonts w:cs="Arial"/>
        </w:rPr>
        <w:t>made</w:t>
      </w:r>
      <w:r w:rsidRPr="00E12BF2">
        <w:rPr>
          <w:rFonts w:cs="Arial"/>
        </w:rPr>
        <w:t xml:space="preserve"> or will be </w:t>
      </w:r>
      <w:r w:rsidR="00AB045E">
        <w:rPr>
          <w:rFonts w:cs="Arial"/>
        </w:rPr>
        <w:t>made</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4.3.2.1.7</w:t>
      </w:r>
    </w:p>
    <w:p w:rsidR="0033368B" w:rsidRDefault="00926677" w:rsidP="00950C63">
      <w:pPr>
        <w:spacing w:before="11" w:line="220" w:lineRule="exact"/>
        <w:ind w:left="90"/>
        <w:rPr>
          <w:rFonts w:ascii="Arial" w:hAnsi="Arial" w:cs="Arial"/>
          <w:sz w:val="20"/>
          <w:szCs w:val="20"/>
        </w:rPr>
      </w:pPr>
      <w:r w:rsidRPr="00950C63">
        <w:rPr>
          <w:rFonts w:ascii="Arial" w:hAnsi="Arial" w:cs="Arial"/>
          <w:sz w:val="20"/>
          <w:szCs w:val="20"/>
        </w:rPr>
        <w:t xml:space="preserve">The Member’s right to request an </w:t>
      </w:r>
      <w:r w:rsidR="005E5839" w:rsidRPr="00950C63">
        <w:rPr>
          <w:rFonts w:ascii="Arial" w:hAnsi="Arial" w:cs="Arial"/>
          <w:sz w:val="20"/>
          <w:szCs w:val="20"/>
        </w:rPr>
        <w:t>Appeal</w:t>
      </w:r>
      <w:r w:rsidRPr="00950C63">
        <w:rPr>
          <w:rFonts w:ascii="Arial" w:hAnsi="Arial" w:cs="Arial"/>
          <w:sz w:val="20"/>
          <w:szCs w:val="20"/>
        </w:rPr>
        <w:t xml:space="preserve"> of the </w:t>
      </w:r>
      <w:r w:rsidR="00F3168D">
        <w:rPr>
          <w:rFonts w:ascii="Arial" w:hAnsi="Arial" w:cs="Arial"/>
          <w:sz w:val="20"/>
          <w:szCs w:val="20"/>
        </w:rPr>
        <w:t>CONTRACTOR(S)’</w:t>
      </w:r>
      <w:r w:rsidRPr="00950C63">
        <w:rPr>
          <w:rFonts w:ascii="Arial" w:hAnsi="Arial" w:cs="Arial"/>
          <w:sz w:val="20"/>
          <w:szCs w:val="20"/>
        </w:rPr>
        <w:t xml:space="preserve"> Adverse Benefit Determination, including information on exhausting the </w:t>
      </w:r>
      <w:r w:rsidR="00F3168D">
        <w:rPr>
          <w:rFonts w:ascii="Arial" w:hAnsi="Arial" w:cs="Arial"/>
          <w:sz w:val="20"/>
          <w:szCs w:val="20"/>
        </w:rPr>
        <w:t>CONTRACTOR(S)</w:t>
      </w:r>
      <w:r w:rsidRPr="00950C63">
        <w:rPr>
          <w:rFonts w:ascii="Arial" w:hAnsi="Arial" w:cs="Arial"/>
          <w:sz w:val="20"/>
          <w:szCs w:val="20"/>
        </w:rPr>
        <w:t xml:space="preserve">’S one level of </w:t>
      </w:r>
      <w:r w:rsidR="005E5839" w:rsidRPr="00950C63">
        <w:rPr>
          <w:rFonts w:ascii="Arial" w:hAnsi="Arial" w:cs="Arial"/>
          <w:sz w:val="20"/>
          <w:szCs w:val="20"/>
        </w:rPr>
        <w:t>Appeal</w:t>
      </w:r>
      <w:r w:rsidRPr="00950C63">
        <w:rPr>
          <w:rFonts w:ascii="Arial" w:hAnsi="Arial" w:cs="Arial"/>
          <w:sz w:val="20"/>
          <w:szCs w:val="20"/>
        </w:rPr>
        <w:t xml:space="preserve"> described at 42 </w:t>
      </w:r>
      <w:r w:rsidR="00AC3702">
        <w:rPr>
          <w:rFonts w:ascii="Arial" w:hAnsi="Arial" w:cs="Arial"/>
          <w:sz w:val="20"/>
          <w:szCs w:val="20"/>
        </w:rPr>
        <w:t>CFR</w:t>
      </w:r>
      <w:r w:rsidRPr="00950C63">
        <w:rPr>
          <w:rFonts w:ascii="Arial" w:hAnsi="Arial" w:cs="Arial"/>
          <w:sz w:val="20"/>
          <w:szCs w:val="20"/>
        </w:rPr>
        <w:t xml:space="preserve"> §</w:t>
      </w:r>
      <w:r w:rsidR="00AC3702">
        <w:rPr>
          <w:rFonts w:ascii="Arial" w:hAnsi="Arial" w:cs="Arial"/>
          <w:sz w:val="20"/>
          <w:szCs w:val="20"/>
        </w:rPr>
        <w:t xml:space="preserve"> </w:t>
      </w:r>
      <w:r w:rsidRPr="00950C63">
        <w:rPr>
          <w:rFonts w:ascii="Arial" w:hAnsi="Arial" w:cs="Arial"/>
          <w:sz w:val="20"/>
          <w:szCs w:val="20"/>
        </w:rPr>
        <w:t xml:space="preserve">438.402(b) and the right to request a </w:t>
      </w:r>
      <w:r w:rsidR="00D66096" w:rsidRPr="00950C63">
        <w:rPr>
          <w:rFonts w:ascii="Arial" w:hAnsi="Arial" w:cs="Arial"/>
          <w:sz w:val="20"/>
          <w:szCs w:val="20"/>
        </w:rPr>
        <w:t>State Fair Hearing</w:t>
      </w:r>
      <w:r w:rsidRPr="00950C63">
        <w:rPr>
          <w:rFonts w:ascii="Arial" w:hAnsi="Arial" w:cs="Arial"/>
          <w:sz w:val="20"/>
          <w:szCs w:val="20"/>
        </w:rPr>
        <w:t xml:space="preserve"> consistent with 42 </w:t>
      </w:r>
      <w:r w:rsidR="00AC3702">
        <w:rPr>
          <w:rFonts w:ascii="Arial" w:hAnsi="Arial" w:cs="Arial"/>
          <w:sz w:val="20"/>
          <w:szCs w:val="20"/>
        </w:rPr>
        <w:t>CFR</w:t>
      </w:r>
      <w:r w:rsidRPr="00950C63">
        <w:rPr>
          <w:rFonts w:ascii="Arial" w:hAnsi="Arial" w:cs="Arial"/>
          <w:sz w:val="20"/>
          <w:szCs w:val="20"/>
        </w:rPr>
        <w:t xml:space="preserve"> §</w:t>
      </w:r>
      <w:r w:rsidR="00AC3702">
        <w:rPr>
          <w:rFonts w:ascii="Arial" w:hAnsi="Arial" w:cs="Arial"/>
          <w:sz w:val="20"/>
          <w:szCs w:val="20"/>
        </w:rPr>
        <w:t xml:space="preserve"> </w:t>
      </w:r>
      <w:r w:rsidRPr="00950C63">
        <w:rPr>
          <w:rFonts w:ascii="Arial" w:hAnsi="Arial" w:cs="Arial"/>
          <w:sz w:val="20"/>
          <w:szCs w:val="20"/>
        </w:rPr>
        <w:t>438.402(</w:t>
      </w:r>
      <w:r w:rsidR="00AB045E">
        <w:rPr>
          <w:rFonts w:ascii="Arial" w:hAnsi="Arial" w:cs="Arial"/>
          <w:sz w:val="20"/>
          <w:szCs w:val="20"/>
        </w:rPr>
        <w:t>c</w:t>
      </w:r>
      <w:r w:rsidRPr="00950C63">
        <w:rPr>
          <w:rFonts w:ascii="Arial" w:hAnsi="Arial" w:cs="Arial"/>
          <w:sz w:val="20"/>
          <w:szCs w:val="20"/>
        </w:rPr>
        <w:t>)</w:t>
      </w:r>
      <w:r w:rsidR="00014EBA" w:rsidRPr="00950C63">
        <w:rPr>
          <w:rFonts w:ascii="Arial" w:hAnsi="Arial" w:cs="Arial"/>
          <w:sz w:val="20"/>
          <w:szCs w:val="20"/>
        </w:rPr>
        <w:t>;</w:t>
      </w:r>
    </w:p>
    <w:p w:rsidR="00950C63" w:rsidRPr="00950C63" w:rsidRDefault="00950C63" w:rsidP="00950C63">
      <w:pPr>
        <w:spacing w:before="11" w:line="220" w:lineRule="exact"/>
        <w:ind w:left="90"/>
        <w:rPr>
          <w:rFonts w:ascii="Arial" w:hAnsi="Arial" w:cs="Arial"/>
          <w:sz w:val="20"/>
          <w:szCs w:val="20"/>
        </w:rPr>
      </w:pPr>
    </w:p>
    <w:p w:rsidR="0033368B" w:rsidRPr="00E12BF2" w:rsidRDefault="00AF3F33">
      <w:pPr>
        <w:pStyle w:val="BodyText"/>
        <w:ind w:right="218"/>
        <w:rPr>
          <w:rFonts w:cs="Arial"/>
        </w:rPr>
      </w:pPr>
      <w:r w:rsidRPr="00E12BF2">
        <w:rPr>
          <w:rFonts w:cs="Arial"/>
        </w:rPr>
        <w:t>4.3.2.1.8</w:t>
      </w:r>
    </w:p>
    <w:p w:rsidR="0033368B" w:rsidRPr="00E12BF2" w:rsidRDefault="00AF3F33">
      <w:pPr>
        <w:pStyle w:val="BodyText"/>
        <w:ind w:right="160"/>
        <w:rPr>
          <w:rFonts w:cs="Arial"/>
        </w:rPr>
      </w:pPr>
      <w:r w:rsidRPr="00E12BF2">
        <w:rPr>
          <w:rFonts w:cs="Arial"/>
        </w:rPr>
        <w:t xml:space="preserve">If the </w:t>
      </w:r>
      <w:r w:rsidR="005B3B38" w:rsidRPr="00E12BF2">
        <w:rPr>
          <w:rFonts w:cs="Arial"/>
        </w:rPr>
        <w:t>Adverse Benefit Determination</w:t>
      </w:r>
      <w:r w:rsidRPr="00E12BF2">
        <w:rPr>
          <w:rFonts w:cs="Arial"/>
        </w:rPr>
        <w:t xml:space="preserve"> is based upon a statute, regulation, policy or procedure, the </w:t>
      </w:r>
      <w:r w:rsidR="00F3168D">
        <w:rPr>
          <w:rFonts w:cs="Arial"/>
        </w:rPr>
        <w:t>CONTRACTOR(S)</w:t>
      </w:r>
      <w:r w:rsidRPr="00E12BF2">
        <w:rPr>
          <w:rFonts w:cs="Arial"/>
        </w:rPr>
        <w:t xml:space="preserve"> shall provide the statute, regulation, policy or procedure supporting the </w:t>
      </w:r>
      <w:r w:rsidR="000E3150" w:rsidRPr="00E12BF2">
        <w:rPr>
          <w:rFonts w:cs="Arial"/>
        </w:rPr>
        <w:t>Adverse Benefit Determination</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4.3.2.1.9</w:t>
      </w:r>
    </w:p>
    <w:p w:rsidR="0033368B" w:rsidRDefault="00926677">
      <w:pPr>
        <w:pStyle w:val="BodyText"/>
        <w:ind w:right="584"/>
        <w:rPr>
          <w:rFonts w:cs="Arial"/>
        </w:rPr>
      </w:pPr>
      <w:r w:rsidRPr="00E12BF2">
        <w:rPr>
          <w:rFonts w:cs="Arial"/>
        </w:rPr>
        <w:t>Th</w:t>
      </w:r>
      <w:r w:rsidR="00014EBA" w:rsidRPr="00E12BF2">
        <w:rPr>
          <w:rFonts w:cs="Arial"/>
        </w:rPr>
        <w:t>e circumstances under which an A</w:t>
      </w:r>
      <w:r w:rsidRPr="00E12BF2">
        <w:rPr>
          <w:rFonts w:cs="Arial"/>
        </w:rPr>
        <w:t>ppeal process can be expedited and how to request it;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4.3.2.1.10</w:t>
      </w:r>
    </w:p>
    <w:p w:rsidR="0033368B" w:rsidRPr="00E12BF2" w:rsidRDefault="00AF3F33">
      <w:pPr>
        <w:pStyle w:val="BodyText"/>
        <w:ind w:right="499"/>
        <w:rPr>
          <w:rFonts w:cs="Arial"/>
        </w:rPr>
      </w:pPr>
      <w:r w:rsidRPr="00E12BF2">
        <w:rPr>
          <w:rFonts w:cs="Arial"/>
        </w:rPr>
        <w:t xml:space="preserve">An explanation of the Member’s right to request an </w:t>
      </w:r>
      <w:r w:rsidR="00014EBA" w:rsidRPr="00E12BF2">
        <w:rPr>
          <w:rFonts w:cs="Arial"/>
        </w:rPr>
        <w:t>A</w:t>
      </w:r>
      <w:r w:rsidRPr="00E12BF2">
        <w:rPr>
          <w:rFonts w:cs="Arial"/>
        </w:rPr>
        <w:t xml:space="preserve">ppeal through the </w:t>
      </w:r>
      <w:r w:rsidR="00F3168D">
        <w:rPr>
          <w:rFonts w:cs="Arial"/>
        </w:rPr>
        <w:t>CONTRACTOR(S)’</w:t>
      </w:r>
      <w:r w:rsidRPr="00E12BF2">
        <w:rPr>
          <w:rFonts w:cs="Arial"/>
        </w:rPr>
        <w:t xml:space="preserve"> </w:t>
      </w:r>
      <w:r w:rsidR="00014EBA" w:rsidRPr="00E12BF2">
        <w:rPr>
          <w:rFonts w:cs="Arial"/>
        </w:rPr>
        <w:t>A</w:t>
      </w:r>
      <w:r w:rsidRPr="00E12BF2">
        <w:rPr>
          <w:rFonts w:cs="Arial"/>
        </w:rPr>
        <w:t xml:space="preserve">ppeal process immediately following receipt of the </w:t>
      </w:r>
      <w:r w:rsidR="00F3168D">
        <w:rPr>
          <w:rFonts w:cs="Arial"/>
        </w:rPr>
        <w:t>CONTRACTOR(S)’</w:t>
      </w:r>
      <w:r w:rsidRPr="00E12BF2">
        <w:rPr>
          <w:rFonts w:cs="Arial"/>
        </w:rPr>
        <w:t xml:space="preserve"> </w:t>
      </w:r>
      <w:r w:rsidR="00014EBA" w:rsidRPr="00E12BF2">
        <w:rPr>
          <w:rFonts w:cs="Arial"/>
        </w:rPr>
        <w:t>Notice of Adverse Benefit Determination</w:t>
      </w:r>
      <w:r w:rsidRPr="00E12BF2">
        <w:rPr>
          <w:rFonts w:cs="Arial"/>
        </w:rPr>
        <w:t xml:space="preserve">. The explanation shall include the Member’s right to request an </w:t>
      </w:r>
      <w:r w:rsidR="00014EBA" w:rsidRPr="00E12BF2">
        <w:rPr>
          <w:rFonts w:cs="Arial"/>
        </w:rPr>
        <w:t>A</w:t>
      </w:r>
      <w:r w:rsidRPr="00E12BF2">
        <w:rPr>
          <w:rFonts w:cs="Arial"/>
        </w:rPr>
        <w:t xml:space="preserve">ppeal within </w:t>
      </w:r>
      <w:r w:rsidR="002F2853">
        <w:rPr>
          <w:rFonts w:cs="Arial"/>
        </w:rPr>
        <w:t>six</w:t>
      </w:r>
      <w:r w:rsidR="00DD0871">
        <w:rPr>
          <w:rFonts w:cs="Arial"/>
        </w:rPr>
        <w:t>ty (</w:t>
      </w:r>
      <w:r w:rsidR="002F2853">
        <w:rPr>
          <w:rFonts w:cs="Arial"/>
        </w:rPr>
        <w:t>6</w:t>
      </w:r>
      <w:r w:rsidRPr="00E12BF2">
        <w:rPr>
          <w:rFonts w:cs="Arial"/>
        </w:rPr>
        <w:t>0</w:t>
      </w:r>
      <w:r w:rsidR="00DD0871">
        <w:rPr>
          <w:rFonts w:cs="Arial"/>
        </w:rPr>
        <w:t>)</w:t>
      </w:r>
      <w:r w:rsidRPr="00E12BF2">
        <w:rPr>
          <w:rFonts w:cs="Arial"/>
        </w:rPr>
        <w:t xml:space="preserve"> calendar days of the date of the </w:t>
      </w:r>
      <w:r w:rsidR="00F809E9">
        <w:rPr>
          <w:rFonts w:cs="Arial"/>
        </w:rPr>
        <w:t>N</w:t>
      </w:r>
      <w:r w:rsidRPr="00E12BF2">
        <w:rPr>
          <w:rFonts w:cs="Arial"/>
        </w:rPr>
        <w:t xml:space="preserve">otice of </w:t>
      </w:r>
      <w:r w:rsidR="005B3B38" w:rsidRPr="00E12BF2">
        <w:rPr>
          <w:rFonts w:cs="Arial"/>
        </w:rPr>
        <w:t>Adverse Benefit Determination</w:t>
      </w:r>
      <w:r w:rsidRPr="00E12BF2">
        <w:rPr>
          <w:rFonts w:cs="Arial"/>
        </w:rPr>
        <w:t xml:space="preserve">, plus three (3) calendar days </w:t>
      </w:r>
      <w:r w:rsidR="00DD0871">
        <w:rPr>
          <w:rFonts w:cs="Arial"/>
        </w:rPr>
        <w:t xml:space="preserve">from </w:t>
      </w:r>
      <w:r w:rsidRPr="00E12BF2">
        <w:rPr>
          <w:rFonts w:cs="Arial"/>
        </w:rPr>
        <w:t>the</w:t>
      </w:r>
      <w:r w:rsidR="00DD0871">
        <w:rPr>
          <w:rFonts w:cs="Arial"/>
        </w:rPr>
        <w:t xml:space="preserve"> date the</w:t>
      </w:r>
      <w:r w:rsidRPr="00E12BF2">
        <w:rPr>
          <w:rFonts w:cs="Arial"/>
        </w:rPr>
        <w:t xml:space="preserve"> </w:t>
      </w:r>
      <w:r w:rsidR="00F3168D">
        <w:rPr>
          <w:rFonts w:cs="Arial"/>
        </w:rPr>
        <w:t>CONTRACTOR(S)</w:t>
      </w:r>
      <w:r w:rsidRPr="00E12BF2">
        <w:rPr>
          <w:rFonts w:cs="Arial"/>
        </w:rPr>
        <w:t xml:space="preserve">’ notice is </w:t>
      </w:r>
      <w:r w:rsidR="007C18ED" w:rsidRPr="00E12BF2">
        <w:rPr>
          <w:rFonts w:cs="Arial"/>
        </w:rPr>
        <w:t>sent</w:t>
      </w:r>
      <w:r w:rsidRPr="00E12BF2">
        <w:rPr>
          <w:rFonts w:cs="Arial"/>
        </w:rPr>
        <w:t xml:space="preserve">. The </w:t>
      </w:r>
      <w:r w:rsidR="00014EBA" w:rsidRPr="00E12BF2">
        <w:rPr>
          <w:rFonts w:cs="Arial"/>
        </w:rPr>
        <w:t>N</w:t>
      </w:r>
      <w:r w:rsidRPr="00E12BF2">
        <w:rPr>
          <w:rFonts w:cs="Arial"/>
        </w:rPr>
        <w:t>otice</w:t>
      </w:r>
      <w:r w:rsidR="00014EBA" w:rsidRPr="00E12BF2">
        <w:rPr>
          <w:rFonts w:cs="Arial"/>
        </w:rPr>
        <w:t xml:space="preserve"> of Adverse Benefit Determination</w:t>
      </w:r>
      <w:r w:rsidRPr="00E12BF2">
        <w:rPr>
          <w:rFonts w:cs="Arial"/>
        </w:rPr>
        <w:t xml:space="preserve"> shall include the address and contact information for submission of the </w:t>
      </w:r>
      <w:r w:rsidR="00014EBA" w:rsidRPr="00E12BF2">
        <w:rPr>
          <w:rFonts w:cs="Arial"/>
        </w:rPr>
        <w:t>A</w:t>
      </w:r>
      <w:r w:rsidRPr="00E12BF2">
        <w:rPr>
          <w:rFonts w:cs="Arial"/>
        </w:rPr>
        <w:t>ppeal;</w:t>
      </w:r>
    </w:p>
    <w:p w:rsidR="0033368B" w:rsidRPr="00E12BF2" w:rsidRDefault="0033368B">
      <w:pPr>
        <w:spacing w:before="8" w:line="220" w:lineRule="exact"/>
        <w:rPr>
          <w:rFonts w:ascii="Arial" w:hAnsi="Arial" w:cs="Arial"/>
          <w:sz w:val="20"/>
          <w:szCs w:val="20"/>
        </w:rPr>
      </w:pPr>
    </w:p>
    <w:p w:rsidR="006C120F" w:rsidRDefault="006C120F">
      <w:pPr>
        <w:pStyle w:val="BodyText"/>
        <w:ind w:right="218"/>
        <w:rPr>
          <w:rFonts w:cs="Arial"/>
        </w:rPr>
      </w:pPr>
    </w:p>
    <w:p w:rsidR="0033368B" w:rsidRPr="00E12BF2" w:rsidRDefault="00AF3F33">
      <w:pPr>
        <w:pStyle w:val="BodyText"/>
        <w:ind w:right="218"/>
        <w:rPr>
          <w:rFonts w:cs="Arial"/>
        </w:rPr>
      </w:pPr>
      <w:r w:rsidRPr="00E12BF2">
        <w:rPr>
          <w:rFonts w:cs="Arial"/>
        </w:rPr>
        <w:lastRenderedPageBreak/>
        <w:t>4.3.2.1.11</w:t>
      </w:r>
    </w:p>
    <w:p w:rsidR="0033368B" w:rsidRPr="00E12BF2" w:rsidRDefault="00AF3F33">
      <w:pPr>
        <w:pStyle w:val="BodyText"/>
        <w:ind w:right="218"/>
        <w:rPr>
          <w:rFonts w:cs="Arial"/>
        </w:rPr>
      </w:pPr>
      <w:r w:rsidRPr="00E12BF2">
        <w:rPr>
          <w:rFonts w:cs="Arial"/>
        </w:rPr>
        <w:t xml:space="preserve">The procedures by which the Member may </w:t>
      </w:r>
      <w:r w:rsidR="00014EBA" w:rsidRPr="00E12BF2">
        <w:rPr>
          <w:rFonts w:cs="Arial"/>
        </w:rPr>
        <w:t>A</w:t>
      </w:r>
      <w:r w:rsidRPr="00E12BF2">
        <w:rPr>
          <w:rFonts w:cs="Arial"/>
        </w:rPr>
        <w:t xml:space="preserve">ppeal the </w:t>
      </w:r>
      <w:r w:rsidR="00F3168D">
        <w:rPr>
          <w:rFonts w:cs="Arial"/>
        </w:rPr>
        <w:t>CONTRACTOR(S)</w:t>
      </w:r>
      <w:r w:rsidRPr="00E12BF2">
        <w:rPr>
          <w:rFonts w:cs="Arial"/>
        </w:rPr>
        <w:t xml:space="preserve">’ </w:t>
      </w:r>
      <w:r w:rsidR="005B3B38" w:rsidRPr="00E12BF2">
        <w:rPr>
          <w:rFonts w:cs="Arial"/>
        </w:rPr>
        <w:t>Adverse Benefit Determination</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before="57"/>
        <w:ind w:right="218"/>
        <w:rPr>
          <w:rFonts w:cs="Arial"/>
        </w:rPr>
      </w:pPr>
      <w:r w:rsidRPr="00E12BF2">
        <w:rPr>
          <w:rFonts w:cs="Arial"/>
        </w:rPr>
        <w:t>4.3.2.1.1</w:t>
      </w:r>
      <w:r w:rsidR="00DD0871">
        <w:rPr>
          <w:rFonts w:cs="Arial"/>
        </w:rPr>
        <w:t>2</w:t>
      </w:r>
    </w:p>
    <w:p w:rsidR="0033368B" w:rsidRPr="00E12BF2" w:rsidRDefault="00AF3F33">
      <w:pPr>
        <w:pStyle w:val="BodyText"/>
        <w:ind w:right="218"/>
        <w:rPr>
          <w:rFonts w:cs="Arial"/>
        </w:rPr>
      </w:pPr>
      <w:r w:rsidRPr="00E12BF2">
        <w:rPr>
          <w:rFonts w:cs="Arial"/>
        </w:rPr>
        <w:t xml:space="preserve">The circumstances under which a Member may continue to receive benefits pending resolution of the </w:t>
      </w:r>
      <w:r w:rsidR="00014EBA" w:rsidRPr="00E12BF2">
        <w:rPr>
          <w:rFonts w:cs="Arial"/>
        </w:rPr>
        <w:t>A</w:t>
      </w:r>
      <w:r w:rsidRPr="00E12BF2">
        <w:rPr>
          <w:rFonts w:cs="Arial"/>
        </w:rPr>
        <w:t xml:space="preserve">ppeal or </w:t>
      </w:r>
      <w:r w:rsidR="00D66096">
        <w:rPr>
          <w:rFonts w:cs="Arial"/>
        </w:rPr>
        <w:t>State Fair Hearing</w:t>
      </w:r>
      <w:r w:rsidRPr="00E12BF2">
        <w:rPr>
          <w:rFonts w:cs="Arial"/>
        </w:rPr>
        <w:t>, the procedures by which the Member may request that benefits be continued, and the circumstances under which the Member may be required to pay the costs of these services;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4.3.2.1.1</w:t>
      </w:r>
      <w:r w:rsidR="00DD0871">
        <w:rPr>
          <w:rFonts w:cs="Arial"/>
        </w:rPr>
        <w:t>3</w:t>
      </w:r>
    </w:p>
    <w:p w:rsidR="0033368B" w:rsidRPr="00E12BF2" w:rsidRDefault="00AF3F33">
      <w:pPr>
        <w:pStyle w:val="BodyText"/>
        <w:ind w:right="438"/>
        <w:rPr>
          <w:rFonts w:cs="Arial"/>
        </w:rPr>
      </w:pPr>
      <w:r w:rsidRPr="00E12BF2">
        <w:rPr>
          <w:rFonts w:cs="Arial"/>
        </w:rPr>
        <w:t>The Member’s right to represent him/herself or be represented by a</w:t>
      </w:r>
      <w:r w:rsidR="00014EBA" w:rsidRPr="00E12BF2">
        <w:rPr>
          <w:rFonts w:cs="Arial"/>
        </w:rPr>
        <w:t>n</w:t>
      </w:r>
      <w:r w:rsidRPr="00E12BF2">
        <w:rPr>
          <w:rFonts w:cs="Arial"/>
        </w:rPr>
        <w:t xml:space="preserve"> </w:t>
      </w:r>
      <w:r w:rsidR="007C18ED" w:rsidRPr="00E12BF2">
        <w:rPr>
          <w:rFonts w:cs="Arial"/>
        </w:rPr>
        <w:t>Authorized</w:t>
      </w:r>
      <w:r w:rsidR="00014EBA" w:rsidRPr="00E12BF2">
        <w:rPr>
          <w:rFonts w:cs="Arial"/>
        </w:rPr>
        <w:t xml:space="preserve"> Repr</w:t>
      </w:r>
      <w:r w:rsidR="00F809E9">
        <w:rPr>
          <w:rFonts w:cs="Arial"/>
        </w:rPr>
        <w:t>e</w:t>
      </w:r>
      <w:r w:rsidR="00014EBA" w:rsidRPr="00E12BF2">
        <w:rPr>
          <w:rFonts w:cs="Arial"/>
        </w:rPr>
        <w:t>sentative</w:t>
      </w:r>
      <w:r w:rsidR="007C18ED" w:rsidRPr="00E12BF2">
        <w:rPr>
          <w:rFonts w:cs="Arial"/>
        </w:rPr>
        <w:t xml:space="preserve"> </w:t>
      </w:r>
      <w:r w:rsidRPr="00E12BF2">
        <w:rPr>
          <w:rFonts w:cs="Arial"/>
        </w:rPr>
        <w:t xml:space="preserve">when requesting an </w:t>
      </w:r>
      <w:r w:rsidR="006600ED" w:rsidRPr="00E12BF2">
        <w:rPr>
          <w:rFonts w:cs="Arial"/>
        </w:rPr>
        <w:t>A</w:t>
      </w:r>
      <w:r w:rsidRPr="00E12BF2">
        <w:rPr>
          <w:rFonts w:cs="Arial"/>
        </w:rPr>
        <w:t xml:space="preserve">ppeal through the </w:t>
      </w:r>
      <w:r w:rsidR="00F3168D">
        <w:rPr>
          <w:rFonts w:cs="Arial"/>
        </w:rPr>
        <w:t>CONTRACTOR(S)</w:t>
      </w:r>
      <w:r w:rsidRPr="00E12BF2">
        <w:rPr>
          <w:rFonts w:cs="Arial"/>
        </w:rPr>
        <w:t xml:space="preserve"> or requesting a </w:t>
      </w:r>
      <w:r w:rsidR="00D66096">
        <w:rPr>
          <w:rFonts w:cs="Arial"/>
        </w:rPr>
        <w:t>State Fair Hearing</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4.3.2.1.1</w:t>
      </w:r>
      <w:r w:rsidR="00DD0871">
        <w:rPr>
          <w:rFonts w:cs="Arial"/>
        </w:rPr>
        <w:t>4</w:t>
      </w:r>
    </w:p>
    <w:p w:rsidR="0033368B" w:rsidRPr="00E12BF2" w:rsidRDefault="00AF3F33">
      <w:pPr>
        <w:pStyle w:val="BodyText"/>
        <w:ind w:right="438"/>
        <w:rPr>
          <w:rFonts w:cs="Arial"/>
        </w:rPr>
      </w:pPr>
      <w:r w:rsidRPr="00E12BF2">
        <w:rPr>
          <w:rFonts w:cs="Arial"/>
        </w:rPr>
        <w:t xml:space="preserve">A toll-free number that the Member can call to request the assistance of a Member representative, submit an </w:t>
      </w:r>
      <w:r w:rsidR="005E5839">
        <w:rPr>
          <w:rFonts w:cs="Arial"/>
        </w:rPr>
        <w:t>Appeal</w:t>
      </w:r>
      <w:r w:rsidRPr="00E12BF2">
        <w:rPr>
          <w:rFonts w:cs="Arial"/>
        </w:rPr>
        <w:t xml:space="preserve">, or request a </w:t>
      </w:r>
      <w:r w:rsidR="00D66096">
        <w:rPr>
          <w:rFonts w:cs="Arial"/>
        </w:rPr>
        <w:t>State Fair Hearing</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4.3.2.1.1</w:t>
      </w:r>
      <w:r w:rsidR="00DD0871">
        <w:rPr>
          <w:rFonts w:cs="Arial"/>
        </w:rPr>
        <w:t>5</w:t>
      </w:r>
    </w:p>
    <w:p w:rsidR="0033368B" w:rsidRPr="00E12BF2" w:rsidRDefault="00AF3F33">
      <w:pPr>
        <w:pStyle w:val="BodyText"/>
        <w:spacing w:line="229" w:lineRule="exact"/>
        <w:ind w:right="218"/>
        <w:rPr>
          <w:rFonts w:cs="Arial"/>
        </w:rPr>
      </w:pPr>
      <w:r w:rsidRPr="00E12BF2">
        <w:rPr>
          <w:rFonts w:cs="Arial"/>
        </w:rPr>
        <w:t xml:space="preserve">The specific change in Federal or State law that requires the </w:t>
      </w:r>
      <w:r w:rsidR="005B3B38" w:rsidRPr="00E12BF2">
        <w:rPr>
          <w:rFonts w:cs="Arial"/>
        </w:rPr>
        <w:t>Adverse Benefit Determination</w:t>
      </w:r>
      <w:r w:rsidRPr="00E12BF2">
        <w:rPr>
          <w:rFonts w:cs="Arial"/>
        </w:rPr>
        <w:t>; and</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4.3.2.1.1</w:t>
      </w:r>
      <w:r w:rsidR="00DD0871">
        <w:rPr>
          <w:rFonts w:cs="Arial"/>
        </w:rPr>
        <w:t>6</w:t>
      </w:r>
    </w:p>
    <w:p w:rsidR="0033368B" w:rsidRPr="00E12BF2" w:rsidRDefault="00AF3F33">
      <w:pPr>
        <w:pStyle w:val="BodyText"/>
        <w:ind w:right="218"/>
        <w:rPr>
          <w:rFonts w:cs="Arial"/>
        </w:rPr>
      </w:pPr>
      <w:r w:rsidRPr="00E12BF2">
        <w:rPr>
          <w:rFonts w:cs="Arial"/>
        </w:rPr>
        <w:t xml:space="preserve">An explanation of the Member’s right to a </w:t>
      </w:r>
      <w:r w:rsidR="00D66096">
        <w:rPr>
          <w:rFonts w:cs="Arial"/>
        </w:rPr>
        <w:t>State Fair Hearing</w:t>
      </w:r>
      <w:r w:rsidR="00DD0871">
        <w:rPr>
          <w:rFonts w:cs="Arial"/>
        </w:rPr>
        <w:t xml:space="preserve"> and the procedures by which the Member may request it</w:t>
      </w:r>
      <w:r w:rsidRPr="00E12BF2">
        <w:rPr>
          <w:rFonts w:cs="Arial"/>
        </w:rPr>
        <w:t xml:space="preserve">, or in cases of an </w:t>
      </w:r>
      <w:r w:rsidR="005B3B38" w:rsidRPr="00E12BF2">
        <w:rPr>
          <w:rFonts w:cs="Arial"/>
        </w:rPr>
        <w:t>Adverse Benefit Determination</w:t>
      </w:r>
      <w:r w:rsidRPr="00E12BF2">
        <w:rPr>
          <w:rFonts w:cs="Arial"/>
        </w:rPr>
        <w:t xml:space="preserve"> based on a change in law, the circumstances under which a </w:t>
      </w:r>
      <w:r w:rsidR="00C24F61">
        <w:rPr>
          <w:rFonts w:cs="Arial"/>
        </w:rPr>
        <w:t>State Fair Hearing</w:t>
      </w:r>
      <w:r w:rsidRPr="00E12BF2">
        <w:rPr>
          <w:rFonts w:cs="Arial"/>
        </w:rPr>
        <w:t xml:space="preserve"> will be granted</w:t>
      </w:r>
      <w:r w:rsidR="00DD0871">
        <w:rPr>
          <w:rFonts w:cs="Arial"/>
        </w:rPr>
        <w:t>, if applicable</w:t>
      </w:r>
      <w:r w:rsidRPr="00E12BF2">
        <w:rPr>
          <w:rFonts w:cs="Arial"/>
        </w:rPr>
        <w:t>.</w:t>
      </w:r>
    </w:p>
    <w:p w:rsidR="0033368B" w:rsidRPr="00E12BF2" w:rsidRDefault="0033368B">
      <w:pPr>
        <w:spacing w:before="6" w:line="220" w:lineRule="exact"/>
        <w:rPr>
          <w:rFonts w:ascii="Arial" w:hAnsi="Arial" w:cs="Arial"/>
          <w:sz w:val="20"/>
          <w:szCs w:val="20"/>
        </w:rPr>
      </w:pPr>
    </w:p>
    <w:p w:rsidR="0033368B" w:rsidRPr="00E12BF2" w:rsidRDefault="00AF3F33">
      <w:pPr>
        <w:pStyle w:val="Heading1"/>
        <w:numPr>
          <w:ilvl w:val="2"/>
          <w:numId w:val="3"/>
        </w:numPr>
        <w:tabs>
          <w:tab w:val="left" w:pos="660"/>
        </w:tabs>
        <w:rPr>
          <w:rFonts w:cs="Arial"/>
          <w:b w:val="0"/>
          <w:bCs w:val="0"/>
          <w:u w:val="none"/>
        </w:rPr>
      </w:pPr>
      <w:r w:rsidRPr="00E12BF2">
        <w:rPr>
          <w:rFonts w:cs="Arial"/>
          <w:u w:val="thick" w:color="000000"/>
        </w:rPr>
        <w:t>Notice of A</w:t>
      </w:r>
      <w:r w:rsidR="005B3B38" w:rsidRPr="00E12BF2">
        <w:rPr>
          <w:rFonts w:cs="Arial"/>
          <w:u w:val="thick" w:color="000000"/>
        </w:rPr>
        <w:t>dverse Benefit Determination</w:t>
      </w:r>
      <w:r w:rsidRPr="00E12BF2">
        <w:rPr>
          <w:rFonts w:cs="Arial"/>
          <w:u w:val="thick" w:color="000000"/>
        </w:rPr>
        <w:t xml:space="preserve"> for Service Authorization Denials</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4.3.3.1</w:t>
      </w:r>
    </w:p>
    <w:p w:rsidR="0033368B" w:rsidRDefault="00AF3F33">
      <w:pPr>
        <w:pStyle w:val="BodyText"/>
        <w:ind w:right="124"/>
        <w:rPr>
          <w:rFonts w:cs="Arial"/>
        </w:rPr>
      </w:pPr>
      <w:r w:rsidRPr="00E12BF2">
        <w:rPr>
          <w:rFonts w:cs="Arial"/>
        </w:rPr>
        <w:t xml:space="preserve">The </w:t>
      </w:r>
      <w:r w:rsidR="00F3168D">
        <w:rPr>
          <w:rFonts w:cs="Arial"/>
        </w:rPr>
        <w:t>CONTRACTOR(S)</w:t>
      </w:r>
      <w:r w:rsidRPr="00E12BF2">
        <w:rPr>
          <w:rFonts w:cs="Arial"/>
        </w:rPr>
        <w:t xml:space="preserve"> shall notify the requesting </w:t>
      </w:r>
      <w:r w:rsidR="006600ED" w:rsidRPr="00E12BF2">
        <w:rPr>
          <w:rFonts w:cs="Arial"/>
        </w:rPr>
        <w:t>P</w:t>
      </w:r>
      <w:r w:rsidRPr="00E12BF2">
        <w:rPr>
          <w:rFonts w:cs="Arial"/>
        </w:rPr>
        <w:t xml:space="preserve">rovider and give the </w:t>
      </w:r>
      <w:r w:rsidR="00926677" w:rsidRPr="00E12BF2">
        <w:rPr>
          <w:rFonts w:cs="Arial"/>
        </w:rPr>
        <w:t>Member</w:t>
      </w:r>
      <w:r w:rsidRPr="00E12BF2">
        <w:rPr>
          <w:rFonts w:cs="Arial"/>
        </w:rPr>
        <w:t xml:space="preserve"> written notice of any decision by the </w:t>
      </w:r>
      <w:r w:rsidR="00F3168D">
        <w:rPr>
          <w:rFonts w:cs="Arial"/>
        </w:rPr>
        <w:t>CONTRACTOR(S)</w:t>
      </w:r>
      <w:r w:rsidRPr="00E12BF2">
        <w:rPr>
          <w:rFonts w:cs="Arial"/>
        </w:rPr>
        <w:t xml:space="preserve"> to deny a </w:t>
      </w:r>
      <w:r w:rsidR="006600ED" w:rsidRPr="00E12BF2">
        <w:rPr>
          <w:rFonts w:cs="Arial"/>
        </w:rPr>
        <w:t>S</w:t>
      </w:r>
      <w:r w:rsidRPr="00E12BF2">
        <w:rPr>
          <w:rFonts w:cs="Arial"/>
        </w:rPr>
        <w:t xml:space="preserve">ervice </w:t>
      </w:r>
      <w:r w:rsidR="006600ED" w:rsidRPr="00E12BF2">
        <w:rPr>
          <w:rFonts w:cs="Arial"/>
        </w:rPr>
        <w:t>A</w:t>
      </w:r>
      <w:r w:rsidRPr="00E12BF2">
        <w:rPr>
          <w:rFonts w:cs="Arial"/>
        </w:rPr>
        <w:t xml:space="preserve">uthorization request or to authorize a service in an amount, duration or scope that is less than requested. The notice must meet the requirements of 42 </w:t>
      </w:r>
      <w:r w:rsidR="00AC3702">
        <w:rPr>
          <w:rFonts w:cs="Arial"/>
        </w:rPr>
        <w:t>CFR</w:t>
      </w:r>
      <w:r w:rsidRPr="00E12BF2">
        <w:rPr>
          <w:rFonts w:cs="Arial"/>
        </w:rPr>
        <w:t xml:space="preserve"> §</w:t>
      </w:r>
      <w:r w:rsidR="00AC3702">
        <w:rPr>
          <w:rFonts w:cs="Arial"/>
        </w:rPr>
        <w:t xml:space="preserve"> </w:t>
      </w:r>
      <w:r w:rsidRPr="00E12BF2">
        <w:rPr>
          <w:rFonts w:cs="Arial"/>
        </w:rPr>
        <w:t xml:space="preserve">438.404, except that the notice to the </w:t>
      </w:r>
      <w:r w:rsidR="00926677" w:rsidRPr="00E12BF2">
        <w:rPr>
          <w:rFonts w:cs="Arial"/>
        </w:rPr>
        <w:t>P</w:t>
      </w:r>
      <w:r w:rsidRPr="00E12BF2">
        <w:rPr>
          <w:rFonts w:cs="Arial"/>
        </w:rPr>
        <w:t>rovider need not be in writing.</w:t>
      </w:r>
    </w:p>
    <w:p w:rsidR="0097599A" w:rsidRDefault="0097599A">
      <w:pPr>
        <w:pStyle w:val="BodyText"/>
        <w:ind w:right="124"/>
        <w:rPr>
          <w:rFonts w:cs="Arial"/>
        </w:rPr>
      </w:pPr>
    </w:p>
    <w:p w:rsidR="0033368B" w:rsidRPr="00E12BF2" w:rsidRDefault="00AF3F33">
      <w:pPr>
        <w:pStyle w:val="Heading1"/>
        <w:numPr>
          <w:ilvl w:val="3"/>
          <w:numId w:val="3"/>
        </w:numPr>
        <w:tabs>
          <w:tab w:val="left" w:pos="840"/>
        </w:tabs>
        <w:rPr>
          <w:rFonts w:cs="Arial"/>
          <w:b w:val="0"/>
          <w:bCs w:val="0"/>
          <w:u w:val="none"/>
        </w:rPr>
      </w:pPr>
      <w:r w:rsidRPr="00E12BF2">
        <w:rPr>
          <w:rFonts w:cs="Arial"/>
          <w:u w:val="thick" w:color="000000"/>
        </w:rPr>
        <w:t>Timeframe for Notice of A</w:t>
      </w:r>
      <w:r w:rsidR="00926677" w:rsidRPr="00E12BF2">
        <w:rPr>
          <w:rFonts w:cs="Arial"/>
          <w:u w:val="thick" w:color="000000"/>
        </w:rPr>
        <w:t>dverse Benefit Determination</w:t>
      </w:r>
      <w:r w:rsidRPr="00E12BF2">
        <w:rPr>
          <w:rFonts w:cs="Arial"/>
          <w:u w:val="thick" w:color="000000"/>
        </w:rPr>
        <w:t xml:space="preserve"> for Standard Service Authorization Denials</w:t>
      </w:r>
    </w:p>
    <w:p w:rsidR="0033368B" w:rsidRPr="00E12BF2" w:rsidRDefault="0033368B">
      <w:pPr>
        <w:spacing w:before="20" w:line="140" w:lineRule="exact"/>
        <w:rPr>
          <w:rFonts w:ascii="Arial" w:hAnsi="Arial" w:cs="Arial"/>
          <w:sz w:val="20"/>
          <w:szCs w:val="20"/>
        </w:rPr>
      </w:pPr>
    </w:p>
    <w:p w:rsidR="0033368B" w:rsidRPr="00E12BF2" w:rsidRDefault="00AF3F33">
      <w:pPr>
        <w:pStyle w:val="BodyText"/>
        <w:spacing w:before="74" w:line="229" w:lineRule="exact"/>
        <w:ind w:right="218"/>
        <w:rPr>
          <w:rFonts w:cs="Arial"/>
        </w:rPr>
      </w:pPr>
      <w:r w:rsidRPr="00E12BF2">
        <w:rPr>
          <w:rFonts w:cs="Arial"/>
        </w:rPr>
        <w:t>4.3.3.2.1</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give written notice as expeditiously as the Member's health condition requires, which may not exceed </w:t>
      </w:r>
      <w:r w:rsidR="00F809E9">
        <w:rPr>
          <w:rFonts w:cs="Arial"/>
        </w:rPr>
        <w:t>fourteen (</w:t>
      </w:r>
      <w:r w:rsidRPr="00E12BF2">
        <w:rPr>
          <w:rFonts w:cs="Arial"/>
        </w:rPr>
        <w:t>14</w:t>
      </w:r>
      <w:r w:rsidR="00F809E9">
        <w:rPr>
          <w:rFonts w:cs="Arial"/>
        </w:rPr>
        <w:t>)</w:t>
      </w:r>
      <w:r w:rsidRPr="00E12BF2">
        <w:rPr>
          <w:rFonts w:cs="Arial"/>
        </w:rPr>
        <w:t xml:space="preserve"> calendar days following receipt of the request for service, with a possible extension of up to</w:t>
      </w:r>
      <w:r w:rsidR="00F809E9">
        <w:rPr>
          <w:rFonts w:cs="Arial"/>
        </w:rPr>
        <w:t xml:space="preserve"> fourteen (</w:t>
      </w:r>
      <w:r w:rsidRPr="00E12BF2">
        <w:rPr>
          <w:rFonts w:cs="Arial"/>
        </w:rPr>
        <w:t>14</w:t>
      </w:r>
      <w:r w:rsidR="00F809E9">
        <w:rPr>
          <w:rFonts w:cs="Arial"/>
        </w:rPr>
        <w:t>)</w:t>
      </w:r>
      <w:r w:rsidRPr="00E12BF2">
        <w:rPr>
          <w:rFonts w:cs="Arial"/>
        </w:rPr>
        <w:t xml:space="preserve"> additional calendar days, if the Member or the Provider requests an extension or the </w:t>
      </w:r>
      <w:r w:rsidR="00F3168D">
        <w:rPr>
          <w:rFonts w:cs="Arial"/>
        </w:rPr>
        <w:t>CONTRACTOR(S)</w:t>
      </w:r>
      <w:r w:rsidRPr="00E12BF2">
        <w:rPr>
          <w:rFonts w:cs="Arial"/>
        </w:rPr>
        <w:t xml:space="preserve"> shows (to the satisfaction of the State agency, upon its request) that there is a need for additional information and how the extension is in the Member's interest</w:t>
      </w:r>
      <w:r w:rsidR="00D80833">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4.3.3.2.2</w:t>
      </w:r>
    </w:p>
    <w:p w:rsidR="0033368B" w:rsidRPr="00E12BF2" w:rsidRDefault="00AF3F33">
      <w:pPr>
        <w:pStyle w:val="BodyText"/>
        <w:ind w:right="438"/>
        <w:rPr>
          <w:rFonts w:cs="Arial"/>
        </w:rPr>
      </w:pPr>
      <w:r w:rsidRPr="00E12BF2">
        <w:rPr>
          <w:rFonts w:cs="Arial"/>
        </w:rPr>
        <w:t xml:space="preserve">If the </w:t>
      </w:r>
      <w:r w:rsidR="00F3168D">
        <w:rPr>
          <w:rFonts w:cs="Arial"/>
        </w:rPr>
        <w:t>CONTRACTOR(S)</w:t>
      </w:r>
      <w:r w:rsidRPr="00E12BF2">
        <w:rPr>
          <w:rFonts w:cs="Arial"/>
        </w:rPr>
        <w:t xml:space="preserve"> extends the timeframe, the </w:t>
      </w:r>
      <w:r w:rsidR="00F3168D">
        <w:rPr>
          <w:rFonts w:cs="Arial"/>
        </w:rPr>
        <w:t>CONTRACTOR(S)</w:t>
      </w:r>
      <w:r w:rsidRPr="00E12BF2">
        <w:rPr>
          <w:rFonts w:cs="Arial"/>
        </w:rPr>
        <w:t xml:space="preserve"> shall give the Member written notice of the reason to extend the timeframe and inform the Member of the right to submit a </w:t>
      </w:r>
      <w:r w:rsidR="006600ED" w:rsidRPr="00E12BF2">
        <w:rPr>
          <w:rFonts w:cs="Arial"/>
        </w:rPr>
        <w:t>G</w:t>
      </w:r>
      <w:r w:rsidRPr="00E12BF2">
        <w:rPr>
          <w:rFonts w:cs="Arial"/>
        </w:rPr>
        <w:t>rievance if he or she disagrees with that decision, and issue and carry out its determination as expeditiously as the Member’s health condition requires and no later than the date the extension expires.</w:t>
      </w:r>
    </w:p>
    <w:p w:rsidR="0033368B" w:rsidRPr="00E12BF2" w:rsidRDefault="0033368B">
      <w:pPr>
        <w:spacing w:before="7" w:line="220" w:lineRule="exact"/>
        <w:rPr>
          <w:rFonts w:ascii="Arial" w:hAnsi="Arial" w:cs="Arial"/>
          <w:sz w:val="20"/>
          <w:szCs w:val="20"/>
        </w:rPr>
      </w:pPr>
    </w:p>
    <w:p w:rsidR="0033368B" w:rsidRPr="00E12BF2" w:rsidRDefault="00AF3F33">
      <w:pPr>
        <w:pStyle w:val="Heading1"/>
        <w:numPr>
          <w:ilvl w:val="3"/>
          <w:numId w:val="3"/>
        </w:numPr>
        <w:tabs>
          <w:tab w:val="left" w:pos="840"/>
        </w:tabs>
        <w:rPr>
          <w:rFonts w:cs="Arial"/>
          <w:b w:val="0"/>
          <w:bCs w:val="0"/>
          <w:u w:val="none"/>
        </w:rPr>
      </w:pPr>
      <w:r w:rsidRPr="00E12BF2">
        <w:rPr>
          <w:rFonts w:cs="Arial"/>
          <w:u w:val="thick" w:color="000000"/>
        </w:rPr>
        <w:t>Timeframe for Notice of A</w:t>
      </w:r>
      <w:r w:rsidR="005B3B38" w:rsidRPr="00E12BF2">
        <w:rPr>
          <w:rFonts w:cs="Arial"/>
          <w:u w:val="thick" w:color="000000"/>
        </w:rPr>
        <w:t>dverse Benefit Determination</w:t>
      </w:r>
      <w:r w:rsidRPr="00E12BF2">
        <w:rPr>
          <w:rFonts w:cs="Arial"/>
          <w:u w:val="thick" w:color="000000"/>
        </w:rPr>
        <w:t xml:space="preserve"> for Expedited Service Authorization Denials</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4.3.3.3.1</w:t>
      </w:r>
    </w:p>
    <w:p w:rsidR="0033368B" w:rsidRPr="00E12BF2" w:rsidRDefault="00AF3F33">
      <w:pPr>
        <w:pStyle w:val="BodyText"/>
        <w:ind w:right="196"/>
        <w:rPr>
          <w:rFonts w:cs="Arial"/>
        </w:rPr>
      </w:pPr>
      <w:r w:rsidRPr="00E12BF2">
        <w:rPr>
          <w:rFonts w:cs="Arial"/>
        </w:rPr>
        <w:t xml:space="preserve">For cases in which a Provider indicates, or the </w:t>
      </w:r>
      <w:r w:rsidR="00F3168D">
        <w:rPr>
          <w:rFonts w:cs="Arial"/>
        </w:rPr>
        <w:t>CONTRACTOR(S)</w:t>
      </w:r>
      <w:r w:rsidRPr="00E12BF2">
        <w:rPr>
          <w:rFonts w:cs="Arial"/>
        </w:rPr>
        <w:t xml:space="preserve"> determines, that following the standard timeframe could seriously jeopardize the Member's life</w:t>
      </w:r>
      <w:r w:rsidR="00CF1C8C" w:rsidRPr="00E12BF2">
        <w:rPr>
          <w:rFonts w:cs="Arial"/>
        </w:rPr>
        <w:t>, physical or mental</w:t>
      </w:r>
      <w:r w:rsidRPr="00E12BF2">
        <w:rPr>
          <w:rFonts w:cs="Arial"/>
        </w:rPr>
        <w:t xml:space="preserve"> health</w:t>
      </w:r>
      <w:r w:rsidR="00CF1C8C" w:rsidRPr="00E12BF2">
        <w:rPr>
          <w:rFonts w:cs="Arial"/>
        </w:rPr>
        <w:t>,</w:t>
      </w:r>
      <w:r w:rsidRPr="00E12BF2">
        <w:rPr>
          <w:rFonts w:cs="Arial"/>
        </w:rPr>
        <w:t xml:space="preserve"> or ability to attain, maintain, or regain maximum function, the </w:t>
      </w:r>
      <w:r w:rsidR="00F3168D">
        <w:rPr>
          <w:rFonts w:cs="Arial"/>
        </w:rPr>
        <w:t>CONTRACTOR(S)</w:t>
      </w:r>
      <w:r w:rsidRPr="00E12BF2">
        <w:rPr>
          <w:rFonts w:cs="Arial"/>
        </w:rPr>
        <w:t xml:space="preserve"> shall make an expedited authorization decision and provide written </w:t>
      </w:r>
      <w:r w:rsidR="006600ED" w:rsidRPr="00E12BF2">
        <w:rPr>
          <w:rFonts w:cs="Arial"/>
        </w:rPr>
        <w:t>N</w:t>
      </w:r>
      <w:r w:rsidRPr="00E12BF2">
        <w:rPr>
          <w:rFonts w:cs="Arial"/>
        </w:rPr>
        <w:t xml:space="preserve">otice of </w:t>
      </w:r>
      <w:r w:rsidR="000E3150" w:rsidRPr="00E12BF2">
        <w:rPr>
          <w:rFonts w:cs="Arial"/>
        </w:rPr>
        <w:t>Adverse Benefit Determination</w:t>
      </w:r>
      <w:r w:rsidRPr="00E12BF2">
        <w:rPr>
          <w:rFonts w:cs="Arial"/>
        </w:rPr>
        <w:t xml:space="preserve"> as expeditiously as the Member’s </w:t>
      </w:r>
      <w:r w:rsidRPr="00E12BF2">
        <w:rPr>
          <w:rFonts w:cs="Arial"/>
        </w:rPr>
        <w:lastRenderedPageBreak/>
        <w:t xml:space="preserve">health condition requires and no later than </w:t>
      </w:r>
      <w:r w:rsidR="005B3B38" w:rsidRPr="00E12BF2">
        <w:rPr>
          <w:rFonts w:cs="Arial"/>
        </w:rPr>
        <w:t xml:space="preserve">72 </w:t>
      </w:r>
      <w:r w:rsidR="004D7EE9" w:rsidRPr="00E12BF2">
        <w:rPr>
          <w:rFonts w:cs="Arial"/>
        </w:rPr>
        <w:t>hours</w:t>
      </w:r>
      <w:r w:rsidR="006600ED" w:rsidRPr="00E12BF2">
        <w:rPr>
          <w:rFonts w:cs="Arial"/>
        </w:rPr>
        <w:t xml:space="preserve"> </w:t>
      </w:r>
      <w:r w:rsidRPr="00E12BF2">
        <w:rPr>
          <w:rFonts w:cs="Arial"/>
        </w:rPr>
        <w:t xml:space="preserve">after receipt of the request for service. The </w:t>
      </w:r>
      <w:r w:rsidR="00F3168D">
        <w:rPr>
          <w:rFonts w:cs="Arial"/>
        </w:rPr>
        <w:t>CONTRACTOR(S)</w:t>
      </w:r>
      <w:r w:rsidRPr="00E12BF2">
        <w:rPr>
          <w:rFonts w:cs="Arial"/>
        </w:rPr>
        <w:t xml:space="preserve"> may extend the </w:t>
      </w:r>
      <w:r w:rsidR="002D493B" w:rsidRPr="00E12BF2">
        <w:rPr>
          <w:rFonts w:cs="Arial"/>
        </w:rPr>
        <w:t>72 hour</w:t>
      </w:r>
      <w:r w:rsidRPr="00E12BF2">
        <w:rPr>
          <w:rFonts w:cs="Arial"/>
        </w:rPr>
        <w:t xml:space="preserve"> time period by up to </w:t>
      </w:r>
      <w:r w:rsidR="0097599A">
        <w:rPr>
          <w:rFonts w:cs="Arial"/>
        </w:rPr>
        <w:t>fourteen (</w:t>
      </w:r>
      <w:r w:rsidRPr="00E12BF2">
        <w:rPr>
          <w:rFonts w:cs="Arial"/>
        </w:rPr>
        <w:t>14</w:t>
      </w:r>
      <w:r w:rsidR="0097599A">
        <w:rPr>
          <w:rFonts w:cs="Arial"/>
        </w:rPr>
        <w:t>)</w:t>
      </w:r>
      <w:r w:rsidRPr="00E12BF2">
        <w:rPr>
          <w:rFonts w:cs="Arial"/>
        </w:rPr>
        <w:t xml:space="preserve"> calendar days if the Member requests an extension, or if the </w:t>
      </w:r>
      <w:r w:rsidR="00F3168D">
        <w:rPr>
          <w:rFonts w:cs="Arial"/>
        </w:rPr>
        <w:t>CONTRACTOR(S)</w:t>
      </w:r>
      <w:r w:rsidRPr="00E12BF2">
        <w:rPr>
          <w:rFonts w:cs="Arial"/>
        </w:rPr>
        <w:t xml:space="preserve"> shows (to the satisfaction of the State agency, upon its request) a need for additional information and how the extension is in the Member’s interest</w:t>
      </w:r>
      <w:r w:rsidR="00D80833">
        <w:rPr>
          <w:rFonts w:cs="Arial"/>
        </w:rPr>
        <w:t>;</w:t>
      </w:r>
    </w:p>
    <w:p w:rsidR="0033368B" w:rsidRPr="00E12BF2" w:rsidRDefault="0033368B">
      <w:pPr>
        <w:spacing w:before="14"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4.3.3.3.2</w:t>
      </w:r>
    </w:p>
    <w:p w:rsidR="0033368B" w:rsidRPr="00E12BF2" w:rsidRDefault="00AF3F33">
      <w:pPr>
        <w:pStyle w:val="BodyText"/>
        <w:ind w:right="438"/>
        <w:rPr>
          <w:rFonts w:cs="Arial"/>
        </w:rPr>
      </w:pPr>
      <w:r w:rsidRPr="00E12BF2">
        <w:rPr>
          <w:rFonts w:cs="Arial"/>
        </w:rPr>
        <w:t xml:space="preserve">If the </w:t>
      </w:r>
      <w:r w:rsidR="00F3168D">
        <w:rPr>
          <w:rFonts w:cs="Arial"/>
        </w:rPr>
        <w:t>CONTRACTOR(S)</w:t>
      </w:r>
      <w:r w:rsidRPr="00E12BF2">
        <w:rPr>
          <w:rFonts w:cs="Arial"/>
        </w:rPr>
        <w:t xml:space="preserve"> extends the timeframe, the </w:t>
      </w:r>
      <w:r w:rsidR="00F3168D">
        <w:rPr>
          <w:rFonts w:cs="Arial"/>
        </w:rPr>
        <w:t>CONTRACTOR(S)</w:t>
      </w:r>
      <w:r w:rsidRPr="00E12BF2">
        <w:rPr>
          <w:rFonts w:cs="Arial"/>
        </w:rPr>
        <w:t xml:space="preserve"> shall give the Member written notice of the reason to extend the timeframe and inform the Member of the right to submit a </w:t>
      </w:r>
      <w:r w:rsidR="006600ED" w:rsidRPr="00E12BF2">
        <w:rPr>
          <w:rFonts w:cs="Arial"/>
        </w:rPr>
        <w:t>G</w:t>
      </w:r>
      <w:r w:rsidRPr="00E12BF2">
        <w:rPr>
          <w:rFonts w:cs="Arial"/>
        </w:rPr>
        <w:t>rievance if he or she disagrees with that decision, and issue and carry out its determination as expeditiously as the Member’s health condition requires and issue notice no later than the date the extension expires.</w:t>
      </w:r>
    </w:p>
    <w:p w:rsidR="0033368B" w:rsidRPr="00E12BF2" w:rsidRDefault="0033368B">
      <w:pPr>
        <w:spacing w:before="8" w:line="220" w:lineRule="exact"/>
        <w:rPr>
          <w:rFonts w:ascii="Arial" w:hAnsi="Arial" w:cs="Arial"/>
          <w:sz w:val="20"/>
          <w:szCs w:val="20"/>
        </w:rPr>
      </w:pPr>
    </w:p>
    <w:p w:rsidR="0033368B" w:rsidRPr="00E12BF2" w:rsidRDefault="00AF3F33">
      <w:pPr>
        <w:pStyle w:val="Heading1"/>
        <w:numPr>
          <w:ilvl w:val="3"/>
          <w:numId w:val="3"/>
        </w:numPr>
        <w:tabs>
          <w:tab w:val="left" w:pos="840"/>
        </w:tabs>
        <w:rPr>
          <w:rFonts w:cs="Arial"/>
          <w:b w:val="0"/>
          <w:bCs w:val="0"/>
          <w:u w:val="none"/>
        </w:rPr>
      </w:pPr>
      <w:r w:rsidRPr="00E12BF2">
        <w:rPr>
          <w:rFonts w:cs="Arial"/>
          <w:u w:val="thick" w:color="000000"/>
        </w:rPr>
        <w:t>Timeframe for Notice of A</w:t>
      </w:r>
      <w:r w:rsidR="00CF1C8C" w:rsidRPr="00E12BF2">
        <w:rPr>
          <w:rFonts w:cs="Arial"/>
          <w:u w:val="thick" w:color="000000"/>
        </w:rPr>
        <w:t>dverse Benefit Determination</w:t>
      </w:r>
      <w:r w:rsidRPr="00E12BF2">
        <w:rPr>
          <w:rFonts w:cs="Arial"/>
          <w:u w:val="thick" w:color="000000"/>
        </w:rPr>
        <w:t xml:space="preserve"> for Untimely Service Authorization Decisions</w:t>
      </w:r>
    </w:p>
    <w:p w:rsidR="0033368B" w:rsidRPr="00E12BF2" w:rsidRDefault="0033368B">
      <w:pPr>
        <w:spacing w:before="17"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4.3.3.4.1</w:t>
      </w:r>
    </w:p>
    <w:p w:rsidR="0033368B" w:rsidRPr="00E12BF2" w:rsidRDefault="00AF3F33">
      <w:pPr>
        <w:pStyle w:val="BodyText"/>
        <w:ind w:right="218"/>
        <w:rPr>
          <w:rFonts w:cs="Arial"/>
        </w:rPr>
      </w:pPr>
      <w:r w:rsidRPr="00E12BF2">
        <w:rPr>
          <w:rFonts w:cs="Arial"/>
        </w:rPr>
        <w:t xml:space="preserve">If </w:t>
      </w:r>
      <w:r w:rsidR="006600ED" w:rsidRPr="00E12BF2">
        <w:rPr>
          <w:rFonts w:cs="Arial"/>
        </w:rPr>
        <w:t>S</w:t>
      </w:r>
      <w:r w:rsidRPr="00E12BF2">
        <w:rPr>
          <w:rFonts w:cs="Arial"/>
        </w:rPr>
        <w:t xml:space="preserve">ervice </w:t>
      </w:r>
      <w:r w:rsidR="006600ED" w:rsidRPr="00E12BF2">
        <w:rPr>
          <w:rFonts w:cs="Arial"/>
        </w:rPr>
        <w:t>A</w:t>
      </w:r>
      <w:r w:rsidRPr="00E12BF2">
        <w:rPr>
          <w:rFonts w:cs="Arial"/>
        </w:rPr>
        <w:t xml:space="preserve">uthorization decisions are not reached within the timeframes for either standard or expedited service authorizations, including extended timeframes, such untimely service authorizations constitute a denial and are </w:t>
      </w:r>
      <w:r w:rsidR="006600ED" w:rsidRPr="00E12BF2">
        <w:rPr>
          <w:rFonts w:cs="Arial"/>
        </w:rPr>
        <w:t>A</w:t>
      </w:r>
      <w:r w:rsidRPr="00E12BF2">
        <w:rPr>
          <w:rFonts w:cs="Arial"/>
        </w:rPr>
        <w:t xml:space="preserve">dverse </w:t>
      </w:r>
      <w:r w:rsidR="006600ED" w:rsidRPr="00E12BF2">
        <w:rPr>
          <w:rFonts w:cs="Arial"/>
        </w:rPr>
        <w:t>Benefit D</w:t>
      </w:r>
      <w:r w:rsidR="000E3150" w:rsidRPr="00E12BF2">
        <w:rPr>
          <w:rFonts w:cs="Arial"/>
        </w:rPr>
        <w:t>eterminations</w:t>
      </w:r>
      <w:r w:rsidRPr="00E12BF2">
        <w:rPr>
          <w:rFonts w:cs="Arial"/>
        </w:rPr>
        <w:t xml:space="preserve">. The </w:t>
      </w:r>
      <w:r w:rsidR="00F3168D">
        <w:rPr>
          <w:rFonts w:cs="Arial"/>
        </w:rPr>
        <w:t>CONTRACTOR(S)</w:t>
      </w:r>
      <w:r w:rsidRPr="00E12BF2">
        <w:rPr>
          <w:rFonts w:cs="Arial"/>
        </w:rPr>
        <w:t xml:space="preserve"> shall issue notice no later than the date that the timeframes expire.</w:t>
      </w:r>
    </w:p>
    <w:p w:rsidR="0033368B" w:rsidRPr="00E12BF2" w:rsidRDefault="0033368B">
      <w:pPr>
        <w:spacing w:before="7" w:line="220" w:lineRule="exact"/>
        <w:rPr>
          <w:rFonts w:ascii="Arial" w:hAnsi="Arial" w:cs="Arial"/>
          <w:sz w:val="20"/>
          <w:szCs w:val="20"/>
        </w:rPr>
      </w:pPr>
    </w:p>
    <w:p w:rsidR="0033368B" w:rsidRPr="00E12BF2" w:rsidRDefault="00AF3F33">
      <w:pPr>
        <w:pStyle w:val="Heading1"/>
        <w:numPr>
          <w:ilvl w:val="2"/>
          <w:numId w:val="3"/>
        </w:numPr>
        <w:tabs>
          <w:tab w:val="left" w:pos="840"/>
        </w:tabs>
        <w:ind w:left="839" w:hanging="720"/>
        <w:rPr>
          <w:rFonts w:cs="Arial"/>
          <w:b w:val="0"/>
          <w:bCs w:val="0"/>
          <w:u w:val="none"/>
        </w:rPr>
      </w:pPr>
      <w:r w:rsidRPr="00E12BF2">
        <w:rPr>
          <w:rFonts w:cs="Arial"/>
          <w:u w:val="thick" w:color="000000"/>
        </w:rPr>
        <w:t>Notice of A</w:t>
      </w:r>
      <w:r w:rsidR="00CF1C8C" w:rsidRPr="00E12BF2">
        <w:rPr>
          <w:rFonts w:cs="Arial"/>
          <w:u w:val="thick" w:color="000000"/>
        </w:rPr>
        <w:t>dverse Benefit Determination</w:t>
      </w:r>
      <w:r w:rsidRPr="00E12BF2">
        <w:rPr>
          <w:rFonts w:cs="Arial"/>
          <w:u w:val="thick" w:color="000000"/>
        </w:rPr>
        <w:t xml:space="preserve"> for Termination, Suspension or Reduction of Services</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4.3.4.1</w:t>
      </w:r>
    </w:p>
    <w:p w:rsidR="0033368B" w:rsidRDefault="00AF3F33" w:rsidP="002D493B">
      <w:pPr>
        <w:pStyle w:val="BodyText"/>
        <w:ind w:right="254"/>
        <w:rPr>
          <w:rFonts w:cs="Arial"/>
        </w:rPr>
      </w:pPr>
      <w:r w:rsidRPr="00E12BF2">
        <w:rPr>
          <w:rFonts w:cs="Arial"/>
        </w:rPr>
        <w:t xml:space="preserve">The </w:t>
      </w:r>
      <w:r w:rsidR="00F3168D">
        <w:rPr>
          <w:rFonts w:cs="Arial"/>
        </w:rPr>
        <w:t>CONTRACTOR(S)</w:t>
      </w:r>
      <w:r w:rsidRPr="00E12BF2">
        <w:rPr>
          <w:rFonts w:cs="Arial"/>
        </w:rPr>
        <w:t xml:space="preserve"> shall notify the requesting </w:t>
      </w:r>
      <w:r w:rsidR="006600ED" w:rsidRPr="00E12BF2">
        <w:rPr>
          <w:rFonts w:cs="Arial"/>
        </w:rPr>
        <w:t>P</w:t>
      </w:r>
      <w:r w:rsidRPr="00E12BF2">
        <w:rPr>
          <w:rFonts w:cs="Arial"/>
        </w:rPr>
        <w:t xml:space="preserve">rovider and give the </w:t>
      </w:r>
      <w:r w:rsidR="00CF1C8C" w:rsidRPr="00E12BF2">
        <w:rPr>
          <w:rFonts w:cs="Arial"/>
        </w:rPr>
        <w:t>Member</w:t>
      </w:r>
      <w:r w:rsidRPr="00E12BF2">
        <w:rPr>
          <w:rFonts w:cs="Arial"/>
        </w:rPr>
        <w:t xml:space="preserve"> written notice of any decision by the </w:t>
      </w:r>
      <w:r w:rsidR="00F3168D">
        <w:rPr>
          <w:rFonts w:cs="Arial"/>
        </w:rPr>
        <w:t>CONTRACTOR(S)</w:t>
      </w:r>
      <w:r w:rsidRPr="00E12BF2">
        <w:rPr>
          <w:rFonts w:cs="Arial"/>
        </w:rPr>
        <w:t xml:space="preserve"> to terminate, suspend or reduce previously authorized services. The </w:t>
      </w:r>
      <w:r w:rsidR="00F3168D">
        <w:rPr>
          <w:rFonts w:cs="Arial"/>
        </w:rPr>
        <w:t>CONTRACTOR(S)</w:t>
      </w:r>
      <w:r w:rsidRPr="00E12BF2">
        <w:rPr>
          <w:rFonts w:cs="Arial"/>
        </w:rPr>
        <w:t xml:space="preserve"> must issue the notice within the timeframes specified below. The notice must meet the requirements of 42</w:t>
      </w:r>
      <w:r w:rsidR="00CF1C8C" w:rsidRPr="00E12BF2">
        <w:rPr>
          <w:rFonts w:cs="Arial"/>
        </w:rPr>
        <w:t xml:space="preserve"> </w:t>
      </w:r>
      <w:r w:rsidR="00AC3702">
        <w:rPr>
          <w:rFonts w:cs="Arial"/>
        </w:rPr>
        <w:t>CFR</w:t>
      </w:r>
      <w:r w:rsidRPr="00E12BF2">
        <w:rPr>
          <w:rFonts w:cs="Arial"/>
        </w:rPr>
        <w:t xml:space="preserve"> §</w:t>
      </w:r>
      <w:r w:rsidR="007A48DC">
        <w:rPr>
          <w:rFonts w:cs="Arial"/>
        </w:rPr>
        <w:t xml:space="preserve"> </w:t>
      </w:r>
      <w:r w:rsidRPr="00E12BF2">
        <w:rPr>
          <w:rFonts w:cs="Arial"/>
        </w:rPr>
        <w:t xml:space="preserve">438.404, except that the notice to the </w:t>
      </w:r>
      <w:r w:rsidR="00CF1C8C" w:rsidRPr="00E12BF2">
        <w:rPr>
          <w:rFonts w:cs="Arial"/>
        </w:rPr>
        <w:t>P</w:t>
      </w:r>
      <w:r w:rsidRPr="00E12BF2">
        <w:rPr>
          <w:rFonts w:cs="Arial"/>
        </w:rPr>
        <w:t>rovider need not be in writing.</w:t>
      </w:r>
    </w:p>
    <w:p w:rsidR="0097599A" w:rsidRDefault="0097599A" w:rsidP="002D493B">
      <w:pPr>
        <w:pStyle w:val="BodyText"/>
        <w:ind w:right="254"/>
        <w:rPr>
          <w:rFonts w:cs="Arial"/>
        </w:rPr>
      </w:pPr>
    </w:p>
    <w:p w:rsidR="0033368B" w:rsidRPr="00E12BF2" w:rsidRDefault="00AF3F33">
      <w:pPr>
        <w:pStyle w:val="Heading1"/>
        <w:numPr>
          <w:ilvl w:val="3"/>
          <w:numId w:val="3"/>
        </w:numPr>
        <w:tabs>
          <w:tab w:val="left" w:pos="840"/>
        </w:tabs>
        <w:rPr>
          <w:rFonts w:cs="Arial"/>
          <w:b w:val="0"/>
          <w:bCs w:val="0"/>
          <w:u w:val="none"/>
        </w:rPr>
      </w:pPr>
      <w:r w:rsidRPr="00E12BF2">
        <w:rPr>
          <w:rFonts w:cs="Arial"/>
          <w:u w:val="thick" w:color="000000"/>
        </w:rPr>
        <w:t>Timeframe for</w:t>
      </w:r>
      <w:r w:rsidR="00F809E9">
        <w:rPr>
          <w:rFonts w:cs="Arial"/>
          <w:u w:val="thick" w:color="000000"/>
        </w:rPr>
        <w:t xml:space="preserve"> </w:t>
      </w:r>
      <w:r w:rsidRPr="00E12BF2">
        <w:rPr>
          <w:rFonts w:cs="Arial"/>
          <w:u w:val="thick" w:color="000000"/>
        </w:rPr>
        <w:t>Notice of A</w:t>
      </w:r>
      <w:r w:rsidR="00CF1C8C" w:rsidRPr="00E12BF2">
        <w:rPr>
          <w:rFonts w:cs="Arial"/>
          <w:u w:val="thick" w:color="000000"/>
        </w:rPr>
        <w:t>dverse Benefit Determination</w:t>
      </w:r>
      <w:r w:rsidRPr="00E12BF2">
        <w:rPr>
          <w:rFonts w:cs="Arial"/>
          <w:u w:val="thick" w:color="000000"/>
        </w:rPr>
        <w:t xml:space="preserve"> for Termination, Suspension or Reduction of Services</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line="229" w:lineRule="exact"/>
        <w:ind w:right="218"/>
        <w:rPr>
          <w:rFonts w:cs="Arial"/>
        </w:rPr>
      </w:pPr>
      <w:r w:rsidRPr="00E12BF2">
        <w:rPr>
          <w:rFonts w:cs="Arial"/>
        </w:rPr>
        <w:t>4.3.4.2.1</w:t>
      </w:r>
    </w:p>
    <w:p w:rsidR="0033368B" w:rsidRPr="00E12BF2" w:rsidRDefault="00AF3F33">
      <w:pPr>
        <w:pStyle w:val="BodyText"/>
        <w:ind w:right="438"/>
        <w:rPr>
          <w:rFonts w:cs="Arial"/>
        </w:rPr>
      </w:pPr>
      <w:r w:rsidRPr="00E12BF2">
        <w:rPr>
          <w:rFonts w:cs="Arial"/>
        </w:rPr>
        <w:t xml:space="preserve">The </w:t>
      </w:r>
      <w:r w:rsidR="00F3168D">
        <w:rPr>
          <w:rFonts w:cs="Arial"/>
        </w:rPr>
        <w:t>CONTRACTOR(S)</w:t>
      </w:r>
      <w:r w:rsidRPr="00E12BF2">
        <w:rPr>
          <w:rFonts w:cs="Arial"/>
        </w:rPr>
        <w:t xml:space="preserve"> shall </w:t>
      </w:r>
      <w:r w:rsidR="00D15F73">
        <w:rPr>
          <w:rFonts w:cs="Arial"/>
        </w:rPr>
        <w:t>send</w:t>
      </w:r>
      <w:r w:rsidRPr="00E12BF2">
        <w:rPr>
          <w:rFonts w:cs="Arial"/>
        </w:rPr>
        <w:t xml:space="preserve"> </w:t>
      </w:r>
      <w:r w:rsidR="006600ED" w:rsidRPr="00E12BF2">
        <w:rPr>
          <w:rFonts w:cs="Arial"/>
        </w:rPr>
        <w:t>written</w:t>
      </w:r>
      <w:r w:rsidRPr="00E12BF2">
        <w:rPr>
          <w:rFonts w:cs="Arial"/>
        </w:rPr>
        <w:t xml:space="preserve"> notice at least </w:t>
      </w:r>
      <w:r w:rsidR="00D15F73">
        <w:rPr>
          <w:rFonts w:cs="Arial"/>
        </w:rPr>
        <w:t>ten (</w:t>
      </w:r>
      <w:r w:rsidRPr="00E12BF2">
        <w:rPr>
          <w:rFonts w:cs="Arial"/>
        </w:rPr>
        <w:t>10</w:t>
      </w:r>
      <w:r w:rsidR="00D15F73">
        <w:rPr>
          <w:rFonts w:cs="Arial"/>
        </w:rPr>
        <w:t>)</w:t>
      </w:r>
      <w:r w:rsidRPr="00E12BF2">
        <w:rPr>
          <w:rFonts w:cs="Arial"/>
        </w:rPr>
        <w:t xml:space="preserve"> calendar days before the </w:t>
      </w:r>
      <w:r w:rsidR="006600ED" w:rsidRPr="00E12BF2">
        <w:rPr>
          <w:rFonts w:cs="Arial"/>
        </w:rPr>
        <w:t>effective</w:t>
      </w:r>
      <w:r w:rsidRPr="00E12BF2">
        <w:rPr>
          <w:rFonts w:cs="Arial"/>
        </w:rPr>
        <w:t xml:space="preserve"> date of the </w:t>
      </w:r>
      <w:r w:rsidR="000E3150" w:rsidRPr="00E12BF2">
        <w:rPr>
          <w:rFonts w:cs="Arial"/>
        </w:rPr>
        <w:t>Adverse Benefit Determination</w:t>
      </w:r>
      <w:r w:rsidRPr="00E12BF2">
        <w:rPr>
          <w:rFonts w:cs="Arial"/>
        </w:rPr>
        <w:t xml:space="preserve"> when the </w:t>
      </w:r>
      <w:r w:rsidR="000E3150" w:rsidRPr="00E12BF2">
        <w:rPr>
          <w:rFonts w:cs="Arial"/>
        </w:rPr>
        <w:t>Adverse Benefit Determination</w:t>
      </w:r>
      <w:r w:rsidRPr="00E12BF2">
        <w:rPr>
          <w:rFonts w:cs="Arial"/>
        </w:rPr>
        <w:t xml:space="preserve"> is a termination, suspension, or reduction of previously authorized </w:t>
      </w:r>
      <w:r w:rsidR="004078DE">
        <w:rPr>
          <w:rFonts w:cs="Arial"/>
        </w:rPr>
        <w:t>C</w:t>
      </w:r>
      <w:r w:rsidRPr="00E12BF2">
        <w:rPr>
          <w:rFonts w:cs="Arial"/>
        </w:rPr>
        <w:t xml:space="preserve">overed </w:t>
      </w:r>
      <w:r w:rsidR="004078DE">
        <w:rPr>
          <w:rFonts w:cs="Arial"/>
        </w:rPr>
        <w:t>S</w:t>
      </w:r>
      <w:r w:rsidRPr="00E12BF2">
        <w:rPr>
          <w:rFonts w:cs="Arial"/>
        </w:rPr>
        <w:t>ervices, except: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4.3.4.2.1.1</w:t>
      </w:r>
    </w:p>
    <w:p w:rsidR="0033368B" w:rsidRPr="00E12BF2" w:rsidRDefault="00AF3F33">
      <w:pPr>
        <w:pStyle w:val="BodyText"/>
        <w:ind w:right="160"/>
        <w:rPr>
          <w:rFonts w:cs="Arial"/>
        </w:rPr>
      </w:pPr>
      <w:r w:rsidRPr="00E12BF2">
        <w:rPr>
          <w:rFonts w:cs="Arial"/>
        </w:rPr>
        <w:t xml:space="preserve">If the State has facts indicating that action should be taken because of probable fraud and abuse by the Member, and those facts have been verified, the period of advanced notice is shortened to five (5) calendar days before the date of </w:t>
      </w:r>
      <w:r w:rsidR="000E3150" w:rsidRPr="00E12BF2">
        <w:rPr>
          <w:rFonts w:cs="Arial"/>
        </w:rPr>
        <w:t>Adverse Benefit Determination</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4.3.4.2.1.2</w:t>
      </w:r>
    </w:p>
    <w:p w:rsidR="0033368B" w:rsidRPr="00E12BF2" w:rsidRDefault="00AF3F33">
      <w:pPr>
        <w:pStyle w:val="BodyText"/>
        <w:ind w:right="218"/>
        <w:rPr>
          <w:rFonts w:cs="Arial"/>
        </w:rPr>
      </w:pPr>
      <w:r w:rsidRPr="00E12BF2">
        <w:rPr>
          <w:rFonts w:cs="Arial"/>
        </w:rPr>
        <w:t xml:space="preserve">If one of the following events occurs, the period of advanced notice is shortened to the day of the </w:t>
      </w:r>
      <w:r w:rsidR="00EF24A1" w:rsidRPr="00E12BF2">
        <w:rPr>
          <w:rFonts w:cs="Arial"/>
        </w:rPr>
        <w:t>Adverse Benefit Determination</w:t>
      </w:r>
      <w:r w:rsidRPr="00E12BF2">
        <w:rPr>
          <w:rFonts w:cs="Arial"/>
        </w:rPr>
        <w:t>:</w:t>
      </w:r>
    </w:p>
    <w:p w:rsidR="00A977FD" w:rsidRPr="00E12BF2" w:rsidRDefault="00A977FD">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4.3.4.2.1.2.1</w:t>
      </w:r>
    </w:p>
    <w:p w:rsidR="0033368B" w:rsidRPr="00E12BF2" w:rsidRDefault="00AF3F33">
      <w:pPr>
        <w:pStyle w:val="BodyText"/>
        <w:ind w:right="218"/>
        <w:rPr>
          <w:rFonts w:cs="Arial"/>
        </w:rPr>
      </w:pPr>
      <w:r w:rsidRPr="00E12BF2">
        <w:rPr>
          <w:rFonts w:cs="Arial"/>
        </w:rPr>
        <w:t>The State has factual information confirming the death of a Member;</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4.3.4.2.1.2.2</w:t>
      </w:r>
    </w:p>
    <w:p w:rsidR="0033368B" w:rsidRPr="00E12BF2" w:rsidRDefault="00AF3F33">
      <w:pPr>
        <w:pStyle w:val="BodyText"/>
        <w:ind w:right="218"/>
        <w:rPr>
          <w:rFonts w:cs="Arial"/>
        </w:rPr>
      </w:pPr>
      <w:r w:rsidRPr="00E12BF2">
        <w:rPr>
          <w:rFonts w:cs="Arial"/>
        </w:rPr>
        <w:t>The State receives a signed written Member statement requesting service termination or giving information requiring termination or reduction of services (where the Member indicates that he/she understands that this shall be the result of supplying that information);</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4.3.4.2.1.2.3</w:t>
      </w:r>
    </w:p>
    <w:p w:rsidR="0033368B" w:rsidRPr="00E12BF2" w:rsidRDefault="00AF3F33">
      <w:pPr>
        <w:pStyle w:val="BodyText"/>
        <w:ind w:right="218"/>
        <w:rPr>
          <w:rFonts w:cs="Arial"/>
        </w:rPr>
      </w:pPr>
      <w:r w:rsidRPr="00E12BF2">
        <w:rPr>
          <w:rFonts w:cs="Arial"/>
        </w:rPr>
        <w:t>The Member is admitted to an institution where he/she is ineligible for further services;</w:t>
      </w:r>
    </w:p>
    <w:p w:rsidR="0033368B" w:rsidRPr="00E12BF2" w:rsidRDefault="0033368B">
      <w:pPr>
        <w:spacing w:before="8" w:line="220" w:lineRule="exact"/>
        <w:rPr>
          <w:rFonts w:ascii="Arial" w:hAnsi="Arial" w:cs="Arial"/>
          <w:sz w:val="20"/>
          <w:szCs w:val="20"/>
        </w:rPr>
      </w:pPr>
    </w:p>
    <w:p w:rsidR="006C120F" w:rsidRDefault="006C120F">
      <w:pPr>
        <w:pStyle w:val="BodyText"/>
        <w:ind w:right="218"/>
        <w:rPr>
          <w:rFonts w:cs="Arial"/>
        </w:rPr>
      </w:pPr>
    </w:p>
    <w:p w:rsidR="0033368B" w:rsidRPr="00E12BF2" w:rsidRDefault="00AF3F33">
      <w:pPr>
        <w:pStyle w:val="BodyText"/>
        <w:ind w:right="218"/>
        <w:rPr>
          <w:rFonts w:cs="Arial"/>
        </w:rPr>
      </w:pPr>
      <w:r w:rsidRPr="00E12BF2">
        <w:rPr>
          <w:rFonts w:cs="Arial"/>
        </w:rPr>
        <w:lastRenderedPageBreak/>
        <w:t>4.3.4.2.1.2.4</w:t>
      </w:r>
    </w:p>
    <w:p w:rsidR="0033368B" w:rsidRPr="00E12BF2" w:rsidRDefault="00AF3F33">
      <w:pPr>
        <w:pStyle w:val="BodyText"/>
        <w:ind w:right="218"/>
        <w:rPr>
          <w:rFonts w:cs="Arial"/>
        </w:rPr>
      </w:pPr>
      <w:r w:rsidRPr="00E12BF2">
        <w:rPr>
          <w:rFonts w:cs="Arial"/>
        </w:rPr>
        <w:t>The Member’s address is unknown and mail directed to him/her has no forwarding address;</w:t>
      </w:r>
    </w:p>
    <w:p w:rsidR="006600ED" w:rsidRPr="00E12BF2" w:rsidRDefault="006600ED">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4.3.4.2.1.2.5</w:t>
      </w:r>
    </w:p>
    <w:p w:rsidR="0033368B" w:rsidRDefault="00AF3F33">
      <w:pPr>
        <w:pStyle w:val="BodyText"/>
        <w:ind w:right="218"/>
        <w:rPr>
          <w:rFonts w:cs="Arial"/>
        </w:rPr>
      </w:pPr>
      <w:r w:rsidRPr="00E12BF2">
        <w:rPr>
          <w:rFonts w:cs="Arial"/>
        </w:rPr>
        <w:t>The Member has been accepted for Medicaid services by another local jurisdiction;</w:t>
      </w:r>
    </w:p>
    <w:p w:rsidR="00E22F92" w:rsidRPr="00E12BF2" w:rsidRDefault="00E22F92">
      <w:pPr>
        <w:pStyle w:val="BodyText"/>
        <w:ind w:right="218"/>
        <w:rPr>
          <w:rFonts w:cs="Arial"/>
        </w:rPr>
      </w:pPr>
    </w:p>
    <w:p w:rsidR="0033368B" w:rsidRPr="00E12BF2" w:rsidRDefault="00AF3F33">
      <w:pPr>
        <w:pStyle w:val="BodyText"/>
        <w:spacing w:before="57"/>
        <w:ind w:right="218"/>
        <w:rPr>
          <w:rFonts w:cs="Arial"/>
        </w:rPr>
      </w:pPr>
      <w:r w:rsidRPr="00E12BF2">
        <w:rPr>
          <w:rFonts w:cs="Arial"/>
        </w:rPr>
        <w:t>4.3.4.2.1.2.6</w:t>
      </w:r>
    </w:p>
    <w:p w:rsidR="0033368B" w:rsidRPr="00E12BF2" w:rsidRDefault="00AF3F33">
      <w:pPr>
        <w:pStyle w:val="BodyText"/>
        <w:ind w:right="218"/>
        <w:rPr>
          <w:rFonts w:cs="Arial"/>
        </w:rPr>
      </w:pPr>
      <w:r w:rsidRPr="00E12BF2">
        <w:rPr>
          <w:rFonts w:cs="Arial"/>
        </w:rPr>
        <w:t>The Member’s physician prescribes the change in the level of care.</w:t>
      </w:r>
    </w:p>
    <w:p w:rsidR="00CF1C8C" w:rsidRPr="00E12BF2" w:rsidRDefault="00CF1C8C">
      <w:pPr>
        <w:pStyle w:val="BodyText"/>
        <w:ind w:right="218"/>
        <w:rPr>
          <w:rFonts w:cs="Arial"/>
        </w:rPr>
      </w:pPr>
    </w:p>
    <w:p w:rsidR="0033368B" w:rsidRPr="00E12BF2" w:rsidRDefault="00AF3F33">
      <w:pPr>
        <w:pStyle w:val="Heading1"/>
        <w:numPr>
          <w:ilvl w:val="1"/>
          <w:numId w:val="2"/>
        </w:numPr>
        <w:tabs>
          <w:tab w:val="left" w:pos="660"/>
        </w:tabs>
        <w:rPr>
          <w:rFonts w:cs="Arial"/>
          <w:b w:val="0"/>
          <w:bCs w:val="0"/>
          <w:u w:val="none"/>
        </w:rPr>
      </w:pPr>
      <w:r w:rsidRPr="00E12BF2">
        <w:rPr>
          <w:rFonts w:cs="Arial"/>
          <w:u w:val="thick" w:color="000000"/>
        </w:rPr>
        <w:t>Member Standard Appeals</w:t>
      </w:r>
    </w:p>
    <w:p w:rsidR="0033368B" w:rsidRPr="00E12BF2" w:rsidRDefault="0033368B">
      <w:pPr>
        <w:spacing w:before="17" w:line="140" w:lineRule="exact"/>
        <w:rPr>
          <w:rFonts w:ascii="Arial" w:hAnsi="Arial" w:cs="Arial"/>
          <w:sz w:val="20"/>
          <w:szCs w:val="20"/>
        </w:rPr>
      </w:pPr>
    </w:p>
    <w:p w:rsidR="0033368B" w:rsidRPr="00E12BF2" w:rsidRDefault="00AF3F33">
      <w:pPr>
        <w:numPr>
          <w:ilvl w:val="2"/>
          <w:numId w:val="2"/>
        </w:numPr>
        <w:tabs>
          <w:tab w:val="left" w:pos="660"/>
        </w:tabs>
        <w:spacing w:before="74"/>
        <w:rPr>
          <w:rFonts w:ascii="Arial" w:eastAsia="Arial" w:hAnsi="Arial" w:cs="Arial"/>
          <w:sz w:val="20"/>
          <w:szCs w:val="20"/>
        </w:rPr>
      </w:pPr>
      <w:r w:rsidRPr="00E12BF2">
        <w:rPr>
          <w:rFonts w:ascii="Arial" w:hAnsi="Arial" w:cs="Arial"/>
          <w:b/>
          <w:sz w:val="20"/>
          <w:szCs w:val="20"/>
          <w:u w:val="thick" w:color="000000"/>
        </w:rPr>
        <w:t>Member Appeals System</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4.4.1.1</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establish a Member </w:t>
      </w:r>
      <w:r w:rsidR="005E5839">
        <w:rPr>
          <w:rFonts w:cs="Arial"/>
        </w:rPr>
        <w:t>Appeal</w:t>
      </w:r>
      <w:r w:rsidRPr="00E12BF2">
        <w:rPr>
          <w:rFonts w:cs="Arial"/>
        </w:rPr>
        <w:t xml:space="preserve"> </w:t>
      </w:r>
      <w:r w:rsidR="00C24F61">
        <w:rPr>
          <w:rFonts w:cs="Arial"/>
        </w:rPr>
        <w:t>S</w:t>
      </w:r>
      <w:r w:rsidRPr="00E12BF2">
        <w:rPr>
          <w:rFonts w:cs="Arial"/>
        </w:rPr>
        <w:t>ystem, including written policies and procedures that meet the following requirements: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4.4.1.1.1</w:t>
      </w:r>
    </w:p>
    <w:p w:rsidR="0033368B" w:rsidRPr="00E12BF2" w:rsidRDefault="00AF3F33">
      <w:pPr>
        <w:pStyle w:val="BodyText"/>
        <w:ind w:right="218"/>
        <w:rPr>
          <w:rFonts w:cs="Arial"/>
        </w:rPr>
      </w:pPr>
      <w:r w:rsidRPr="00E12BF2">
        <w:rPr>
          <w:rFonts w:cs="Arial"/>
        </w:rPr>
        <w:t>Provides Members reasonable assistance in completing forms and other procedural steps, not limited to providing</w:t>
      </w:r>
      <w:r w:rsidR="006C09A8" w:rsidRPr="00E12BF2">
        <w:rPr>
          <w:rFonts w:cs="Arial"/>
        </w:rPr>
        <w:t xml:space="preserve"> auxiliary aids and services upon request, such as </w:t>
      </w:r>
      <w:r w:rsidRPr="00E12BF2">
        <w:rPr>
          <w:rFonts w:cs="Arial"/>
        </w:rPr>
        <w:t>interpreter services and a toll-free number with TTY/TDD and interpreter capability;</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4.4.1.1.2</w:t>
      </w:r>
    </w:p>
    <w:p w:rsidR="0033368B" w:rsidRPr="00E12BF2" w:rsidRDefault="00AF3F33" w:rsidP="00E77526">
      <w:pPr>
        <w:pStyle w:val="BodyText"/>
        <w:ind w:right="218"/>
        <w:rPr>
          <w:rFonts w:cs="Arial"/>
        </w:rPr>
      </w:pPr>
      <w:r w:rsidRPr="00E12BF2">
        <w:rPr>
          <w:rFonts w:cs="Arial"/>
        </w:rPr>
        <w:t xml:space="preserve">Acknowledges receipt of each </w:t>
      </w:r>
      <w:r w:rsidR="00625219">
        <w:rPr>
          <w:rFonts w:cs="Arial"/>
        </w:rPr>
        <w:t>A</w:t>
      </w:r>
      <w:r w:rsidRPr="00E12BF2">
        <w:rPr>
          <w:rFonts w:cs="Arial"/>
        </w:rPr>
        <w:t>ppeal;</w:t>
      </w:r>
    </w:p>
    <w:p w:rsidR="00D80833" w:rsidRDefault="00D80833">
      <w:pPr>
        <w:rPr>
          <w:rFonts w:ascii="Arial" w:hAnsi="Arial" w:cs="Arial"/>
          <w:sz w:val="20"/>
          <w:szCs w:val="20"/>
        </w:rPr>
      </w:pPr>
    </w:p>
    <w:p w:rsidR="0033368B" w:rsidRPr="00E12BF2" w:rsidRDefault="00AF3F33">
      <w:pPr>
        <w:pStyle w:val="BodyText"/>
        <w:ind w:right="218"/>
        <w:rPr>
          <w:rFonts w:cs="Arial"/>
        </w:rPr>
      </w:pPr>
      <w:r w:rsidRPr="00E12BF2">
        <w:rPr>
          <w:rFonts w:cs="Arial"/>
        </w:rPr>
        <w:t>4.4.1.1.3</w:t>
      </w:r>
    </w:p>
    <w:p w:rsidR="0033368B" w:rsidRPr="00E12BF2" w:rsidRDefault="00AF3F33">
      <w:pPr>
        <w:pStyle w:val="BodyText"/>
        <w:ind w:right="218"/>
        <w:rPr>
          <w:rFonts w:cs="Arial"/>
        </w:rPr>
      </w:pPr>
      <w:r w:rsidRPr="00E12BF2">
        <w:rPr>
          <w:rFonts w:cs="Arial"/>
        </w:rPr>
        <w:t xml:space="preserve">Ensures that individuals who make decisions on </w:t>
      </w:r>
      <w:r w:rsidR="00625219">
        <w:rPr>
          <w:rFonts w:cs="Arial"/>
        </w:rPr>
        <w:t>A</w:t>
      </w:r>
      <w:r w:rsidRPr="00E12BF2">
        <w:rPr>
          <w:rFonts w:cs="Arial"/>
        </w:rPr>
        <w:t>ppeals are individuals:</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4.4.1.1.3.1</w:t>
      </w:r>
    </w:p>
    <w:p w:rsidR="0033368B" w:rsidRPr="00E12BF2" w:rsidRDefault="00AF3F33">
      <w:pPr>
        <w:pStyle w:val="BodyText"/>
        <w:ind w:right="218"/>
        <w:rPr>
          <w:rFonts w:cs="Arial"/>
        </w:rPr>
      </w:pPr>
      <w:r w:rsidRPr="00E12BF2">
        <w:rPr>
          <w:rFonts w:cs="Arial"/>
        </w:rPr>
        <w:t>Who were neither involved in previous levels of review or decision-making nor a subordinate of any such individual;</w:t>
      </w:r>
    </w:p>
    <w:p w:rsidR="00E77526" w:rsidRPr="00E12BF2" w:rsidRDefault="00E77526">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4.4.1.1.3.2</w:t>
      </w:r>
    </w:p>
    <w:p w:rsidR="0033368B" w:rsidRPr="00E12BF2" w:rsidRDefault="00AF3F33">
      <w:pPr>
        <w:pStyle w:val="BodyText"/>
        <w:ind w:right="218"/>
        <w:rPr>
          <w:rFonts w:cs="Arial"/>
        </w:rPr>
      </w:pPr>
      <w:r w:rsidRPr="00E12BF2">
        <w:rPr>
          <w:rFonts w:cs="Arial"/>
        </w:rPr>
        <w:t>Who, if deciding any of the following, are health care professionals who have the appropriate clinical expertise in treating the Member’s condition or disease if any of the following apply:</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4.4.1.1.3.2.1</w:t>
      </w:r>
    </w:p>
    <w:p w:rsidR="0033368B" w:rsidRPr="00E12BF2" w:rsidRDefault="00AF3F33">
      <w:pPr>
        <w:pStyle w:val="BodyText"/>
        <w:spacing w:before="1"/>
        <w:ind w:right="218"/>
        <w:rPr>
          <w:rFonts w:cs="Arial"/>
        </w:rPr>
      </w:pPr>
      <w:r w:rsidRPr="00E12BF2">
        <w:rPr>
          <w:rFonts w:cs="Arial"/>
        </w:rPr>
        <w:t xml:space="preserve">An </w:t>
      </w:r>
      <w:r w:rsidR="005E5839">
        <w:rPr>
          <w:rFonts w:cs="Arial"/>
        </w:rPr>
        <w:t>Appeal</w:t>
      </w:r>
      <w:r w:rsidRPr="00E12BF2">
        <w:rPr>
          <w:rFonts w:cs="Arial"/>
        </w:rPr>
        <w:t xml:space="preserve"> of a</w:t>
      </w:r>
      <w:r w:rsidR="00106F33">
        <w:rPr>
          <w:rFonts w:cs="Arial"/>
        </w:rPr>
        <w:t>n Adverse Benefit Determination</w:t>
      </w:r>
      <w:r w:rsidRPr="00E12BF2">
        <w:rPr>
          <w:rFonts w:cs="Arial"/>
        </w:rPr>
        <w:t xml:space="preserve"> based on lack of medical necessity;</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4.4.1.1.3.2.2</w:t>
      </w:r>
    </w:p>
    <w:p w:rsidR="0033368B" w:rsidRDefault="00AF3F33">
      <w:pPr>
        <w:pStyle w:val="BodyText"/>
        <w:ind w:right="218"/>
        <w:rPr>
          <w:rFonts w:cs="Arial"/>
        </w:rPr>
      </w:pPr>
      <w:r w:rsidRPr="00E12BF2">
        <w:rPr>
          <w:rFonts w:cs="Arial"/>
        </w:rPr>
        <w:t xml:space="preserve">Any </w:t>
      </w:r>
      <w:r w:rsidR="005E5839">
        <w:rPr>
          <w:rFonts w:cs="Arial"/>
        </w:rPr>
        <w:t>Appeal</w:t>
      </w:r>
      <w:r w:rsidRPr="00E12BF2">
        <w:rPr>
          <w:rFonts w:cs="Arial"/>
        </w:rPr>
        <w:t xml:space="preserve"> involving clinical issues;</w:t>
      </w:r>
    </w:p>
    <w:p w:rsidR="00625219" w:rsidRDefault="00625219">
      <w:pPr>
        <w:pStyle w:val="BodyText"/>
        <w:ind w:right="218"/>
        <w:rPr>
          <w:rFonts w:cs="Arial"/>
        </w:rPr>
      </w:pPr>
    </w:p>
    <w:p w:rsidR="00625219" w:rsidRDefault="00625219">
      <w:pPr>
        <w:pStyle w:val="BodyText"/>
        <w:ind w:right="218"/>
        <w:rPr>
          <w:rFonts w:cs="Arial"/>
        </w:rPr>
      </w:pPr>
      <w:r>
        <w:rPr>
          <w:rFonts w:cs="Arial"/>
        </w:rPr>
        <w:t>4.4.1.1.3.3</w:t>
      </w:r>
    </w:p>
    <w:p w:rsidR="00625219" w:rsidRDefault="00625219">
      <w:pPr>
        <w:pStyle w:val="BodyText"/>
        <w:ind w:right="218"/>
      </w:pPr>
      <w:r>
        <w:t>Who take into account all comments, documents, records, and other information submitted by the Member or their Authorized Representative without regard to whether such information was submitted or considered in the initial Adverse Benefit Determination</w:t>
      </w:r>
      <w:r w:rsidR="00D80833">
        <w:t>;</w:t>
      </w:r>
    </w:p>
    <w:p w:rsidR="00625219" w:rsidRDefault="00625219">
      <w:pPr>
        <w:pStyle w:val="BodyText"/>
        <w:ind w:right="218"/>
      </w:pPr>
    </w:p>
    <w:p w:rsidR="00625219" w:rsidRDefault="00625219">
      <w:pPr>
        <w:pStyle w:val="BodyText"/>
        <w:ind w:right="218"/>
        <w:rPr>
          <w:rFonts w:cs="Arial"/>
        </w:rPr>
      </w:pPr>
      <w:r>
        <w:rPr>
          <w:rFonts w:cs="Arial"/>
        </w:rPr>
        <w:t>4.4.1.1.4</w:t>
      </w:r>
    </w:p>
    <w:p w:rsidR="00625219" w:rsidRDefault="00625219" w:rsidP="00625219">
      <w:pPr>
        <w:pStyle w:val="BodyText"/>
        <w:ind w:right="218"/>
      </w:pPr>
      <w:r>
        <w:t>Provide</w:t>
      </w:r>
      <w:r w:rsidR="001240F0">
        <w:t>s</w:t>
      </w:r>
      <w:r>
        <w:t xml:space="preserve"> that oral inquiries seeking to </w:t>
      </w:r>
      <w:r w:rsidR="005E5839">
        <w:t>Appeal</w:t>
      </w:r>
      <w:r>
        <w:t xml:space="preserve"> an Adverse Benefit Determination are treated as Appeals (to establish the earliest possible filing date for the </w:t>
      </w:r>
      <w:r w:rsidR="005E5839">
        <w:t>Appeal</w:t>
      </w:r>
      <w:r>
        <w:t>) and must be confirmed in writing, unless the Member or Provider requests expedited resolution.</w:t>
      </w:r>
      <w:r w:rsidR="001240F0" w:rsidRPr="001240F0">
        <w:rPr>
          <w:rFonts w:cs="Arial"/>
        </w:rPr>
        <w:t xml:space="preserve"> </w:t>
      </w:r>
      <w:r w:rsidR="001240F0" w:rsidRPr="00E12BF2">
        <w:rPr>
          <w:rFonts w:cs="Arial"/>
        </w:rPr>
        <w:t xml:space="preserve">The </w:t>
      </w:r>
      <w:r w:rsidR="00F3168D">
        <w:rPr>
          <w:rFonts w:cs="Arial"/>
        </w:rPr>
        <w:t>CONTRACTOR(S)</w:t>
      </w:r>
      <w:r w:rsidR="001240F0" w:rsidRPr="00E12BF2">
        <w:rPr>
          <w:rFonts w:cs="Arial"/>
        </w:rPr>
        <w:t xml:space="preserve"> must process an oral request for an </w:t>
      </w:r>
      <w:r w:rsidR="001240F0">
        <w:rPr>
          <w:rFonts w:cs="Arial"/>
        </w:rPr>
        <w:t>Appeal</w:t>
      </w:r>
      <w:r w:rsidR="001240F0" w:rsidRPr="00E12BF2">
        <w:rPr>
          <w:rFonts w:cs="Arial"/>
        </w:rPr>
        <w:t xml:space="preserve"> if the written </w:t>
      </w:r>
      <w:r w:rsidR="001240F0">
        <w:rPr>
          <w:rFonts w:cs="Arial"/>
        </w:rPr>
        <w:t>Appeal</w:t>
      </w:r>
      <w:r w:rsidR="001240F0" w:rsidRPr="00E12BF2">
        <w:rPr>
          <w:rFonts w:cs="Arial"/>
        </w:rPr>
        <w:t xml:space="preserve"> is not received</w:t>
      </w:r>
      <w:r w:rsidR="00D80833">
        <w:rPr>
          <w:rFonts w:cs="Arial"/>
        </w:rPr>
        <w:t>;</w:t>
      </w:r>
    </w:p>
    <w:p w:rsidR="00625219" w:rsidRDefault="00625219">
      <w:pPr>
        <w:pStyle w:val="BodyText"/>
        <w:ind w:right="218"/>
        <w:rPr>
          <w:rFonts w:cs="Arial"/>
        </w:rPr>
      </w:pPr>
    </w:p>
    <w:p w:rsidR="00625219" w:rsidRDefault="00625219" w:rsidP="00625219">
      <w:pPr>
        <w:pStyle w:val="BodyText"/>
        <w:ind w:right="218"/>
      </w:pPr>
      <w:r>
        <w:t>4.4.1.1.5</w:t>
      </w:r>
    </w:p>
    <w:p w:rsidR="00625219" w:rsidRDefault="00625219" w:rsidP="00625219">
      <w:pPr>
        <w:pStyle w:val="BodyText"/>
        <w:ind w:right="218"/>
      </w:pPr>
      <w:r>
        <w:t>Provide</w:t>
      </w:r>
      <w:r w:rsidR="001240F0">
        <w:t>s</w:t>
      </w:r>
      <w:r>
        <w:t xml:space="preserve"> the Member a reasonable opportunity, in person and in writing, to present evidence and testimony and make legal and factual arguments. The </w:t>
      </w:r>
      <w:r w:rsidR="00F3168D">
        <w:t>CONTRACTOR(S)</w:t>
      </w:r>
      <w:r>
        <w:t xml:space="preserve"> must inform the Member of the limited time </w:t>
      </w:r>
      <w:r>
        <w:lastRenderedPageBreak/>
        <w:t xml:space="preserve">available for this sufficiently in advance of the resolution timeframe for Appeals as specified in 42 </w:t>
      </w:r>
      <w:r w:rsidR="00AC3702">
        <w:t>CFR</w:t>
      </w:r>
      <w:r>
        <w:t xml:space="preserve"> §</w:t>
      </w:r>
      <w:r w:rsidR="007A48DC">
        <w:t xml:space="preserve"> </w:t>
      </w:r>
      <w:r>
        <w:t>438.408(b) and (c) in the case of expedited resolution</w:t>
      </w:r>
      <w:r w:rsidR="00D80833">
        <w:t>;</w:t>
      </w:r>
    </w:p>
    <w:p w:rsidR="00625219" w:rsidRPr="00E12BF2" w:rsidRDefault="00625219">
      <w:pPr>
        <w:pStyle w:val="BodyText"/>
        <w:ind w:right="218"/>
        <w:rPr>
          <w:rFonts w:cs="Arial"/>
        </w:rPr>
      </w:pPr>
    </w:p>
    <w:p w:rsidR="0033368B" w:rsidRDefault="00625219" w:rsidP="00137BB5">
      <w:pPr>
        <w:spacing w:before="11" w:line="220" w:lineRule="exact"/>
        <w:rPr>
          <w:rFonts w:ascii="Arial" w:hAnsi="Arial" w:cs="Arial"/>
          <w:sz w:val="20"/>
          <w:szCs w:val="20"/>
        </w:rPr>
      </w:pPr>
      <w:r>
        <w:rPr>
          <w:rFonts w:ascii="Arial" w:hAnsi="Arial" w:cs="Arial"/>
          <w:sz w:val="20"/>
          <w:szCs w:val="20"/>
        </w:rPr>
        <w:t xml:space="preserve">  4.4.1.1.6</w:t>
      </w:r>
    </w:p>
    <w:p w:rsidR="00625219" w:rsidRDefault="00625219" w:rsidP="00137BB5">
      <w:pPr>
        <w:pStyle w:val="BodyText"/>
        <w:ind w:right="218"/>
      </w:pPr>
      <w:r>
        <w:t>Provide</w:t>
      </w:r>
      <w:r w:rsidR="001240F0">
        <w:t>s</w:t>
      </w:r>
      <w:r>
        <w:t xml:space="preserve"> the Member and his or her Authorized Representative the Member’s case file, including medical records, other document and records, any new or additional evidence considered, relied upon, or generated by the </w:t>
      </w:r>
      <w:r w:rsidR="00F3168D">
        <w:t>CONTRACTOR(S)</w:t>
      </w:r>
      <w:r>
        <w:t xml:space="preserve"> (or at the direction of the </w:t>
      </w:r>
      <w:r w:rsidR="00F3168D">
        <w:t>CONTRACTOR(S)</w:t>
      </w:r>
      <w:r>
        <w:t xml:space="preserve">) in connection with the Appeal of the Adverse Benefit Determination. This information must be provided free of charge and sufficiently in advance of the resolution timeframe for </w:t>
      </w:r>
      <w:r w:rsidR="005E5839">
        <w:t>Appeal</w:t>
      </w:r>
      <w:r>
        <w:t xml:space="preserve">s as specified in 42 </w:t>
      </w:r>
      <w:r w:rsidR="00AC3702">
        <w:t>CFR</w:t>
      </w:r>
      <w:r>
        <w:t xml:space="preserve"> §</w:t>
      </w:r>
      <w:r w:rsidR="007A48DC">
        <w:t xml:space="preserve"> </w:t>
      </w:r>
      <w:r>
        <w:t>438.408(b) and (c)</w:t>
      </w:r>
      <w:r w:rsidR="00D80833">
        <w:t>;</w:t>
      </w:r>
    </w:p>
    <w:p w:rsidR="00625219" w:rsidRDefault="00625219" w:rsidP="00625219">
      <w:pPr>
        <w:pStyle w:val="BodyText"/>
        <w:ind w:right="218"/>
      </w:pPr>
    </w:p>
    <w:p w:rsidR="00625219" w:rsidRDefault="00625219" w:rsidP="00625219">
      <w:pPr>
        <w:pStyle w:val="BodyText"/>
        <w:ind w:right="218"/>
      </w:pPr>
      <w:r>
        <w:t>4.4.1.1.7</w:t>
      </w:r>
    </w:p>
    <w:p w:rsidR="00625219" w:rsidRDefault="00625219" w:rsidP="00625219">
      <w:pPr>
        <w:pStyle w:val="BodyText"/>
        <w:ind w:right="218"/>
      </w:pPr>
      <w:r>
        <w:t>Include</w:t>
      </w:r>
      <w:r w:rsidR="001240F0">
        <w:t>s</w:t>
      </w:r>
      <w:r>
        <w:t xml:space="preserve"> as parties to the Appeal:</w:t>
      </w:r>
    </w:p>
    <w:p w:rsidR="00625219" w:rsidRDefault="00625219" w:rsidP="00625219">
      <w:pPr>
        <w:pStyle w:val="BodyText"/>
        <w:ind w:right="218"/>
      </w:pPr>
    </w:p>
    <w:p w:rsidR="00625219" w:rsidRDefault="00625219" w:rsidP="00625219">
      <w:pPr>
        <w:pStyle w:val="BodyText"/>
        <w:ind w:right="218"/>
      </w:pPr>
      <w:r>
        <w:t>4.4.1.1.7.1</w:t>
      </w:r>
    </w:p>
    <w:p w:rsidR="00625219" w:rsidRDefault="00625219" w:rsidP="00625219">
      <w:pPr>
        <w:pStyle w:val="BodyText"/>
        <w:ind w:right="218"/>
      </w:pPr>
      <w:r>
        <w:t>The Member and his or her Authorized Representative; or</w:t>
      </w:r>
    </w:p>
    <w:p w:rsidR="00625219" w:rsidRDefault="00625219" w:rsidP="00625219">
      <w:pPr>
        <w:pStyle w:val="BodyText"/>
        <w:ind w:right="218"/>
      </w:pPr>
    </w:p>
    <w:p w:rsidR="00625219" w:rsidRDefault="00625219" w:rsidP="00625219">
      <w:pPr>
        <w:pStyle w:val="BodyText"/>
        <w:ind w:right="218"/>
      </w:pPr>
      <w:r>
        <w:t>4.4.1.1.7.2</w:t>
      </w:r>
    </w:p>
    <w:p w:rsidR="00625219" w:rsidRDefault="00625219" w:rsidP="00625219">
      <w:pPr>
        <w:pStyle w:val="BodyText"/>
        <w:ind w:right="218"/>
      </w:pPr>
      <w:r>
        <w:t>The legal representative of a deceased Member’s estate</w:t>
      </w:r>
      <w:r w:rsidR="00D80833">
        <w:t>;</w:t>
      </w:r>
    </w:p>
    <w:p w:rsidR="00625219" w:rsidRPr="00E12BF2" w:rsidRDefault="00625219">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4.4.1 1.</w:t>
      </w:r>
      <w:r w:rsidR="00625219">
        <w:rPr>
          <w:rFonts w:cs="Arial"/>
        </w:rPr>
        <w:t>8</w:t>
      </w:r>
    </w:p>
    <w:p w:rsidR="0033368B" w:rsidRPr="00E12BF2" w:rsidRDefault="00AF3F33">
      <w:pPr>
        <w:pStyle w:val="BodyText"/>
        <w:ind w:right="218"/>
        <w:rPr>
          <w:rFonts w:cs="Arial"/>
        </w:rPr>
      </w:pPr>
      <w:r w:rsidRPr="00E12BF2">
        <w:rPr>
          <w:rFonts w:cs="Arial"/>
        </w:rPr>
        <w:t xml:space="preserve">Provides the </w:t>
      </w:r>
      <w:r w:rsidR="00625219">
        <w:rPr>
          <w:rFonts w:cs="Arial"/>
        </w:rPr>
        <w:t>A</w:t>
      </w:r>
      <w:r w:rsidRPr="00E12BF2">
        <w:rPr>
          <w:rFonts w:cs="Arial"/>
        </w:rPr>
        <w:t>ppeal procedures and t</w:t>
      </w:r>
      <w:r w:rsidR="00A15146">
        <w:rPr>
          <w:rFonts w:cs="Arial"/>
        </w:rPr>
        <w:t>imeframes to all Providers and S</w:t>
      </w:r>
      <w:r w:rsidRPr="00E12BF2">
        <w:rPr>
          <w:rFonts w:cs="Arial"/>
        </w:rPr>
        <w:t>ub</w:t>
      </w:r>
      <w:r w:rsidR="006C6870">
        <w:rPr>
          <w:rFonts w:cs="Arial"/>
        </w:rPr>
        <w:t>contractor(s)</w:t>
      </w:r>
      <w:r w:rsidRPr="00E12BF2">
        <w:rPr>
          <w:rFonts w:cs="Arial"/>
        </w:rPr>
        <w:t xml:space="preserve"> at the time they enter into a </w:t>
      </w:r>
      <w:r w:rsidR="00674BA5">
        <w:rPr>
          <w:rFonts w:cs="Arial"/>
        </w:rPr>
        <w:t>provider agreement or Sub</w:t>
      </w:r>
      <w:r w:rsidRPr="00E12BF2">
        <w:rPr>
          <w:rFonts w:cs="Arial"/>
        </w:rPr>
        <w:t>contract;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4.4.1.1.</w:t>
      </w:r>
      <w:r w:rsidR="00625219">
        <w:rPr>
          <w:rFonts w:cs="Arial"/>
        </w:rPr>
        <w:t>9</w:t>
      </w:r>
    </w:p>
    <w:p w:rsidR="0033368B" w:rsidRPr="00E12BF2" w:rsidRDefault="00AF3F33">
      <w:pPr>
        <w:pStyle w:val="BodyText"/>
        <w:ind w:right="218"/>
        <w:rPr>
          <w:rFonts w:cs="Arial"/>
        </w:rPr>
      </w:pPr>
      <w:r w:rsidRPr="00E12BF2">
        <w:rPr>
          <w:rFonts w:cs="Arial"/>
        </w:rPr>
        <w:t xml:space="preserve">Includes the Member’s right to submit </w:t>
      </w:r>
      <w:r w:rsidR="005E5839">
        <w:rPr>
          <w:rFonts w:cs="Arial"/>
        </w:rPr>
        <w:t>Appeal</w:t>
      </w:r>
      <w:r w:rsidRPr="00E12BF2">
        <w:rPr>
          <w:rFonts w:cs="Arial"/>
        </w:rPr>
        <w:t>s and their requirements and timeframes for filing;</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4.4.1.1.</w:t>
      </w:r>
      <w:r w:rsidR="00625219">
        <w:rPr>
          <w:rFonts w:cs="Arial"/>
        </w:rPr>
        <w:t>10</w:t>
      </w:r>
    </w:p>
    <w:p w:rsidR="0033368B" w:rsidRDefault="00AF3F33">
      <w:pPr>
        <w:pStyle w:val="BodyText"/>
        <w:spacing w:line="229" w:lineRule="exact"/>
        <w:ind w:right="218"/>
        <w:rPr>
          <w:rFonts w:cs="Arial"/>
        </w:rPr>
      </w:pPr>
      <w:r w:rsidRPr="00E12BF2">
        <w:rPr>
          <w:rFonts w:cs="Arial"/>
        </w:rPr>
        <w:t>Includes the availability of assistance in filing;</w:t>
      </w:r>
    </w:p>
    <w:p w:rsidR="00D80833" w:rsidRPr="00E12BF2" w:rsidRDefault="00D80833">
      <w:pPr>
        <w:pStyle w:val="BodyText"/>
        <w:spacing w:line="229" w:lineRule="exact"/>
        <w:ind w:right="218"/>
        <w:rPr>
          <w:rFonts w:cs="Arial"/>
        </w:rPr>
      </w:pPr>
    </w:p>
    <w:p w:rsidR="0033368B" w:rsidRPr="00E12BF2" w:rsidRDefault="00AF3F33">
      <w:pPr>
        <w:pStyle w:val="BodyText"/>
        <w:ind w:right="218"/>
        <w:rPr>
          <w:rFonts w:cs="Arial"/>
        </w:rPr>
      </w:pPr>
      <w:r w:rsidRPr="00E12BF2">
        <w:rPr>
          <w:rFonts w:cs="Arial"/>
        </w:rPr>
        <w:t>4.4.1.1.</w:t>
      </w:r>
      <w:r w:rsidR="00625219">
        <w:rPr>
          <w:rFonts w:cs="Arial"/>
        </w:rPr>
        <w:t>11</w:t>
      </w:r>
    </w:p>
    <w:p w:rsidR="0033368B" w:rsidRDefault="00AF3F33">
      <w:pPr>
        <w:pStyle w:val="BodyText"/>
        <w:ind w:right="218"/>
        <w:rPr>
          <w:rFonts w:cs="Arial"/>
        </w:rPr>
      </w:pPr>
      <w:r w:rsidRPr="00E12BF2">
        <w:rPr>
          <w:rFonts w:cs="Arial"/>
        </w:rPr>
        <w:t xml:space="preserve">Includes the toll-free number to submit oral </w:t>
      </w:r>
      <w:r w:rsidR="005E5839">
        <w:rPr>
          <w:rFonts w:cs="Arial"/>
        </w:rPr>
        <w:t>Appeal</w:t>
      </w:r>
      <w:r w:rsidRPr="00E12BF2">
        <w:rPr>
          <w:rFonts w:cs="Arial"/>
        </w:rPr>
        <w:t>s;</w:t>
      </w:r>
    </w:p>
    <w:p w:rsidR="00E77526" w:rsidRPr="00E12BF2" w:rsidRDefault="00E77526">
      <w:pPr>
        <w:pStyle w:val="BodyText"/>
        <w:ind w:right="218"/>
        <w:rPr>
          <w:rFonts w:cs="Arial"/>
        </w:rPr>
      </w:pPr>
    </w:p>
    <w:p w:rsidR="0033368B" w:rsidRPr="00E12BF2" w:rsidRDefault="00AF3F33">
      <w:pPr>
        <w:pStyle w:val="BodyText"/>
        <w:spacing w:line="229" w:lineRule="exact"/>
        <w:ind w:right="218"/>
        <w:rPr>
          <w:rFonts w:cs="Arial"/>
        </w:rPr>
      </w:pPr>
      <w:r w:rsidRPr="00E12BF2">
        <w:rPr>
          <w:rFonts w:cs="Arial"/>
        </w:rPr>
        <w:t>4.4.1.1.</w:t>
      </w:r>
      <w:r w:rsidR="00625219">
        <w:rPr>
          <w:rFonts w:cs="Arial"/>
        </w:rPr>
        <w:t>12</w:t>
      </w:r>
    </w:p>
    <w:p w:rsidR="0033368B" w:rsidRPr="00E12BF2" w:rsidRDefault="00AF3F33">
      <w:pPr>
        <w:pStyle w:val="BodyText"/>
        <w:ind w:right="218"/>
        <w:rPr>
          <w:rFonts w:cs="Arial"/>
        </w:rPr>
      </w:pPr>
      <w:r w:rsidRPr="00E12BF2">
        <w:rPr>
          <w:rFonts w:cs="Arial"/>
        </w:rPr>
        <w:t xml:space="preserve">Includes the Member’s right to request </w:t>
      </w:r>
      <w:r w:rsidR="004E38C1">
        <w:rPr>
          <w:rFonts w:cs="Arial"/>
        </w:rPr>
        <w:t>C</w:t>
      </w:r>
      <w:r w:rsidRPr="00E12BF2">
        <w:rPr>
          <w:rFonts w:cs="Arial"/>
        </w:rPr>
        <w:t xml:space="preserve">ontinuation of </w:t>
      </w:r>
      <w:r w:rsidR="004E38C1">
        <w:rPr>
          <w:rFonts w:cs="Arial"/>
        </w:rPr>
        <w:t>B</w:t>
      </w:r>
      <w:r w:rsidRPr="00E12BF2">
        <w:rPr>
          <w:rFonts w:cs="Arial"/>
        </w:rPr>
        <w:t xml:space="preserve">enefits as defined in 42 </w:t>
      </w:r>
      <w:r w:rsidR="00AC3702">
        <w:rPr>
          <w:rFonts w:cs="Arial"/>
        </w:rPr>
        <w:t>CFR</w:t>
      </w:r>
      <w:r w:rsidRPr="00E12BF2">
        <w:rPr>
          <w:rFonts w:cs="Arial"/>
        </w:rPr>
        <w:t xml:space="preserve"> §</w:t>
      </w:r>
      <w:r w:rsidR="007A48DC">
        <w:rPr>
          <w:rFonts w:cs="Arial"/>
        </w:rPr>
        <w:t xml:space="preserve"> </w:t>
      </w:r>
      <w:r w:rsidRPr="00E12BF2">
        <w:rPr>
          <w:rFonts w:cs="Arial"/>
        </w:rPr>
        <w:t xml:space="preserve">438.420(b)(1) and this Attachment during an </w:t>
      </w:r>
      <w:r w:rsidR="005E5839">
        <w:rPr>
          <w:rFonts w:cs="Arial"/>
        </w:rPr>
        <w:t>Appeal</w:t>
      </w:r>
      <w:r w:rsidRPr="00E12BF2">
        <w:rPr>
          <w:rFonts w:cs="Arial"/>
        </w:rPr>
        <w:t xml:space="preserve"> or </w:t>
      </w:r>
      <w:r w:rsidR="00D66096">
        <w:rPr>
          <w:rFonts w:cs="Arial"/>
        </w:rPr>
        <w:t>State Fair Hearing</w:t>
      </w:r>
      <w:r w:rsidRPr="00E12BF2">
        <w:rPr>
          <w:rFonts w:cs="Arial"/>
        </w:rPr>
        <w:t xml:space="preserve">, and whether the Member may be liable for the cost of any continued benefits if the </w:t>
      </w:r>
      <w:r w:rsidR="00F3168D">
        <w:rPr>
          <w:rFonts w:cs="Arial"/>
        </w:rPr>
        <w:t>CONTRACTOR(S)</w:t>
      </w:r>
      <w:r w:rsidRPr="00E12BF2">
        <w:rPr>
          <w:rFonts w:cs="Arial"/>
        </w:rPr>
        <w:t xml:space="preserve">’s </w:t>
      </w:r>
      <w:r w:rsidR="000E3150" w:rsidRPr="00E12BF2">
        <w:rPr>
          <w:rFonts w:cs="Arial"/>
        </w:rPr>
        <w:t>Adverse Benefit Determination</w:t>
      </w:r>
      <w:r w:rsidRPr="00E12BF2">
        <w:rPr>
          <w:rFonts w:cs="Arial"/>
        </w:rPr>
        <w:t xml:space="preserve"> is upheld in a </w:t>
      </w:r>
      <w:r w:rsidR="00D66096">
        <w:rPr>
          <w:rFonts w:cs="Arial"/>
        </w:rPr>
        <w:t>State Fair Hearing</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4.4.1.1.</w:t>
      </w:r>
      <w:r w:rsidR="001240F0">
        <w:rPr>
          <w:rFonts w:cs="Arial"/>
        </w:rPr>
        <w:t>13</w:t>
      </w:r>
    </w:p>
    <w:p w:rsidR="0033368B" w:rsidRPr="00E12BF2" w:rsidRDefault="00AF3F33">
      <w:pPr>
        <w:pStyle w:val="BodyText"/>
        <w:ind w:right="218"/>
        <w:rPr>
          <w:rFonts w:cs="Arial"/>
        </w:rPr>
      </w:pPr>
      <w:r w:rsidRPr="00E12BF2">
        <w:rPr>
          <w:rFonts w:cs="Arial"/>
        </w:rPr>
        <w:t xml:space="preserve">Ensures the </w:t>
      </w:r>
      <w:r w:rsidR="00F3168D">
        <w:rPr>
          <w:rFonts w:cs="Arial"/>
        </w:rPr>
        <w:t>CONTRACTOR(S)</w:t>
      </w:r>
      <w:r w:rsidRPr="00E12BF2">
        <w:rPr>
          <w:rFonts w:cs="Arial"/>
        </w:rPr>
        <w:t xml:space="preserve"> maintains records of all </w:t>
      </w:r>
      <w:r w:rsidR="005E5839">
        <w:rPr>
          <w:rFonts w:cs="Arial"/>
        </w:rPr>
        <w:t>Appeal</w:t>
      </w:r>
      <w:r w:rsidRPr="00E12BF2">
        <w:rPr>
          <w:rFonts w:cs="Arial"/>
        </w:rPr>
        <w:t>s received</w:t>
      </w:r>
      <w:r w:rsidR="00D80833">
        <w:rPr>
          <w:rFonts w:cs="Arial"/>
        </w:rPr>
        <w:t>.</w:t>
      </w:r>
    </w:p>
    <w:p w:rsidR="00EF24A1" w:rsidRPr="00E12BF2" w:rsidRDefault="00EF24A1">
      <w:pPr>
        <w:pStyle w:val="BodyText"/>
        <w:ind w:right="218"/>
        <w:rPr>
          <w:rFonts w:cs="Arial"/>
        </w:rPr>
      </w:pPr>
    </w:p>
    <w:p w:rsidR="0033368B" w:rsidRPr="00E12BF2" w:rsidRDefault="00AF3F33">
      <w:pPr>
        <w:pStyle w:val="Heading1"/>
        <w:numPr>
          <w:ilvl w:val="2"/>
          <w:numId w:val="2"/>
        </w:numPr>
        <w:tabs>
          <w:tab w:val="left" w:pos="840"/>
        </w:tabs>
        <w:spacing w:before="55"/>
        <w:ind w:left="839" w:hanging="720"/>
        <w:rPr>
          <w:rFonts w:cs="Arial"/>
          <w:b w:val="0"/>
          <w:bCs w:val="0"/>
          <w:u w:val="none"/>
        </w:rPr>
      </w:pPr>
      <w:r w:rsidRPr="00E12BF2">
        <w:rPr>
          <w:rFonts w:cs="Arial"/>
          <w:u w:val="thick" w:color="000000"/>
        </w:rPr>
        <w:t>Member Appeals Process</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line="229" w:lineRule="exact"/>
        <w:ind w:right="218"/>
        <w:rPr>
          <w:rFonts w:cs="Arial"/>
        </w:rPr>
      </w:pPr>
      <w:r w:rsidRPr="00E12BF2">
        <w:rPr>
          <w:rFonts w:cs="Arial"/>
        </w:rPr>
        <w:t>4.4.2.1</w:t>
      </w:r>
    </w:p>
    <w:p w:rsidR="0033368B" w:rsidRPr="00E12BF2" w:rsidRDefault="00AF3F33" w:rsidP="004B0B89">
      <w:pPr>
        <w:pStyle w:val="BodyText"/>
        <w:ind w:right="324"/>
        <w:rPr>
          <w:rFonts w:cs="Arial"/>
        </w:rPr>
      </w:pPr>
      <w:r w:rsidRPr="00E12BF2">
        <w:rPr>
          <w:rFonts w:cs="Arial"/>
        </w:rPr>
        <w:t xml:space="preserve">The </w:t>
      </w:r>
      <w:r w:rsidR="00F3168D">
        <w:rPr>
          <w:rFonts w:cs="Arial"/>
        </w:rPr>
        <w:t>CONTRACTOR(S)</w:t>
      </w:r>
      <w:r w:rsidRPr="00E12BF2">
        <w:rPr>
          <w:rFonts w:cs="Arial"/>
        </w:rPr>
        <w:t xml:space="preserve"> </w:t>
      </w:r>
      <w:r w:rsidR="00625219">
        <w:rPr>
          <w:rFonts w:cs="Arial"/>
        </w:rPr>
        <w:t>shall</w:t>
      </w:r>
      <w:r w:rsidRPr="00E12BF2">
        <w:rPr>
          <w:rFonts w:cs="Arial"/>
        </w:rPr>
        <w:t xml:space="preserve"> have written policies and procedures for receiving, tracking, dating, storing, responding</w:t>
      </w:r>
      <w:r w:rsidR="00D80833">
        <w:rPr>
          <w:rFonts w:cs="Arial"/>
        </w:rPr>
        <w:t xml:space="preserve"> </w:t>
      </w:r>
      <w:r w:rsidR="00D80833" w:rsidRPr="00E12BF2">
        <w:rPr>
          <w:rFonts w:cs="Arial"/>
        </w:rPr>
        <w:t>to, reviewing</w:t>
      </w:r>
      <w:r w:rsidRPr="00E12BF2">
        <w:rPr>
          <w:rFonts w:cs="Arial"/>
        </w:rPr>
        <w:t xml:space="preserve">, reporting and resolving </w:t>
      </w:r>
      <w:r w:rsidR="005E5839">
        <w:rPr>
          <w:rFonts w:cs="Arial"/>
        </w:rPr>
        <w:t>Appeal</w:t>
      </w:r>
      <w:r w:rsidRPr="00E12BF2">
        <w:rPr>
          <w:rFonts w:cs="Arial"/>
        </w:rPr>
        <w:t xml:space="preserve">s by Members or their </w:t>
      </w:r>
      <w:r w:rsidR="00EF24A1" w:rsidRPr="00E12BF2">
        <w:rPr>
          <w:rFonts w:cs="Arial"/>
        </w:rPr>
        <w:t>A</w:t>
      </w:r>
      <w:r w:rsidRPr="00E12BF2">
        <w:rPr>
          <w:rFonts w:cs="Arial"/>
        </w:rPr>
        <w:t xml:space="preserve">uthorized </w:t>
      </w:r>
      <w:r w:rsidR="00EF24A1" w:rsidRPr="00E12BF2">
        <w:rPr>
          <w:rFonts w:cs="Arial"/>
        </w:rPr>
        <w:t>R</w:t>
      </w:r>
      <w:r w:rsidRPr="00E12BF2">
        <w:rPr>
          <w:rFonts w:cs="Arial"/>
        </w:rPr>
        <w:t xml:space="preserve">epresentatives through the </w:t>
      </w:r>
      <w:r w:rsidR="005E5839">
        <w:rPr>
          <w:rFonts w:cs="Arial"/>
        </w:rPr>
        <w:t>Appeal</w:t>
      </w:r>
      <w:r w:rsidRPr="00E12BF2">
        <w:rPr>
          <w:rFonts w:cs="Arial"/>
        </w:rPr>
        <w:t xml:space="preserve"> process</w:t>
      </w:r>
      <w:r w:rsidR="00454126">
        <w:rPr>
          <w:rFonts w:cs="Arial"/>
        </w:rPr>
        <w:t xml:space="preserve"> administered by the </w:t>
      </w:r>
      <w:r w:rsidR="00F3168D">
        <w:rPr>
          <w:rFonts w:cs="Arial"/>
        </w:rPr>
        <w:t>CONTRACTOR(S)</w:t>
      </w:r>
      <w:r w:rsidR="00454126">
        <w:rPr>
          <w:rFonts w:cs="Arial"/>
        </w:rPr>
        <w:t xml:space="preserve"> or a Sub</w:t>
      </w:r>
      <w:r w:rsidR="006C6870">
        <w:rPr>
          <w:rFonts w:cs="Arial"/>
        </w:rPr>
        <w:t>contractor(s)</w:t>
      </w:r>
      <w:r w:rsidRPr="00E12BF2">
        <w:rPr>
          <w:rFonts w:cs="Arial"/>
        </w:rPr>
        <w:t xml:space="preserve">. The </w:t>
      </w:r>
      <w:r w:rsidR="00625219">
        <w:rPr>
          <w:rFonts w:cs="Arial"/>
        </w:rPr>
        <w:t>A</w:t>
      </w:r>
      <w:r w:rsidRPr="00E12BF2">
        <w:rPr>
          <w:rFonts w:cs="Arial"/>
        </w:rPr>
        <w:t>ppeal process shall ensure the following:</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4.4.2.1.1</w:t>
      </w:r>
    </w:p>
    <w:p w:rsidR="0033368B" w:rsidRPr="00E12BF2" w:rsidRDefault="00AF3F33">
      <w:pPr>
        <w:pStyle w:val="BodyText"/>
        <w:ind w:right="218"/>
        <w:rPr>
          <w:rFonts w:cs="Arial"/>
        </w:rPr>
      </w:pPr>
      <w:r w:rsidRPr="00E12BF2">
        <w:rPr>
          <w:rFonts w:cs="Arial"/>
        </w:rPr>
        <w:t xml:space="preserve">The </w:t>
      </w:r>
      <w:r w:rsidR="005E5839">
        <w:rPr>
          <w:rFonts w:cs="Arial"/>
        </w:rPr>
        <w:t>Appeal</w:t>
      </w:r>
      <w:r w:rsidRPr="00E12BF2">
        <w:rPr>
          <w:rFonts w:cs="Arial"/>
        </w:rPr>
        <w:t xml:space="preserve"> procedure shall be the same for all Members</w:t>
      </w:r>
      <w:r w:rsidR="00D80833">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4.4.2.1.2</w:t>
      </w:r>
    </w:p>
    <w:p w:rsidR="0033368B" w:rsidRPr="00E12BF2" w:rsidRDefault="00AF3F33">
      <w:pPr>
        <w:pStyle w:val="BodyText"/>
        <w:ind w:right="218"/>
        <w:rPr>
          <w:rFonts w:cs="Arial"/>
        </w:rPr>
      </w:pPr>
      <w:r w:rsidRPr="00E12BF2">
        <w:rPr>
          <w:rFonts w:cs="Arial"/>
        </w:rPr>
        <w:t xml:space="preserve">The Member or Member’s </w:t>
      </w:r>
      <w:r w:rsidR="00EF24A1" w:rsidRPr="00E12BF2">
        <w:rPr>
          <w:rFonts w:cs="Arial"/>
        </w:rPr>
        <w:t>A</w:t>
      </w:r>
      <w:r w:rsidRPr="00E12BF2">
        <w:rPr>
          <w:rFonts w:cs="Arial"/>
        </w:rPr>
        <w:t xml:space="preserve">uthorized </w:t>
      </w:r>
      <w:r w:rsidR="00EF24A1" w:rsidRPr="00E12BF2">
        <w:rPr>
          <w:rFonts w:cs="Arial"/>
        </w:rPr>
        <w:t>R</w:t>
      </w:r>
      <w:r w:rsidRPr="00E12BF2">
        <w:rPr>
          <w:rFonts w:cs="Arial"/>
        </w:rPr>
        <w:t xml:space="preserve">epresentative may submit an </w:t>
      </w:r>
      <w:r w:rsidR="005E5839">
        <w:rPr>
          <w:rFonts w:cs="Arial"/>
        </w:rPr>
        <w:t>Appeal</w:t>
      </w:r>
      <w:r w:rsidRPr="00E12BF2">
        <w:rPr>
          <w:rFonts w:cs="Arial"/>
        </w:rPr>
        <w:t xml:space="preserve"> either orally or in writing. The </w:t>
      </w:r>
      <w:r w:rsidR="00F3168D">
        <w:rPr>
          <w:rFonts w:cs="Arial"/>
        </w:rPr>
        <w:t>CONTRACTOR(S)</w:t>
      </w:r>
      <w:r w:rsidRPr="00E12BF2">
        <w:rPr>
          <w:rFonts w:cs="Arial"/>
        </w:rPr>
        <w:t xml:space="preserve"> cannot require a written form from the Member or Member’s </w:t>
      </w:r>
      <w:r w:rsidR="00EF24A1" w:rsidRPr="00E12BF2">
        <w:rPr>
          <w:rFonts w:cs="Arial"/>
        </w:rPr>
        <w:t>A</w:t>
      </w:r>
      <w:r w:rsidRPr="00E12BF2">
        <w:rPr>
          <w:rFonts w:cs="Arial"/>
        </w:rPr>
        <w:t xml:space="preserve">uthorized </w:t>
      </w:r>
      <w:r w:rsidR="00EF24A1" w:rsidRPr="00E12BF2">
        <w:rPr>
          <w:rFonts w:cs="Arial"/>
        </w:rPr>
        <w:t>R</w:t>
      </w:r>
      <w:r w:rsidRPr="00E12BF2">
        <w:rPr>
          <w:rFonts w:cs="Arial"/>
        </w:rPr>
        <w:t xml:space="preserve">epresentative for an </w:t>
      </w:r>
      <w:r w:rsidR="005E5839">
        <w:rPr>
          <w:rFonts w:cs="Arial"/>
        </w:rPr>
        <w:t>Appeal</w:t>
      </w:r>
      <w:r w:rsidRPr="00E12BF2">
        <w:rPr>
          <w:rFonts w:cs="Arial"/>
        </w:rPr>
        <w:t>.</w:t>
      </w:r>
      <w:r w:rsidR="00EF24A1" w:rsidRPr="00E12BF2">
        <w:rPr>
          <w:rFonts w:cs="Arial"/>
        </w:rPr>
        <w:t xml:space="preserve"> An oral </w:t>
      </w:r>
      <w:r w:rsidR="005E5839">
        <w:rPr>
          <w:rFonts w:cs="Arial"/>
        </w:rPr>
        <w:t>Appeal</w:t>
      </w:r>
      <w:r w:rsidR="00EF24A1" w:rsidRPr="00E12BF2">
        <w:rPr>
          <w:rFonts w:cs="Arial"/>
        </w:rPr>
        <w:t xml:space="preserve"> must be followed with a written </w:t>
      </w:r>
      <w:r w:rsidR="005E5839">
        <w:rPr>
          <w:rFonts w:cs="Arial"/>
        </w:rPr>
        <w:t>Appeal</w:t>
      </w:r>
      <w:r w:rsidR="00EF24A1" w:rsidRPr="00E12BF2">
        <w:rPr>
          <w:rFonts w:cs="Arial"/>
        </w:rPr>
        <w:t xml:space="preserve"> unless an expedited </w:t>
      </w:r>
      <w:r w:rsidR="005E5839">
        <w:rPr>
          <w:rFonts w:cs="Arial"/>
        </w:rPr>
        <w:t>Appeal</w:t>
      </w:r>
      <w:r w:rsidR="00EF24A1" w:rsidRPr="00E12BF2">
        <w:rPr>
          <w:rFonts w:cs="Arial"/>
        </w:rPr>
        <w:t xml:space="preserve"> is </w:t>
      </w:r>
      <w:r w:rsidR="00EF24A1" w:rsidRPr="00E12BF2">
        <w:rPr>
          <w:rFonts w:cs="Arial"/>
        </w:rPr>
        <w:lastRenderedPageBreak/>
        <w:t>requested.</w:t>
      </w:r>
      <w:r w:rsidR="00FD4C83" w:rsidRPr="00E12BF2">
        <w:rPr>
          <w:rFonts w:cs="Arial"/>
        </w:rPr>
        <w:t xml:space="preserve"> The </w:t>
      </w:r>
      <w:r w:rsidR="00F3168D">
        <w:rPr>
          <w:rFonts w:cs="Arial"/>
        </w:rPr>
        <w:t>CONTRACTOR(S)</w:t>
      </w:r>
      <w:r w:rsidR="00FD4C83" w:rsidRPr="00E12BF2">
        <w:rPr>
          <w:rFonts w:cs="Arial"/>
        </w:rPr>
        <w:t xml:space="preserve"> must process an oral request for an </w:t>
      </w:r>
      <w:r w:rsidR="005E5839">
        <w:rPr>
          <w:rFonts w:cs="Arial"/>
        </w:rPr>
        <w:t>Appeal</w:t>
      </w:r>
      <w:r w:rsidR="00FD4C83" w:rsidRPr="00E12BF2">
        <w:rPr>
          <w:rFonts w:cs="Arial"/>
        </w:rPr>
        <w:t xml:space="preserve"> if the written </w:t>
      </w:r>
      <w:r w:rsidR="005E5839">
        <w:rPr>
          <w:rFonts w:cs="Arial"/>
        </w:rPr>
        <w:t>Appeal</w:t>
      </w:r>
      <w:r w:rsidR="00FD4C83" w:rsidRPr="00E12BF2">
        <w:rPr>
          <w:rFonts w:cs="Arial"/>
        </w:rPr>
        <w:t xml:space="preserve"> is not received</w:t>
      </w:r>
      <w:r w:rsidR="00D80833">
        <w:rPr>
          <w:rFonts w:cs="Arial"/>
        </w:rPr>
        <w:t>;</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4.4.2.1.3</w:t>
      </w:r>
    </w:p>
    <w:p w:rsidR="0033368B" w:rsidRPr="00E12BF2" w:rsidRDefault="00AF3F33">
      <w:pPr>
        <w:pStyle w:val="BodyText"/>
        <w:ind w:right="218"/>
        <w:rPr>
          <w:rFonts w:cs="Arial"/>
        </w:rPr>
      </w:pPr>
      <w:r w:rsidRPr="00E12BF2">
        <w:rPr>
          <w:rFonts w:cs="Arial"/>
        </w:rPr>
        <w:t xml:space="preserve">When a Member or his/her </w:t>
      </w:r>
      <w:r w:rsidR="00EF24A1" w:rsidRPr="00E12BF2">
        <w:rPr>
          <w:rFonts w:cs="Arial"/>
        </w:rPr>
        <w:t>A</w:t>
      </w:r>
      <w:r w:rsidRPr="00E12BF2">
        <w:rPr>
          <w:rFonts w:cs="Arial"/>
        </w:rPr>
        <w:t xml:space="preserve">uthorized </w:t>
      </w:r>
      <w:r w:rsidR="00EF24A1" w:rsidRPr="00E12BF2">
        <w:rPr>
          <w:rFonts w:cs="Arial"/>
        </w:rPr>
        <w:t>R</w:t>
      </w:r>
      <w:r w:rsidRPr="00E12BF2">
        <w:rPr>
          <w:rFonts w:cs="Arial"/>
        </w:rPr>
        <w:t xml:space="preserve">epresentative requests review of an </w:t>
      </w:r>
      <w:r w:rsidR="000E3150" w:rsidRPr="00E12BF2">
        <w:rPr>
          <w:rFonts w:cs="Arial"/>
        </w:rPr>
        <w:t>Adverse Benefit Determination</w:t>
      </w:r>
      <w:r w:rsidRPr="00E12BF2">
        <w:rPr>
          <w:rFonts w:cs="Arial"/>
        </w:rPr>
        <w:t xml:space="preserve"> either orally or in writing, the </w:t>
      </w:r>
      <w:r w:rsidR="00F3168D">
        <w:rPr>
          <w:rFonts w:cs="Arial"/>
        </w:rPr>
        <w:t>CONTRACTOR(S)</w:t>
      </w:r>
      <w:r w:rsidRPr="00E12BF2">
        <w:rPr>
          <w:rFonts w:cs="Arial"/>
        </w:rPr>
        <w:t xml:space="preserve"> shall regard this as a request to </w:t>
      </w:r>
      <w:r w:rsidR="005E5839">
        <w:rPr>
          <w:rFonts w:cs="Arial"/>
        </w:rPr>
        <w:t>Appeal</w:t>
      </w:r>
      <w:r w:rsidRPr="00E12BF2">
        <w:rPr>
          <w:rFonts w:cs="Arial"/>
        </w:rPr>
        <w:t xml:space="preserve"> an </w:t>
      </w:r>
      <w:r w:rsidR="000E3150" w:rsidRPr="00E12BF2">
        <w:rPr>
          <w:rFonts w:cs="Arial"/>
        </w:rPr>
        <w:t>Adverse Benefit Determination</w:t>
      </w:r>
      <w:r w:rsidR="00D80833">
        <w:rPr>
          <w:rFonts w:cs="Arial"/>
        </w:rPr>
        <w:t>;</w:t>
      </w:r>
    </w:p>
    <w:p w:rsidR="0033368B" w:rsidRPr="00E12BF2" w:rsidRDefault="00AF3F33">
      <w:pPr>
        <w:pStyle w:val="BodyText"/>
        <w:ind w:right="218"/>
        <w:rPr>
          <w:rFonts w:cs="Arial"/>
        </w:rPr>
      </w:pPr>
      <w:r w:rsidRPr="00E12BF2">
        <w:rPr>
          <w:rFonts w:cs="Arial"/>
        </w:rPr>
        <w:t>4.4.2.1.4</w:t>
      </w:r>
    </w:p>
    <w:p w:rsidR="0033368B" w:rsidRPr="00E12BF2" w:rsidRDefault="00AF3F33">
      <w:pPr>
        <w:pStyle w:val="BodyText"/>
        <w:ind w:right="218"/>
        <w:rPr>
          <w:rFonts w:cs="Arial"/>
        </w:rPr>
      </w:pPr>
      <w:r w:rsidRPr="00E12BF2">
        <w:rPr>
          <w:rFonts w:cs="Arial"/>
        </w:rPr>
        <w:t xml:space="preserve">The timeframe within which a Member or Member’s </w:t>
      </w:r>
      <w:r w:rsidR="00EF24A1" w:rsidRPr="00E12BF2">
        <w:rPr>
          <w:rFonts w:cs="Arial"/>
        </w:rPr>
        <w:t>A</w:t>
      </w:r>
      <w:r w:rsidRPr="00E12BF2">
        <w:rPr>
          <w:rFonts w:cs="Arial"/>
        </w:rPr>
        <w:t xml:space="preserve">uthorized </w:t>
      </w:r>
      <w:r w:rsidR="00EF24A1" w:rsidRPr="00E12BF2">
        <w:rPr>
          <w:rFonts w:cs="Arial"/>
        </w:rPr>
        <w:t>R</w:t>
      </w:r>
      <w:r w:rsidRPr="00E12BF2">
        <w:rPr>
          <w:rFonts w:cs="Arial"/>
        </w:rPr>
        <w:t xml:space="preserve">epresentative must submit a request for an </w:t>
      </w:r>
      <w:r w:rsidR="005E5839">
        <w:rPr>
          <w:rFonts w:cs="Arial"/>
        </w:rPr>
        <w:t>Appeal</w:t>
      </w:r>
      <w:r w:rsidRPr="00E12BF2">
        <w:rPr>
          <w:rFonts w:cs="Arial"/>
        </w:rPr>
        <w:t xml:space="preserve"> with the </w:t>
      </w:r>
      <w:r w:rsidR="00F3168D">
        <w:rPr>
          <w:rFonts w:cs="Arial"/>
        </w:rPr>
        <w:t>CONTRACTOR(S)</w:t>
      </w:r>
      <w:r w:rsidRPr="00E12BF2">
        <w:rPr>
          <w:rFonts w:cs="Arial"/>
        </w:rPr>
        <w:t xml:space="preserve"> shall be </w:t>
      </w:r>
      <w:r w:rsidR="00E138F0">
        <w:rPr>
          <w:rFonts w:cs="Arial"/>
        </w:rPr>
        <w:t>sixty (</w:t>
      </w:r>
      <w:r w:rsidR="00EF24A1" w:rsidRPr="00E12BF2">
        <w:rPr>
          <w:rFonts w:cs="Arial"/>
        </w:rPr>
        <w:t>6</w:t>
      </w:r>
      <w:r w:rsidRPr="00E12BF2">
        <w:rPr>
          <w:rFonts w:cs="Arial"/>
        </w:rPr>
        <w:t>0</w:t>
      </w:r>
      <w:r w:rsidR="00E138F0">
        <w:rPr>
          <w:rFonts w:cs="Arial"/>
        </w:rPr>
        <w:t>)</w:t>
      </w:r>
      <w:r w:rsidRPr="00E12BF2">
        <w:rPr>
          <w:rFonts w:cs="Arial"/>
        </w:rPr>
        <w:t xml:space="preserve"> calendar days from the date of the </w:t>
      </w:r>
      <w:r w:rsidR="00E138F0">
        <w:rPr>
          <w:rFonts w:cs="Arial"/>
        </w:rPr>
        <w:t>N</w:t>
      </w:r>
      <w:r w:rsidRPr="00E12BF2">
        <w:rPr>
          <w:rFonts w:cs="Arial"/>
        </w:rPr>
        <w:t xml:space="preserve">otice of the </w:t>
      </w:r>
      <w:r w:rsidR="00EF24A1" w:rsidRPr="00E12BF2">
        <w:rPr>
          <w:rFonts w:cs="Arial"/>
        </w:rPr>
        <w:t>Adverse Benefit Determination</w:t>
      </w:r>
      <w:r w:rsidRPr="00E12BF2">
        <w:rPr>
          <w:rFonts w:cs="Arial"/>
        </w:rPr>
        <w:t xml:space="preserve">, plus three (3) calendar days </w:t>
      </w:r>
      <w:r w:rsidR="00DD0871">
        <w:rPr>
          <w:rFonts w:cs="Arial"/>
        </w:rPr>
        <w:t>from</w:t>
      </w:r>
      <w:r w:rsidRPr="00E12BF2">
        <w:rPr>
          <w:rFonts w:cs="Arial"/>
        </w:rPr>
        <w:t xml:space="preserve"> the </w:t>
      </w:r>
      <w:r w:rsidR="00DD0871">
        <w:rPr>
          <w:rFonts w:cs="Arial"/>
        </w:rPr>
        <w:t xml:space="preserve">date the </w:t>
      </w:r>
      <w:r w:rsidR="00F3168D">
        <w:rPr>
          <w:rFonts w:cs="Arial"/>
        </w:rPr>
        <w:t>CONTRACTOR(S)</w:t>
      </w:r>
      <w:r w:rsidR="00DD0871">
        <w:rPr>
          <w:rFonts w:cs="Arial"/>
        </w:rPr>
        <w:t xml:space="preserve">’ </w:t>
      </w:r>
      <w:r w:rsidRPr="00E12BF2">
        <w:rPr>
          <w:rFonts w:cs="Arial"/>
        </w:rPr>
        <w:t xml:space="preserve">notice is </w:t>
      </w:r>
      <w:r w:rsidR="001A6C51">
        <w:rPr>
          <w:rFonts w:cs="Arial"/>
        </w:rPr>
        <w:t>sent</w:t>
      </w:r>
      <w:r w:rsidR="00D80833">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4.4.2.1.5</w:t>
      </w:r>
    </w:p>
    <w:p w:rsidR="0033368B" w:rsidRPr="00E12BF2" w:rsidRDefault="00AF3F33">
      <w:pPr>
        <w:pStyle w:val="BodyText"/>
        <w:ind w:right="384"/>
        <w:rPr>
          <w:rFonts w:cs="Arial"/>
        </w:rPr>
      </w:pPr>
      <w:r w:rsidRPr="00E12BF2">
        <w:rPr>
          <w:rFonts w:cs="Arial"/>
        </w:rPr>
        <w:t xml:space="preserve">The </w:t>
      </w:r>
      <w:r w:rsidR="00F3168D">
        <w:rPr>
          <w:rFonts w:cs="Arial"/>
        </w:rPr>
        <w:t>CONTRACTOR(S)</w:t>
      </w:r>
      <w:r w:rsidRPr="00E12BF2">
        <w:rPr>
          <w:rFonts w:cs="Arial"/>
        </w:rPr>
        <w:t xml:space="preserve"> shall acknowledge each oral or written </w:t>
      </w:r>
      <w:r w:rsidR="005E5839">
        <w:rPr>
          <w:rFonts w:cs="Arial"/>
        </w:rPr>
        <w:t>Appeal</w:t>
      </w:r>
      <w:r w:rsidRPr="00E12BF2">
        <w:rPr>
          <w:rFonts w:cs="Arial"/>
        </w:rPr>
        <w:t xml:space="preserve"> received from a Member or their </w:t>
      </w:r>
      <w:r w:rsidR="00F9766B">
        <w:rPr>
          <w:rFonts w:cs="Arial"/>
        </w:rPr>
        <w:t>Authorized Representative</w:t>
      </w:r>
      <w:r w:rsidRPr="00E12BF2">
        <w:rPr>
          <w:rFonts w:cs="Arial"/>
        </w:rPr>
        <w:t xml:space="preserve"> in writing within five (5) </w:t>
      </w:r>
      <w:r w:rsidR="00CD039C">
        <w:rPr>
          <w:rFonts w:cs="Arial"/>
        </w:rPr>
        <w:t xml:space="preserve">calendar </w:t>
      </w:r>
      <w:r w:rsidRPr="00E12BF2">
        <w:rPr>
          <w:rFonts w:cs="Arial"/>
        </w:rPr>
        <w:t xml:space="preserve">days of the earliest request for an </w:t>
      </w:r>
      <w:r w:rsidR="005E5839">
        <w:rPr>
          <w:rFonts w:cs="Arial"/>
        </w:rPr>
        <w:t>Appeal</w:t>
      </w:r>
      <w:r w:rsidRPr="00E12BF2">
        <w:rPr>
          <w:rFonts w:cs="Arial"/>
        </w:rPr>
        <w:t xml:space="preserve">. If the Member’s request was made orally or telephonically, the date of the oral or telephonic request shall be used as the start of this period. If the Member’s request was made in writing, the date of receipt of the written request shall be used as the start of this period. The </w:t>
      </w:r>
      <w:r w:rsidR="00F3168D">
        <w:rPr>
          <w:rFonts w:cs="Arial"/>
        </w:rPr>
        <w:t>CONTRACTOR(S)</w:t>
      </w:r>
      <w:r w:rsidRPr="00E12BF2">
        <w:rPr>
          <w:rFonts w:cs="Arial"/>
        </w:rPr>
        <w:t xml:space="preserve">, in its acknowledgement, may request the Member to sign a written </w:t>
      </w:r>
      <w:r w:rsidR="005E5839">
        <w:rPr>
          <w:rFonts w:cs="Arial"/>
        </w:rPr>
        <w:t>Appeal</w:t>
      </w:r>
      <w:r w:rsidRPr="00E12BF2">
        <w:rPr>
          <w:rFonts w:cs="Arial"/>
        </w:rPr>
        <w:t xml:space="preserve"> form if the original request was made orally or telephonically. A Member’s refusal or failure to return a written or signed </w:t>
      </w:r>
      <w:r w:rsidR="005E5839">
        <w:rPr>
          <w:rFonts w:cs="Arial"/>
        </w:rPr>
        <w:t>Appeal</w:t>
      </w:r>
      <w:r w:rsidRPr="00E12BF2">
        <w:rPr>
          <w:rFonts w:cs="Arial"/>
        </w:rPr>
        <w:t xml:space="preserve"> form cannot be used as a basis for the </w:t>
      </w:r>
      <w:r w:rsidR="00F3168D">
        <w:rPr>
          <w:rFonts w:cs="Arial"/>
        </w:rPr>
        <w:t>CONTRACTOR(S)’</w:t>
      </w:r>
      <w:r w:rsidRPr="00E12BF2">
        <w:rPr>
          <w:rFonts w:cs="Arial"/>
        </w:rPr>
        <w:t xml:space="preserve"> refusal to process the </w:t>
      </w:r>
      <w:r w:rsidR="005E5839">
        <w:rPr>
          <w:rFonts w:cs="Arial"/>
        </w:rPr>
        <w:t>Appeal</w:t>
      </w:r>
      <w:r w:rsidRPr="00E12BF2">
        <w:rPr>
          <w:rFonts w:cs="Arial"/>
        </w:rPr>
        <w:t xml:space="preserve">. For </w:t>
      </w:r>
      <w:r w:rsidR="00E138F0">
        <w:rPr>
          <w:rFonts w:cs="Arial"/>
        </w:rPr>
        <w:t>E</w:t>
      </w:r>
      <w:r w:rsidRPr="00E12BF2">
        <w:rPr>
          <w:rFonts w:cs="Arial"/>
        </w:rPr>
        <w:t xml:space="preserve">xpedited </w:t>
      </w:r>
      <w:r w:rsidR="005E5839">
        <w:rPr>
          <w:rFonts w:cs="Arial"/>
        </w:rPr>
        <w:t>Appeal</w:t>
      </w:r>
      <w:r w:rsidRPr="00E12BF2">
        <w:rPr>
          <w:rFonts w:cs="Arial"/>
        </w:rPr>
        <w:t xml:space="preserve"> </w:t>
      </w:r>
      <w:r w:rsidR="00E138F0">
        <w:rPr>
          <w:rFonts w:cs="Arial"/>
        </w:rPr>
        <w:t>R</w:t>
      </w:r>
      <w:r w:rsidRPr="00E12BF2">
        <w:rPr>
          <w:rFonts w:cs="Arial"/>
        </w:rPr>
        <w:t xml:space="preserve">equests, the </w:t>
      </w:r>
      <w:r w:rsidR="00F3168D">
        <w:rPr>
          <w:rFonts w:cs="Arial"/>
        </w:rPr>
        <w:t>CONTRACTOR(S)</w:t>
      </w:r>
      <w:r w:rsidRPr="00E12BF2">
        <w:rPr>
          <w:rFonts w:cs="Arial"/>
        </w:rPr>
        <w:t xml:space="preserve"> is not required to issue an acknowledgement, but shall acknowledge receipt of the expedited </w:t>
      </w:r>
      <w:r w:rsidR="005E5839">
        <w:rPr>
          <w:rFonts w:cs="Arial"/>
        </w:rPr>
        <w:t>Appeal</w:t>
      </w:r>
      <w:r w:rsidRPr="00E12BF2">
        <w:rPr>
          <w:rFonts w:cs="Arial"/>
        </w:rPr>
        <w:t xml:space="preserve"> request in the </w:t>
      </w:r>
      <w:r w:rsidR="00E138F0">
        <w:rPr>
          <w:rFonts w:cs="Arial"/>
        </w:rPr>
        <w:t>Notice of E</w:t>
      </w:r>
      <w:r w:rsidRPr="00E12BF2">
        <w:rPr>
          <w:rFonts w:cs="Arial"/>
        </w:rPr>
        <w:t xml:space="preserve">xpedited </w:t>
      </w:r>
      <w:r w:rsidR="005E5839">
        <w:rPr>
          <w:rFonts w:cs="Arial"/>
        </w:rPr>
        <w:t>Appeal</w:t>
      </w:r>
      <w:r w:rsidRPr="00E12BF2">
        <w:rPr>
          <w:rFonts w:cs="Arial"/>
        </w:rPr>
        <w:t xml:space="preserve"> </w:t>
      </w:r>
      <w:r w:rsidR="00E138F0">
        <w:rPr>
          <w:rFonts w:cs="Arial"/>
        </w:rPr>
        <w:t>R</w:t>
      </w:r>
      <w:r w:rsidRPr="00E12BF2">
        <w:rPr>
          <w:rFonts w:cs="Arial"/>
        </w:rPr>
        <w:t>esolution</w:t>
      </w:r>
      <w:r w:rsidR="00D80833">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4.4.2.1.6</w:t>
      </w:r>
    </w:p>
    <w:p w:rsidR="0033368B" w:rsidRPr="00E12BF2" w:rsidRDefault="00AF3F33">
      <w:pPr>
        <w:pStyle w:val="BodyText"/>
        <w:ind w:right="324"/>
        <w:rPr>
          <w:rFonts w:cs="Arial"/>
        </w:rPr>
      </w:pPr>
      <w:r w:rsidRPr="00E12BF2">
        <w:rPr>
          <w:rFonts w:cs="Arial"/>
        </w:rPr>
        <w:t xml:space="preserve">The </w:t>
      </w:r>
      <w:r w:rsidR="00F3168D">
        <w:rPr>
          <w:rFonts w:cs="Arial"/>
        </w:rPr>
        <w:t>CONTRACTOR(S)</w:t>
      </w:r>
      <w:r w:rsidRPr="00E12BF2">
        <w:rPr>
          <w:rFonts w:cs="Arial"/>
        </w:rPr>
        <w:t xml:space="preserve"> shall resolve each </w:t>
      </w:r>
      <w:r w:rsidR="005E5839">
        <w:rPr>
          <w:rFonts w:cs="Arial"/>
        </w:rPr>
        <w:t>Appeal</w:t>
      </w:r>
      <w:r w:rsidRPr="00E12BF2">
        <w:rPr>
          <w:rFonts w:cs="Arial"/>
        </w:rPr>
        <w:t xml:space="preserve"> and provide notice as expeditiously as the Member’s health condition requires and no later than </w:t>
      </w:r>
      <w:r w:rsidR="00E138F0">
        <w:rPr>
          <w:rFonts w:cs="Arial"/>
        </w:rPr>
        <w:t>thirty (</w:t>
      </w:r>
      <w:r w:rsidRPr="00E12BF2">
        <w:rPr>
          <w:rFonts w:cs="Arial"/>
        </w:rPr>
        <w:t>30</w:t>
      </w:r>
      <w:r w:rsidR="00E138F0">
        <w:rPr>
          <w:rFonts w:cs="Arial"/>
        </w:rPr>
        <w:t>)</w:t>
      </w:r>
      <w:r w:rsidRPr="00E12BF2">
        <w:rPr>
          <w:rFonts w:cs="Arial"/>
        </w:rPr>
        <w:t xml:space="preserve"> calendar days from the date the </w:t>
      </w:r>
      <w:r w:rsidR="00F3168D">
        <w:rPr>
          <w:rFonts w:cs="Arial"/>
        </w:rPr>
        <w:t>CONTRACTOR(S)</w:t>
      </w:r>
      <w:r w:rsidRPr="00E12BF2">
        <w:rPr>
          <w:rFonts w:cs="Arial"/>
        </w:rPr>
        <w:t xml:space="preserve"> receives the </w:t>
      </w:r>
      <w:r w:rsidR="005E5839">
        <w:rPr>
          <w:rFonts w:cs="Arial"/>
        </w:rPr>
        <w:t>Appeal</w:t>
      </w:r>
      <w:r w:rsidR="00FD5539">
        <w:rPr>
          <w:rFonts w:cs="Arial"/>
        </w:rPr>
        <w:t>;</w:t>
      </w:r>
    </w:p>
    <w:p w:rsidR="00EF24A1" w:rsidRPr="00E12BF2" w:rsidRDefault="00EF24A1">
      <w:pPr>
        <w:pStyle w:val="BodyText"/>
        <w:ind w:right="324"/>
        <w:rPr>
          <w:rFonts w:cs="Arial"/>
        </w:rPr>
      </w:pPr>
    </w:p>
    <w:p w:rsidR="0033368B" w:rsidRPr="00E12BF2" w:rsidRDefault="00AF3F33">
      <w:pPr>
        <w:pStyle w:val="BodyText"/>
        <w:ind w:right="218"/>
        <w:rPr>
          <w:rFonts w:cs="Arial"/>
        </w:rPr>
      </w:pPr>
      <w:r w:rsidRPr="00E12BF2">
        <w:rPr>
          <w:rFonts w:cs="Arial"/>
        </w:rPr>
        <w:t>4.4.2.1.7</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may extend the </w:t>
      </w:r>
      <w:r w:rsidR="00E138F0">
        <w:rPr>
          <w:rFonts w:cs="Arial"/>
        </w:rPr>
        <w:t>thirty (</w:t>
      </w:r>
      <w:r w:rsidRPr="00E12BF2">
        <w:rPr>
          <w:rFonts w:cs="Arial"/>
        </w:rPr>
        <w:t>30</w:t>
      </w:r>
      <w:r w:rsidR="00E138F0">
        <w:rPr>
          <w:rFonts w:cs="Arial"/>
        </w:rPr>
        <w:t>)</w:t>
      </w:r>
      <w:r w:rsidRPr="00E12BF2">
        <w:rPr>
          <w:rFonts w:cs="Arial"/>
        </w:rPr>
        <w:t xml:space="preserve"> calendar day resolution period by up to </w:t>
      </w:r>
      <w:r w:rsidR="001240F0">
        <w:rPr>
          <w:rFonts w:cs="Arial"/>
        </w:rPr>
        <w:t>fourteen (</w:t>
      </w:r>
      <w:r w:rsidRPr="00E12BF2">
        <w:rPr>
          <w:rFonts w:cs="Arial"/>
        </w:rPr>
        <w:t>14</w:t>
      </w:r>
      <w:r w:rsidR="001240F0">
        <w:rPr>
          <w:rFonts w:cs="Arial"/>
        </w:rPr>
        <w:t>)</w:t>
      </w:r>
      <w:r w:rsidRPr="00E12BF2">
        <w:rPr>
          <w:rFonts w:cs="Arial"/>
        </w:rPr>
        <w:t xml:space="preserve"> calendar days, if the Member requests the extension or the </w:t>
      </w:r>
      <w:r w:rsidR="00F3168D">
        <w:rPr>
          <w:rFonts w:cs="Arial"/>
        </w:rPr>
        <w:t>CONTRACTOR(S)</w:t>
      </w:r>
      <w:r w:rsidRPr="00E12BF2">
        <w:rPr>
          <w:rFonts w:cs="Arial"/>
        </w:rPr>
        <w:t xml:space="preserve"> shows (to the satisfaction of the State agency, upon its request) that there is need for additional time to resolve the </w:t>
      </w:r>
      <w:r w:rsidR="005E5839">
        <w:rPr>
          <w:rFonts w:cs="Arial"/>
        </w:rPr>
        <w:t>Appeal</w:t>
      </w:r>
      <w:r w:rsidRPr="00E12BF2">
        <w:rPr>
          <w:rFonts w:cs="Arial"/>
        </w:rPr>
        <w:t xml:space="preserve"> and how the delay is in the Member’s interest. This request for additional time to resolve the </w:t>
      </w:r>
      <w:r w:rsidR="005E5839">
        <w:rPr>
          <w:rFonts w:cs="Arial"/>
        </w:rPr>
        <w:t>Appeal</w:t>
      </w:r>
      <w:r w:rsidRPr="00E12BF2">
        <w:rPr>
          <w:rFonts w:cs="Arial"/>
        </w:rPr>
        <w:t xml:space="preserve"> shall be made two (2) business days in advance of the</w:t>
      </w:r>
      <w:r w:rsidR="00E138F0">
        <w:rPr>
          <w:rFonts w:cs="Arial"/>
        </w:rPr>
        <w:t xml:space="preserve"> thirty</w:t>
      </w:r>
      <w:r w:rsidRPr="00E12BF2">
        <w:rPr>
          <w:rFonts w:cs="Arial"/>
        </w:rPr>
        <w:t xml:space="preserve"> </w:t>
      </w:r>
      <w:r w:rsidR="00E138F0">
        <w:rPr>
          <w:rFonts w:cs="Arial"/>
        </w:rPr>
        <w:t>(</w:t>
      </w:r>
      <w:r w:rsidRPr="00E12BF2">
        <w:rPr>
          <w:rFonts w:cs="Arial"/>
        </w:rPr>
        <w:t>30</w:t>
      </w:r>
      <w:r w:rsidR="00E138F0">
        <w:rPr>
          <w:rFonts w:cs="Arial"/>
        </w:rPr>
        <w:t>)</w:t>
      </w:r>
      <w:r w:rsidRPr="00E12BF2">
        <w:rPr>
          <w:rFonts w:cs="Arial"/>
        </w:rPr>
        <w:t xml:space="preserve"> calendar day deadline to the State</w:t>
      </w:r>
      <w:r w:rsidR="00FD5539">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4.4.2.1.8</w:t>
      </w:r>
    </w:p>
    <w:p w:rsidR="0033368B" w:rsidRDefault="00AF3F33">
      <w:pPr>
        <w:pStyle w:val="BodyText"/>
        <w:ind w:right="218"/>
        <w:rPr>
          <w:rFonts w:cs="Arial"/>
        </w:rPr>
      </w:pPr>
      <w:r w:rsidRPr="00E12BF2">
        <w:rPr>
          <w:rFonts w:cs="Arial"/>
        </w:rPr>
        <w:t xml:space="preserve">If the </w:t>
      </w:r>
      <w:r w:rsidR="00F3168D">
        <w:rPr>
          <w:rFonts w:cs="Arial"/>
        </w:rPr>
        <w:t>CONTRACTOR(S)</w:t>
      </w:r>
      <w:r w:rsidRPr="00E12BF2">
        <w:rPr>
          <w:rFonts w:cs="Arial"/>
        </w:rPr>
        <w:t xml:space="preserve"> extends the timeframe not at the request of the Member, the </w:t>
      </w:r>
      <w:r w:rsidR="00F3168D">
        <w:rPr>
          <w:rFonts w:cs="Arial"/>
        </w:rPr>
        <w:t>CONTRACTOR(S)</w:t>
      </w:r>
      <w:r w:rsidRPr="00E12BF2">
        <w:rPr>
          <w:rFonts w:cs="Arial"/>
        </w:rPr>
        <w:t xml:space="preserve"> shall issue a written notice to the Member with the reason for the decision to extend the timeframe. The </w:t>
      </w:r>
      <w:r w:rsidR="00F3168D">
        <w:rPr>
          <w:rFonts w:cs="Arial"/>
        </w:rPr>
        <w:t>CONTRACTOR(S)</w:t>
      </w:r>
      <w:r w:rsidRPr="00E12BF2">
        <w:rPr>
          <w:rFonts w:cs="Arial"/>
        </w:rPr>
        <w:t xml:space="preserve"> must resolve the </w:t>
      </w:r>
      <w:r w:rsidR="005E5839">
        <w:rPr>
          <w:rFonts w:cs="Arial"/>
        </w:rPr>
        <w:t>Appeal</w:t>
      </w:r>
      <w:r w:rsidRPr="00E12BF2">
        <w:rPr>
          <w:rFonts w:cs="Arial"/>
        </w:rPr>
        <w:t xml:space="preserve"> as expeditiously as the Member’s health condition requires and no later than the date the extension expires</w:t>
      </w:r>
      <w:r w:rsidR="00FD5539">
        <w:rPr>
          <w:rFonts w:cs="Arial"/>
        </w:rPr>
        <w:t>;</w:t>
      </w:r>
    </w:p>
    <w:p w:rsidR="00DD5DD8" w:rsidRPr="00E12BF2" w:rsidRDefault="00DD5DD8">
      <w:pPr>
        <w:pStyle w:val="BodyText"/>
        <w:ind w:right="218"/>
        <w:rPr>
          <w:rFonts w:cs="Arial"/>
        </w:rPr>
      </w:pPr>
    </w:p>
    <w:p w:rsidR="0033368B" w:rsidRPr="00E12BF2" w:rsidRDefault="00AF3F33">
      <w:pPr>
        <w:pStyle w:val="BodyText"/>
        <w:spacing w:before="57"/>
        <w:ind w:right="218"/>
        <w:rPr>
          <w:rFonts w:cs="Arial"/>
        </w:rPr>
      </w:pPr>
      <w:r w:rsidRPr="00E12BF2">
        <w:rPr>
          <w:rFonts w:cs="Arial"/>
        </w:rPr>
        <w:t>4.4.2.1.9</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resolve </w:t>
      </w:r>
      <w:r w:rsidR="00E0176D" w:rsidRPr="00E12BF2">
        <w:rPr>
          <w:rFonts w:cs="Arial"/>
        </w:rPr>
        <w:t>100</w:t>
      </w:r>
      <w:r w:rsidR="00D43FE7">
        <w:rPr>
          <w:rFonts w:cs="Arial"/>
        </w:rPr>
        <w:t xml:space="preserve">% of </w:t>
      </w:r>
      <w:r w:rsidR="005E5839">
        <w:rPr>
          <w:rFonts w:cs="Arial"/>
        </w:rPr>
        <w:t>Appeal</w:t>
      </w:r>
      <w:r w:rsidR="000529A3">
        <w:rPr>
          <w:rFonts w:cs="Arial"/>
        </w:rPr>
        <w:t xml:space="preserve">s </w:t>
      </w:r>
      <w:r w:rsidR="000529A3" w:rsidRPr="00E12BF2">
        <w:rPr>
          <w:rFonts w:cs="Arial"/>
        </w:rPr>
        <w:t xml:space="preserve">within </w:t>
      </w:r>
      <w:r w:rsidR="006B3E48">
        <w:rPr>
          <w:rFonts w:cs="Arial"/>
        </w:rPr>
        <w:t>thirty (</w:t>
      </w:r>
      <w:r w:rsidR="000529A3" w:rsidRPr="00E12BF2">
        <w:rPr>
          <w:rFonts w:cs="Arial"/>
        </w:rPr>
        <w:t>30</w:t>
      </w:r>
      <w:r w:rsidR="006B3E48">
        <w:rPr>
          <w:rFonts w:cs="Arial"/>
        </w:rPr>
        <w:t>)</w:t>
      </w:r>
      <w:r w:rsidR="000529A3" w:rsidRPr="00E12BF2">
        <w:rPr>
          <w:rFonts w:cs="Arial"/>
        </w:rPr>
        <w:t xml:space="preserve"> calendar days of the date the </w:t>
      </w:r>
      <w:r w:rsidR="00F3168D">
        <w:rPr>
          <w:rFonts w:cs="Arial"/>
        </w:rPr>
        <w:t>CONTRACTOR(S)</w:t>
      </w:r>
      <w:r w:rsidR="000529A3" w:rsidRPr="00E12BF2">
        <w:rPr>
          <w:rFonts w:cs="Arial"/>
        </w:rPr>
        <w:t xml:space="preserve"> receives the earliest request for an</w:t>
      </w:r>
      <w:r w:rsidR="000529A3">
        <w:rPr>
          <w:rFonts w:cs="Arial"/>
        </w:rPr>
        <w:t xml:space="preserve"> A</w:t>
      </w:r>
      <w:r w:rsidR="000529A3" w:rsidRPr="00E12BF2">
        <w:rPr>
          <w:rFonts w:cs="Arial"/>
        </w:rPr>
        <w:t xml:space="preserve">ppeal from the Member, unless it is an </w:t>
      </w:r>
      <w:r w:rsidR="005E5839">
        <w:rPr>
          <w:rFonts w:cs="Arial"/>
        </w:rPr>
        <w:t>Appeal</w:t>
      </w:r>
      <w:r w:rsidR="000529A3" w:rsidRPr="00E12BF2">
        <w:rPr>
          <w:rFonts w:cs="Arial"/>
        </w:rPr>
        <w:t xml:space="preserve"> requiring expedited resolution</w:t>
      </w:r>
      <w:r w:rsidR="000529A3">
        <w:rPr>
          <w:rFonts w:cs="Arial"/>
        </w:rPr>
        <w:t xml:space="preserve"> and provide</w:t>
      </w:r>
      <w:r w:rsidR="006B3E48">
        <w:rPr>
          <w:rFonts w:cs="Arial"/>
        </w:rPr>
        <w:t>s</w:t>
      </w:r>
      <w:r w:rsidR="000529A3">
        <w:rPr>
          <w:rFonts w:cs="Arial"/>
        </w:rPr>
        <w:t xml:space="preserve"> N</w:t>
      </w:r>
      <w:r w:rsidRPr="00E12BF2">
        <w:rPr>
          <w:rFonts w:cs="Arial"/>
        </w:rPr>
        <w:t>otice of</w:t>
      </w:r>
      <w:r w:rsidR="000529A3">
        <w:rPr>
          <w:rFonts w:cs="Arial"/>
        </w:rPr>
        <w:t xml:space="preserve"> </w:t>
      </w:r>
      <w:r w:rsidR="005E5839">
        <w:rPr>
          <w:rFonts w:cs="Arial"/>
        </w:rPr>
        <w:t>Appeal</w:t>
      </w:r>
      <w:r w:rsidR="000529A3">
        <w:rPr>
          <w:rFonts w:cs="Arial"/>
        </w:rPr>
        <w:t xml:space="preserve"> Reso</w:t>
      </w:r>
      <w:r w:rsidR="005E5839">
        <w:rPr>
          <w:rFonts w:cs="Arial"/>
        </w:rPr>
        <w:t>lution</w:t>
      </w:r>
      <w:r w:rsidRPr="00E12BF2">
        <w:rPr>
          <w:rFonts w:cs="Arial"/>
        </w:rPr>
        <w:t xml:space="preserve"> the </w:t>
      </w:r>
      <w:r w:rsidR="00F3168D">
        <w:rPr>
          <w:rFonts w:cs="Arial"/>
        </w:rPr>
        <w:t>CONTRACTOR(S)’</w:t>
      </w:r>
      <w:r w:rsidRPr="00E12BF2">
        <w:rPr>
          <w:rFonts w:cs="Arial"/>
        </w:rPr>
        <w:t xml:space="preserve"> decision. </w:t>
      </w:r>
      <w:r w:rsidR="001240F0">
        <w:rPr>
          <w:rFonts w:cs="Arial"/>
        </w:rPr>
        <w:t>If</w:t>
      </w:r>
      <w:r w:rsidRPr="00E12BF2">
        <w:rPr>
          <w:rFonts w:cs="Arial"/>
        </w:rPr>
        <w:t xml:space="preserve"> the Member’s request was made orally or telephonically, the date of the oral or telephonic request shall be used as the start of this resolution period. If the Member’s request was made in writing, the date of receipt of the written request shall be used as the start of this resolution period</w:t>
      </w:r>
      <w:r w:rsidR="00FD5539">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4.4.2.1.1</w:t>
      </w:r>
      <w:r w:rsidR="00E0176D" w:rsidRPr="00E12BF2">
        <w:rPr>
          <w:rFonts w:cs="Arial"/>
        </w:rPr>
        <w:t>0</w:t>
      </w:r>
    </w:p>
    <w:p w:rsidR="0033368B" w:rsidRPr="00E12BF2" w:rsidRDefault="00AF3F33">
      <w:pPr>
        <w:pStyle w:val="BodyText"/>
        <w:ind w:right="218"/>
        <w:rPr>
          <w:rFonts w:cs="Arial"/>
        </w:rPr>
      </w:pPr>
      <w:r w:rsidRPr="00E12BF2">
        <w:rPr>
          <w:rFonts w:cs="Arial"/>
        </w:rPr>
        <w:t xml:space="preserve">Unless the State has granted a written extension as described above, the </w:t>
      </w:r>
      <w:r w:rsidR="00F3168D">
        <w:rPr>
          <w:rFonts w:cs="Arial"/>
        </w:rPr>
        <w:t>CONTRACTOR(S)</w:t>
      </w:r>
      <w:r w:rsidRPr="00E12BF2">
        <w:rPr>
          <w:rFonts w:cs="Arial"/>
        </w:rPr>
        <w:t xml:space="preserve"> is subject to remedies, including liquidated damages, if Member </w:t>
      </w:r>
      <w:r w:rsidR="005E5839">
        <w:rPr>
          <w:rFonts w:cs="Arial"/>
        </w:rPr>
        <w:t>Appeal</w:t>
      </w:r>
      <w:r w:rsidRPr="00E12BF2">
        <w:rPr>
          <w:rFonts w:cs="Arial"/>
        </w:rPr>
        <w:t xml:space="preserve">s are not resolved </w:t>
      </w:r>
      <w:r w:rsidR="00CC3952">
        <w:rPr>
          <w:rFonts w:cs="Arial"/>
        </w:rPr>
        <w:t xml:space="preserve">and Notice of Appeal Resolution is not sent </w:t>
      </w:r>
      <w:r w:rsidRPr="00E12BF2">
        <w:rPr>
          <w:rFonts w:cs="Arial"/>
        </w:rPr>
        <w:t xml:space="preserve">by the timeframes indicated herein. </w:t>
      </w:r>
      <w:r w:rsidRPr="007A48DC">
        <w:rPr>
          <w:rFonts w:cs="Arial"/>
        </w:rPr>
        <w:t>See Attachment G</w:t>
      </w:r>
      <w:r w:rsidR="00FD5539">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lastRenderedPageBreak/>
        <w:t>4.4.2.1.1</w:t>
      </w:r>
      <w:r w:rsidR="00E0176D" w:rsidRPr="00E12BF2">
        <w:rPr>
          <w:rFonts w:cs="Arial"/>
        </w:rPr>
        <w:t>1</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designate an employee of the </w:t>
      </w:r>
      <w:r w:rsidR="00F3168D">
        <w:rPr>
          <w:rFonts w:cs="Arial"/>
        </w:rPr>
        <w:t>CONTRACTOR(S)</w:t>
      </w:r>
      <w:r w:rsidRPr="00E12BF2">
        <w:rPr>
          <w:rFonts w:cs="Arial"/>
        </w:rPr>
        <w:t xml:space="preserve"> who has primary responsibility for ensuring that </w:t>
      </w:r>
      <w:r w:rsidR="005E5839">
        <w:rPr>
          <w:rFonts w:cs="Arial"/>
        </w:rPr>
        <w:t>Appeal</w:t>
      </w:r>
      <w:r w:rsidRPr="00E12BF2">
        <w:rPr>
          <w:rFonts w:cs="Arial"/>
        </w:rPr>
        <w:t xml:space="preserve">s are resolved in compliance with written policy and within the required timeframe. The </w:t>
      </w:r>
      <w:r w:rsidR="00F3168D">
        <w:rPr>
          <w:rFonts w:cs="Arial"/>
        </w:rPr>
        <w:t>CONTRACTOR(S)</w:t>
      </w:r>
      <w:r w:rsidRPr="00E12BF2">
        <w:rPr>
          <w:rFonts w:cs="Arial"/>
        </w:rPr>
        <w:t xml:space="preserve"> shall have policies and procedures in place outlining the designated employee’s role in a Member’s </w:t>
      </w:r>
      <w:r w:rsidR="005E5839">
        <w:rPr>
          <w:rFonts w:cs="Arial"/>
        </w:rPr>
        <w:t>Appeal</w:t>
      </w:r>
      <w:r w:rsidRPr="00E12BF2">
        <w:rPr>
          <w:rFonts w:cs="Arial"/>
        </w:rPr>
        <w:t xml:space="preserve"> of an </w:t>
      </w:r>
      <w:r w:rsidR="000E3150" w:rsidRPr="00E12BF2">
        <w:rPr>
          <w:rFonts w:cs="Arial"/>
        </w:rPr>
        <w:t>Adverse Benefit Determination</w:t>
      </w:r>
      <w:r w:rsidRPr="00E12BF2">
        <w:rPr>
          <w:rFonts w:cs="Arial"/>
        </w:rPr>
        <w:t xml:space="preserve">. The designated employee must have a significant role in monitoring, investigating and hearing </w:t>
      </w:r>
      <w:r w:rsidR="005E5839">
        <w:rPr>
          <w:rFonts w:cs="Arial"/>
        </w:rPr>
        <w:t>Appeal</w:t>
      </w:r>
      <w:r w:rsidRPr="00E12BF2">
        <w:rPr>
          <w:rFonts w:cs="Arial"/>
        </w:rPr>
        <w:t xml:space="preserve">s. The </w:t>
      </w:r>
      <w:r w:rsidR="00F3168D">
        <w:rPr>
          <w:rFonts w:cs="Arial"/>
        </w:rPr>
        <w:t>CONTRACTOR(S)</w:t>
      </w:r>
      <w:r w:rsidRPr="00E12BF2">
        <w:rPr>
          <w:rFonts w:cs="Arial"/>
        </w:rPr>
        <w:t xml:space="preserve"> shall have a routine process to detect patterns of </w:t>
      </w:r>
      <w:r w:rsidR="005E5839">
        <w:rPr>
          <w:rFonts w:cs="Arial"/>
        </w:rPr>
        <w:t>Appeal</w:t>
      </w:r>
      <w:r w:rsidRPr="00E12BF2">
        <w:rPr>
          <w:rFonts w:cs="Arial"/>
        </w:rPr>
        <w:t xml:space="preserve">s. Management, supervisory, and quality improvement staff shall be involved in developing policy and procedure improvements to address the </w:t>
      </w:r>
      <w:r w:rsidR="005E5839">
        <w:rPr>
          <w:rFonts w:cs="Arial"/>
        </w:rPr>
        <w:t>Appeal</w:t>
      </w:r>
      <w:r w:rsidRPr="00E12BF2">
        <w:rPr>
          <w:rFonts w:cs="Arial"/>
        </w:rPr>
        <w:t>s</w:t>
      </w:r>
      <w:r w:rsidR="00FD5539">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4.4.2.1.1</w:t>
      </w:r>
      <w:r w:rsidR="00E0176D" w:rsidRPr="00E12BF2">
        <w:rPr>
          <w:rFonts w:cs="Arial"/>
        </w:rPr>
        <w:t>2</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provide a reasonable opportunity to present evidence, and allegations of fact or law, in person, as well as in writing. The </w:t>
      </w:r>
      <w:r w:rsidR="00F3168D">
        <w:rPr>
          <w:rFonts w:cs="Arial"/>
        </w:rPr>
        <w:t>CONTRACTOR(S)</w:t>
      </w:r>
      <w:r w:rsidRPr="00E12BF2">
        <w:rPr>
          <w:rFonts w:cs="Arial"/>
        </w:rPr>
        <w:t xml:space="preserve"> shall allow the Member and the Member’s representative the opportunity, before and during the </w:t>
      </w:r>
      <w:r w:rsidR="005E5839">
        <w:rPr>
          <w:rFonts w:cs="Arial"/>
        </w:rPr>
        <w:t>Appeal</w:t>
      </w:r>
      <w:r w:rsidRPr="00E12BF2">
        <w:rPr>
          <w:rFonts w:cs="Arial"/>
        </w:rPr>
        <w:t xml:space="preserve"> process, to examine the Member’s case file, including clinical records, and any other documents and records considered during the </w:t>
      </w:r>
      <w:r w:rsidR="005E5839">
        <w:rPr>
          <w:rFonts w:cs="Arial"/>
        </w:rPr>
        <w:t>Appeal</w:t>
      </w:r>
      <w:r w:rsidRPr="00E12BF2">
        <w:rPr>
          <w:rFonts w:cs="Arial"/>
        </w:rPr>
        <w:t xml:space="preserve"> process. The </w:t>
      </w:r>
      <w:r w:rsidR="00F3168D">
        <w:rPr>
          <w:rFonts w:cs="Arial"/>
        </w:rPr>
        <w:t>CONTRACTOR(S)</w:t>
      </w:r>
      <w:r w:rsidRPr="00E12BF2">
        <w:rPr>
          <w:rFonts w:cs="Arial"/>
        </w:rPr>
        <w:t xml:space="preserve"> shall inform the Member of the time available for providing this information and that, in the case of an expedited resolution, limited time will be available</w:t>
      </w:r>
      <w:r w:rsidR="00FD5539">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4.4.2.1.1</w:t>
      </w:r>
      <w:r w:rsidR="00E0176D" w:rsidRPr="00E12BF2">
        <w:rPr>
          <w:rFonts w:cs="Arial"/>
        </w:rPr>
        <w:t>3</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’s </w:t>
      </w:r>
      <w:r w:rsidR="005E5839">
        <w:rPr>
          <w:rFonts w:cs="Arial"/>
        </w:rPr>
        <w:t>Appeal</w:t>
      </w:r>
      <w:r w:rsidRPr="00E12BF2">
        <w:rPr>
          <w:rFonts w:cs="Arial"/>
        </w:rPr>
        <w:t xml:space="preserve"> procedures shall be provided to Members in writing and through oral interpretive services. A written description of the </w:t>
      </w:r>
      <w:r w:rsidR="005E5839">
        <w:rPr>
          <w:rFonts w:cs="Arial"/>
        </w:rPr>
        <w:t>Appeal</w:t>
      </w:r>
      <w:r w:rsidRPr="00E12BF2">
        <w:rPr>
          <w:rFonts w:cs="Arial"/>
        </w:rPr>
        <w:t xml:space="preserve"> procedures must be available in the prevalent non-English languages identified by the State, at no more than a 5.9 grade reading level</w:t>
      </w:r>
      <w:r w:rsidR="00FD5539">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4.4.2.1.1</w:t>
      </w:r>
      <w:r w:rsidR="00E0176D" w:rsidRPr="00E12BF2">
        <w:rPr>
          <w:rFonts w:cs="Arial"/>
        </w:rPr>
        <w:t>4</w:t>
      </w:r>
    </w:p>
    <w:p w:rsidR="0033368B" w:rsidRDefault="00AF3F33">
      <w:pPr>
        <w:pStyle w:val="BodyText"/>
        <w:ind w:right="175"/>
        <w:rPr>
          <w:rFonts w:cs="Arial"/>
        </w:rPr>
      </w:pPr>
      <w:r w:rsidRPr="00E12BF2">
        <w:rPr>
          <w:rFonts w:cs="Arial"/>
        </w:rPr>
        <w:t xml:space="preserve">The </w:t>
      </w:r>
      <w:r w:rsidR="00F3168D">
        <w:rPr>
          <w:rFonts w:cs="Arial"/>
        </w:rPr>
        <w:t>CONTRACTOR(S)</w:t>
      </w:r>
      <w:r w:rsidRPr="00E12BF2">
        <w:rPr>
          <w:rFonts w:cs="Arial"/>
        </w:rPr>
        <w:t xml:space="preserve"> shall include a written description of the </w:t>
      </w:r>
      <w:r w:rsidR="005E5839">
        <w:rPr>
          <w:rFonts w:cs="Arial"/>
        </w:rPr>
        <w:t>Appeal</w:t>
      </w:r>
      <w:r w:rsidRPr="00E12BF2">
        <w:rPr>
          <w:rFonts w:cs="Arial"/>
        </w:rPr>
        <w:t xml:space="preserve">s process in the Member handbook and website. That description shall include the </w:t>
      </w:r>
      <w:r w:rsidR="00F3168D">
        <w:rPr>
          <w:rFonts w:cs="Arial"/>
        </w:rPr>
        <w:t>CONTRACTOR(S)’</w:t>
      </w:r>
      <w:r w:rsidRPr="00E12BF2">
        <w:rPr>
          <w:rFonts w:cs="Arial"/>
        </w:rPr>
        <w:t xml:space="preserve"> requirement for the Member to complete the </w:t>
      </w:r>
      <w:r w:rsidR="00F3168D">
        <w:rPr>
          <w:rFonts w:cs="Arial"/>
        </w:rPr>
        <w:t>CONTRACTOR(S)’</w:t>
      </w:r>
      <w:r w:rsidRPr="00E12BF2">
        <w:rPr>
          <w:rFonts w:cs="Arial"/>
        </w:rPr>
        <w:t xml:space="preserve"> </w:t>
      </w:r>
      <w:r w:rsidR="005E5839">
        <w:rPr>
          <w:rFonts w:cs="Arial"/>
        </w:rPr>
        <w:t>Appeal</w:t>
      </w:r>
      <w:r w:rsidRPr="00E12BF2">
        <w:rPr>
          <w:rFonts w:cs="Arial"/>
        </w:rPr>
        <w:t xml:space="preserve"> process before making a request for a </w:t>
      </w:r>
      <w:r w:rsidR="00D66096">
        <w:rPr>
          <w:rFonts w:cs="Arial"/>
        </w:rPr>
        <w:t>State Fair Hearing</w:t>
      </w:r>
      <w:r w:rsidRPr="00E12BF2">
        <w:rPr>
          <w:rFonts w:cs="Arial"/>
        </w:rPr>
        <w:t xml:space="preserve">. The </w:t>
      </w:r>
      <w:r w:rsidR="00F3168D">
        <w:rPr>
          <w:rFonts w:cs="Arial"/>
        </w:rPr>
        <w:t>CONTRACTOR(S)</w:t>
      </w:r>
      <w:r w:rsidRPr="00E12BF2">
        <w:rPr>
          <w:rFonts w:cs="Arial"/>
        </w:rPr>
        <w:t xml:space="preserve"> shall maintain and publish in the Member handbook and website at least one (1) toll-free telephone number with TTY/TDD and interpreter capabilities for requesting an </w:t>
      </w:r>
      <w:r w:rsidR="005E5839">
        <w:rPr>
          <w:rFonts w:cs="Arial"/>
        </w:rPr>
        <w:t>Appeal</w:t>
      </w:r>
      <w:r w:rsidRPr="00E12BF2">
        <w:rPr>
          <w:rFonts w:cs="Arial"/>
        </w:rPr>
        <w:t xml:space="preserve"> of an </w:t>
      </w:r>
      <w:r w:rsidR="000E3150" w:rsidRPr="00E12BF2">
        <w:rPr>
          <w:rFonts w:cs="Arial"/>
        </w:rPr>
        <w:t>Adverse Benefit Determination</w:t>
      </w:r>
      <w:r w:rsidR="00FD5539">
        <w:rPr>
          <w:rFonts w:cs="Arial"/>
        </w:rPr>
        <w:t>;</w:t>
      </w:r>
    </w:p>
    <w:p w:rsidR="00CD039C" w:rsidRPr="00E12BF2" w:rsidRDefault="00CD039C">
      <w:pPr>
        <w:pStyle w:val="BodyText"/>
        <w:ind w:right="175"/>
        <w:rPr>
          <w:rFonts w:cs="Arial"/>
        </w:rPr>
      </w:pPr>
    </w:p>
    <w:p w:rsidR="0033368B" w:rsidRPr="00E12BF2" w:rsidRDefault="00AF3F33">
      <w:pPr>
        <w:pStyle w:val="BodyText"/>
        <w:ind w:right="218"/>
        <w:rPr>
          <w:rFonts w:cs="Arial"/>
        </w:rPr>
      </w:pPr>
      <w:r w:rsidRPr="00E12BF2">
        <w:rPr>
          <w:rFonts w:cs="Arial"/>
        </w:rPr>
        <w:t>4.4.2.1.1</w:t>
      </w:r>
      <w:r w:rsidR="00E0176D" w:rsidRPr="00E12BF2">
        <w:rPr>
          <w:rFonts w:cs="Arial"/>
        </w:rPr>
        <w:t>5</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w:t>
      </w:r>
      <w:r w:rsidR="005E5839">
        <w:rPr>
          <w:rFonts w:cs="Arial"/>
        </w:rPr>
        <w:t>Appeal</w:t>
      </w:r>
      <w:r w:rsidRPr="00E12BF2">
        <w:rPr>
          <w:rFonts w:cs="Arial"/>
        </w:rPr>
        <w:t xml:space="preserve"> process shall allow for electronic submission of </w:t>
      </w:r>
      <w:r w:rsidR="005E5839">
        <w:rPr>
          <w:rFonts w:cs="Arial"/>
        </w:rPr>
        <w:t>Appeal</w:t>
      </w:r>
      <w:r w:rsidRPr="00E12BF2">
        <w:rPr>
          <w:rFonts w:cs="Arial"/>
        </w:rPr>
        <w:t xml:space="preserve">s and shall require that every </w:t>
      </w:r>
      <w:r w:rsidR="005E5839">
        <w:rPr>
          <w:rFonts w:cs="Arial"/>
        </w:rPr>
        <w:t>Appeal</w:t>
      </w:r>
      <w:r w:rsidRPr="00E12BF2">
        <w:rPr>
          <w:rFonts w:cs="Arial"/>
        </w:rPr>
        <w:t xml:space="preserve"> received in person, by telephone, voice mail, e-mail or in writing from a Member or </w:t>
      </w:r>
      <w:r w:rsidR="00FF7A5F">
        <w:rPr>
          <w:rFonts w:cs="Arial"/>
        </w:rPr>
        <w:t>Authorized Representative</w:t>
      </w:r>
      <w:r w:rsidRPr="00E12BF2">
        <w:rPr>
          <w:rFonts w:cs="Arial"/>
        </w:rPr>
        <w:t xml:space="preserve"> shall be acknowledged, recorded in a written record and logged with the following details:</w:t>
      </w:r>
    </w:p>
    <w:p w:rsidR="0033368B" w:rsidRPr="00E12BF2" w:rsidRDefault="0033368B">
      <w:pPr>
        <w:spacing w:before="11" w:line="220" w:lineRule="exact"/>
        <w:rPr>
          <w:rFonts w:ascii="Arial" w:hAnsi="Arial" w:cs="Arial"/>
          <w:sz w:val="20"/>
          <w:szCs w:val="20"/>
        </w:rPr>
      </w:pPr>
    </w:p>
    <w:p w:rsidR="0033368B" w:rsidRPr="00E12BF2" w:rsidRDefault="00E22F92">
      <w:pPr>
        <w:pStyle w:val="BodyText"/>
        <w:ind w:right="218"/>
        <w:rPr>
          <w:rFonts w:cs="Arial"/>
        </w:rPr>
      </w:pPr>
      <w:r>
        <w:rPr>
          <w:rFonts w:cs="Arial"/>
        </w:rPr>
        <w:t>4.4.2.1.15</w:t>
      </w:r>
      <w:r w:rsidR="00AF3F33" w:rsidRPr="00E12BF2">
        <w:rPr>
          <w:rFonts w:cs="Arial"/>
        </w:rPr>
        <w:t>.1</w:t>
      </w:r>
    </w:p>
    <w:p w:rsidR="0033368B" w:rsidRPr="00E12BF2" w:rsidRDefault="00AF3F33">
      <w:pPr>
        <w:pStyle w:val="BodyText"/>
        <w:ind w:right="218"/>
        <w:rPr>
          <w:rFonts w:cs="Arial"/>
        </w:rPr>
      </w:pPr>
      <w:r w:rsidRPr="00E12BF2">
        <w:rPr>
          <w:rFonts w:cs="Arial"/>
        </w:rPr>
        <w:t xml:space="preserve">Date of the </w:t>
      </w:r>
      <w:r w:rsidR="001240F0">
        <w:rPr>
          <w:rFonts w:cs="Arial"/>
        </w:rPr>
        <w:t>N</w:t>
      </w:r>
      <w:r w:rsidRPr="00E12BF2">
        <w:rPr>
          <w:rFonts w:cs="Arial"/>
        </w:rPr>
        <w:t xml:space="preserve">otice of </w:t>
      </w:r>
      <w:r w:rsidR="000E3150" w:rsidRPr="00E12BF2">
        <w:rPr>
          <w:rFonts w:cs="Arial"/>
        </w:rPr>
        <w:t>Adverse Benefit Determination</w:t>
      </w:r>
      <w:r w:rsidRPr="00E12BF2">
        <w:rPr>
          <w:rFonts w:cs="Arial"/>
        </w:rPr>
        <w:t>;</w:t>
      </w:r>
    </w:p>
    <w:p w:rsidR="00E0176D" w:rsidRPr="00E12BF2" w:rsidRDefault="00E0176D">
      <w:pPr>
        <w:pStyle w:val="BodyText"/>
        <w:spacing w:before="57"/>
        <w:ind w:right="218"/>
        <w:rPr>
          <w:rFonts w:eastAsiaTheme="minorHAnsi" w:cs="Arial"/>
        </w:rPr>
      </w:pPr>
    </w:p>
    <w:p w:rsidR="0033368B" w:rsidRPr="00E12BF2" w:rsidRDefault="00AF3F33">
      <w:pPr>
        <w:pStyle w:val="BodyText"/>
        <w:spacing w:before="57"/>
        <w:ind w:right="218"/>
        <w:rPr>
          <w:rFonts w:cs="Arial"/>
        </w:rPr>
      </w:pPr>
      <w:r w:rsidRPr="00E12BF2">
        <w:rPr>
          <w:rFonts w:cs="Arial"/>
        </w:rPr>
        <w:t>4.4.2.1.1</w:t>
      </w:r>
      <w:r w:rsidR="00E22F92">
        <w:rPr>
          <w:rFonts w:cs="Arial"/>
        </w:rPr>
        <w:t>5</w:t>
      </w:r>
      <w:r w:rsidRPr="00E12BF2">
        <w:rPr>
          <w:rFonts w:cs="Arial"/>
        </w:rPr>
        <w:t>.2</w:t>
      </w:r>
    </w:p>
    <w:p w:rsidR="0033368B" w:rsidRDefault="00BB7B2B">
      <w:pPr>
        <w:pStyle w:val="BodyText"/>
        <w:ind w:right="218"/>
        <w:rPr>
          <w:rFonts w:cs="Arial"/>
        </w:rPr>
      </w:pPr>
      <w:r>
        <w:rPr>
          <w:rFonts w:cs="Arial"/>
        </w:rPr>
        <w:t>Date notice wa</w:t>
      </w:r>
      <w:r w:rsidR="00AF3F33" w:rsidRPr="00E12BF2">
        <w:rPr>
          <w:rFonts w:cs="Arial"/>
        </w:rPr>
        <w:t xml:space="preserve">s </w:t>
      </w:r>
      <w:r w:rsidR="001A6C51">
        <w:rPr>
          <w:rFonts w:cs="Arial"/>
        </w:rPr>
        <w:t>sent</w:t>
      </w:r>
      <w:r w:rsidR="00AF3F33"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E22F92">
      <w:pPr>
        <w:pStyle w:val="BodyText"/>
        <w:ind w:right="218"/>
        <w:rPr>
          <w:rFonts w:cs="Arial"/>
        </w:rPr>
      </w:pPr>
      <w:r>
        <w:rPr>
          <w:rFonts w:cs="Arial"/>
        </w:rPr>
        <w:t>4.4.2.1.15</w:t>
      </w:r>
      <w:r w:rsidR="00AF3F33" w:rsidRPr="00E12BF2">
        <w:rPr>
          <w:rFonts w:cs="Arial"/>
        </w:rPr>
        <w:t>.3</w:t>
      </w:r>
    </w:p>
    <w:p w:rsidR="0033368B" w:rsidRPr="00E12BF2" w:rsidRDefault="00AF3F33">
      <w:pPr>
        <w:pStyle w:val="BodyText"/>
        <w:ind w:right="218"/>
        <w:rPr>
          <w:rFonts w:cs="Arial"/>
        </w:rPr>
      </w:pPr>
      <w:r w:rsidRPr="00E12BF2">
        <w:rPr>
          <w:rFonts w:cs="Arial"/>
        </w:rPr>
        <w:t xml:space="preserve">Effective date of the </w:t>
      </w:r>
      <w:r w:rsidR="000E3150" w:rsidRPr="00E12BF2">
        <w:rPr>
          <w:rFonts w:cs="Arial"/>
        </w:rPr>
        <w:t>Adverse Benefit Determination</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4.4.2.1.1</w:t>
      </w:r>
      <w:r w:rsidR="00E22F92">
        <w:rPr>
          <w:rFonts w:cs="Arial"/>
        </w:rPr>
        <w:t>5</w:t>
      </w:r>
      <w:r w:rsidRPr="00E12BF2">
        <w:rPr>
          <w:rFonts w:cs="Arial"/>
        </w:rPr>
        <w:t>.4</w:t>
      </w:r>
    </w:p>
    <w:p w:rsidR="0033368B" w:rsidRPr="00E12BF2" w:rsidRDefault="00AF3F33">
      <w:pPr>
        <w:pStyle w:val="BodyText"/>
        <w:ind w:right="218"/>
        <w:rPr>
          <w:rFonts w:cs="Arial"/>
        </w:rPr>
      </w:pPr>
      <w:r w:rsidRPr="00E12BF2">
        <w:rPr>
          <w:rFonts w:cs="Arial"/>
        </w:rPr>
        <w:t xml:space="preserve">Date the Member or Member’s </w:t>
      </w:r>
      <w:r w:rsidR="00F9766B">
        <w:rPr>
          <w:rFonts w:cs="Arial"/>
        </w:rPr>
        <w:t>Authorized Representative</w:t>
      </w:r>
      <w:r w:rsidRPr="00E12BF2">
        <w:rPr>
          <w:rFonts w:cs="Arial"/>
        </w:rPr>
        <w:t xml:space="preserve"> requested the </w:t>
      </w:r>
      <w:r w:rsidR="005E5839">
        <w:rPr>
          <w:rFonts w:cs="Arial"/>
        </w:rPr>
        <w:t>Appeal</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8E4698">
      <w:pPr>
        <w:pStyle w:val="BodyText"/>
        <w:ind w:right="218"/>
        <w:rPr>
          <w:rFonts w:cs="Arial"/>
        </w:rPr>
      </w:pPr>
      <w:r>
        <w:rPr>
          <w:rFonts w:cs="Arial"/>
        </w:rPr>
        <w:t>4.4.2.1.15</w:t>
      </w:r>
      <w:r w:rsidR="00AF3F33" w:rsidRPr="00E12BF2">
        <w:rPr>
          <w:rFonts w:cs="Arial"/>
        </w:rPr>
        <w:t>.5</w:t>
      </w:r>
    </w:p>
    <w:p w:rsidR="0033368B" w:rsidRDefault="00AF3F33">
      <w:pPr>
        <w:pStyle w:val="BodyText"/>
        <w:ind w:right="218"/>
        <w:rPr>
          <w:rFonts w:cs="Arial"/>
        </w:rPr>
      </w:pPr>
      <w:r w:rsidRPr="00E12BF2">
        <w:rPr>
          <w:rFonts w:cs="Arial"/>
        </w:rPr>
        <w:t xml:space="preserve">Date received by the </w:t>
      </w:r>
      <w:r w:rsidR="00F3168D">
        <w:rPr>
          <w:rFonts w:cs="Arial"/>
        </w:rPr>
        <w:t>CONTRACTOR(S)</w:t>
      </w:r>
      <w:r w:rsidRPr="00E12BF2">
        <w:rPr>
          <w:rFonts w:cs="Arial"/>
        </w:rPr>
        <w:t>;</w:t>
      </w:r>
    </w:p>
    <w:p w:rsidR="00DD5DD8" w:rsidRDefault="00DD5DD8">
      <w:pPr>
        <w:pStyle w:val="BodyText"/>
        <w:ind w:right="218"/>
        <w:rPr>
          <w:rFonts w:cs="Arial"/>
        </w:rPr>
      </w:pPr>
    </w:p>
    <w:p w:rsidR="00DD5DD8" w:rsidRDefault="008E4698">
      <w:pPr>
        <w:pStyle w:val="BodyText"/>
        <w:ind w:right="218"/>
        <w:rPr>
          <w:rFonts w:cs="Arial"/>
        </w:rPr>
      </w:pPr>
      <w:r>
        <w:rPr>
          <w:rFonts w:cs="Arial"/>
        </w:rPr>
        <w:t>4.4.2.1.15</w:t>
      </w:r>
      <w:r w:rsidR="00DD5DD8">
        <w:rPr>
          <w:rFonts w:cs="Arial"/>
        </w:rPr>
        <w:t>.6</w:t>
      </w:r>
    </w:p>
    <w:p w:rsidR="00DD5DD8" w:rsidRPr="00E12BF2" w:rsidRDefault="00DD5DD8">
      <w:pPr>
        <w:pStyle w:val="BodyText"/>
        <w:ind w:right="218"/>
        <w:rPr>
          <w:rFonts w:cs="Arial"/>
        </w:rPr>
      </w:pPr>
      <w:r>
        <w:rPr>
          <w:rFonts w:cs="Arial"/>
        </w:rPr>
        <w:t>Date acknowledgement letter was sent;</w:t>
      </w:r>
    </w:p>
    <w:p w:rsidR="0033368B" w:rsidRPr="00E12BF2" w:rsidRDefault="0033368B">
      <w:pPr>
        <w:spacing w:before="11" w:line="220" w:lineRule="exact"/>
        <w:rPr>
          <w:rFonts w:ascii="Arial" w:hAnsi="Arial" w:cs="Arial"/>
          <w:sz w:val="20"/>
          <w:szCs w:val="20"/>
        </w:rPr>
      </w:pPr>
    </w:p>
    <w:p w:rsidR="002B225B" w:rsidRDefault="002B225B">
      <w:pPr>
        <w:pStyle w:val="BodyText"/>
        <w:ind w:right="218"/>
        <w:rPr>
          <w:rFonts w:cs="Arial"/>
        </w:rPr>
      </w:pPr>
    </w:p>
    <w:p w:rsidR="0033368B" w:rsidRPr="00E12BF2" w:rsidRDefault="00AF3F33">
      <w:pPr>
        <w:pStyle w:val="BodyText"/>
        <w:ind w:right="218"/>
        <w:rPr>
          <w:rFonts w:cs="Arial"/>
        </w:rPr>
      </w:pPr>
      <w:r w:rsidRPr="00E12BF2">
        <w:rPr>
          <w:rFonts w:cs="Arial"/>
        </w:rPr>
        <w:lastRenderedPageBreak/>
        <w:t>4.4</w:t>
      </w:r>
      <w:r w:rsidRPr="00E12BF2">
        <w:rPr>
          <w:rFonts w:cs="Arial"/>
          <w:color w:val="FF0000"/>
        </w:rPr>
        <w:t>.</w:t>
      </w:r>
      <w:r w:rsidR="008E4698">
        <w:rPr>
          <w:rFonts w:cs="Arial"/>
          <w:color w:val="000000"/>
        </w:rPr>
        <w:t>2.1.15</w:t>
      </w:r>
      <w:r w:rsidRPr="00E12BF2">
        <w:rPr>
          <w:rFonts w:cs="Arial"/>
          <w:color w:val="000000"/>
        </w:rPr>
        <w:t>.</w:t>
      </w:r>
      <w:r w:rsidR="00DD5DD8">
        <w:rPr>
          <w:rFonts w:cs="Arial"/>
          <w:color w:val="000000"/>
        </w:rPr>
        <w:t>7</w:t>
      </w:r>
    </w:p>
    <w:p w:rsidR="0033368B" w:rsidRPr="00E12BF2" w:rsidRDefault="00AF3F33">
      <w:pPr>
        <w:pStyle w:val="BodyText"/>
        <w:ind w:right="218"/>
        <w:rPr>
          <w:rFonts w:cs="Arial"/>
        </w:rPr>
      </w:pPr>
      <w:r w:rsidRPr="00E12BF2">
        <w:rPr>
          <w:rFonts w:cs="Arial"/>
        </w:rPr>
        <w:t xml:space="preserve">Identification of the individual filing the </w:t>
      </w:r>
      <w:r w:rsidR="001A6C51">
        <w:rPr>
          <w:rFonts w:cs="Arial"/>
        </w:rPr>
        <w:t>A</w:t>
      </w:r>
      <w:r w:rsidRPr="00E12BF2">
        <w:rPr>
          <w:rFonts w:cs="Arial"/>
        </w:rPr>
        <w:t>ppeal;</w:t>
      </w:r>
    </w:p>
    <w:p w:rsidR="0033368B" w:rsidRPr="00E12BF2" w:rsidRDefault="0033368B">
      <w:pPr>
        <w:spacing w:before="9" w:line="220" w:lineRule="exact"/>
        <w:rPr>
          <w:rFonts w:ascii="Arial" w:hAnsi="Arial" w:cs="Arial"/>
          <w:sz w:val="20"/>
          <w:szCs w:val="20"/>
        </w:rPr>
      </w:pPr>
    </w:p>
    <w:p w:rsidR="0033368B" w:rsidRPr="00E12BF2" w:rsidRDefault="008E4698">
      <w:pPr>
        <w:pStyle w:val="BodyText"/>
        <w:ind w:right="218"/>
        <w:rPr>
          <w:rFonts w:cs="Arial"/>
        </w:rPr>
      </w:pPr>
      <w:r>
        <w:rPr>
          <w:rFonts w:cs="Arial"/>
        </w:rPr>
        <w:t>4.4.2.1.15</w:t>
      </w:r>
      <w:r w:rsidR="00AF3F33" w:rsidRPr="00E12BF2">
        <w:rPr>
          <w:rFonts w:cs="Arial"/>
        </w:rPr>
        <w:t>.</w:t>
      </w:r>
      <w:r w:rsidR="00DD5DD8">
        <w:rPr>
          <w:rFonts w:cs="Arial"/>
        </w:rPr>
        <w:t>8</w:t>
      </w:r>
    </w:p>
    <w:p w:rsidR="0033368B" w:rsidRPr="00E12BF2" w:rsidRDefault="00AF3F33">
      <w:pPr>
        <w:pStyle w:val="BodyText"/>
        <w:ind w:right="218"/>
        <w:rPr>
          <w:rFonts w:cs="Arial"/>
        </w:rPr>
      </w:pPr>
      <w:r w:rsidRPr="00E12BF2">
        <w:rPr>
          <w:rFonts w:cs="Arial"/>
        </w:rPr>
        <w:t xml:space="preserve">Identification of the individual recording the </w:t>
      </w:r>
      <w:r w:rsidR="001A6C51">
        <w:rPr>
          <w:rFonts w:cs="Arial"/>
        </w:rPr>
        <w:t>A</w:t>
      </w:r>
      <w:r w:rsidRPr="00E12BF2">
        <w:rPr>
          <w:rFonts w:cs="Arial"/>
        </w:rPr>
        <w:t>ppeal;</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4.4.2.1.15</w:t>
      </w:r>
      <w:r w:rsidR="00AF3F33" w:rsidRPr="00E12BF2">
        <w:rPr>
          <w:rFonts w:cs="Arial"/>
        </w:rPr>
        <w:t>.</w:t>
      </w:r>
      <w:r w:rsidR="00DD5DD8">
        <w:rPr>
          <w:rFonts w:cs="Arial"/>
        </w:rPr>
        <w:t>9</w:t>
      </w:r>
    </w:p>
    <w:p w:rsidR="0033368B" w:rsidRPr="00E12BF2" w:rsidRDefault="00AF3F33">
      <w:pPr>
        <w:pStyle w:val="BodyText"/>
        <w:ind w:right="218"/>
        <w:rPr>
          <w:rFonts w:cs="Arial"/>
        </w:rPr>
      </w:pPr>
      <w:r w:rsidRPr="00E12BF2">
        <w:rPr>
          <w:rFonts w:cs="Arial"/>
        </w:rPr>
        <w:t xml:space="preserve">Nature of the </w:t>
      </w:r>
      <w:r w:rsidR="001A6C51">
        <w:rPr>
          <w:rFonts w:cs="Arial"/>
        </w:rPr>
        <w:t>A</w:t>
      </w:r>
      <w:r w:rsidRPr="00E12BF2">
        <w:rPr>
          <w:rFonts w:cs="Arial"/>
        </w:rPr>
        <w:t>ppeal;</w:t>
      </w:r>
    </w:p>
    <w:p w:rsidR="002B225B" w:rsidRDefault="002B225B">
      <w:pPr>
        <w:pStyle w:val="BodyText"/>
        <w:ind w:right="218"/>
        <w:rPr>
          <w:rFonts w:cs="Arial"/>
        </w:rPr>
      </w:pPr>
    </w:p>
    <w:p w:rsidR="0033368B" w:rsidRPr="00E12BF2" w:rsidRDefault="008E4698">
      <w:pPr>
        <w:pStyle w:val="BodyText"/>
        <w:ind w:right="218"/>
        <w:rPr>
          <w:rFonts w:cs="Arial"/>
        </w:rPr>
      </w:pPr>
      <w:r>
        <w:rPr>
          <w:rFonts w:cs="Arial"/>
        </w:rPr>
        <w:t>4.4.2.1.15</w:t>
      </w:r>
      <w:r w:rsidR="00AF3F33" w:rsidRPr="00E12BF2">
        <w:rPr>
          <w:rFonts w:cs="Arial"/>
        </w:rPr>
        <w:t>.</w:t>
      </w:r>
      <w:r w:rsidR="00DD5DD8">
        <w:rPr>
          <w:rFonts w:cs="Arial"/>
        </w:rPr>
        <w:t>10</w:t>
      </w:r>
    </w:p>
    <w:p w:rsidR="0033368B" w:rsidRPr="00E12BF2" w:rsidRDefault="00AF3F33">
      <w:pPr>
        <w:pStyle w:val="BodyText"/>
        <w:ind w:right="218"/>
        <w:rPr>
          <w:rFonts w:cs="Arial"/>
        </w:rPr>
      </w:pPr>
      <w:r w:rsidRPr="00E12BF2">
        <w:rPr>
          <w:rFonts w:cs="Arial"/>
        </w:rPr>
        <w:t xml:space="preserve">How the </w:t>
      </w:r>
      <w:r w:rsidR="00F3168D">
        <w:rPr>
          <w:rFonts w:cs="Arial"/>
        </w:rPr>
        <w:t>CONTRACTOR(S)</w:t>
      </w:r>
      <w:r w:rsidRPr="00E12BF2">
        <w:rPr>
          <w:rFonts w:cs="Arial"/>
        </w:rPr>
        <w:t xml:space="preserve"> resolved the </w:t>
      </w:r>
      <w:r w:rsidR="005E5839">
        <w:rPr>
          <w:rFonts w:cs="Arial"/>
        </w:rPr>
        <w:t>Appeal</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4.4.2.1.15</w:t>
      </w:r>
      <w:r w:rsidR="00AF3F33" w:rsidRPr="00E12BF2">
        <w:rPr>
          <w:rFonts w:cs="Arial"/>
        </w:rPr>
        <w:t>.1</w:t>
      </w:r>
      <w:r w:rsidR="00DD5DD8">
        <w:rPr>
          <w:rFonts w:cs="Arial"/>
        </w:rPr>
        <w:t>1</w:t>
      </w:r>
    </w:p>
    <w:p w:rsidR="0033368B" w:rsidRPr="00E12BF2" w:rsidRDefault="00AF3F33">
      <w:pPr>
        <w:pStyle w:val="BodyText"/>
        <w:ind w:right="218"/>
        <w:rPr>
          <w:rFonts w:cs="Arial"/>
        </w:rPr>
      </w:pPr>
      <w:r w:rsidRPr="00E12BF2">
        <w:rPr>
          <w:rFonts w:cs="Arial"/>
        </w:rPr>
        <w:t>Corrective action required;</w:t>
      </w:r>
    </w:p>
    <w:p w:rsidR="0033368B" w:rsidRPr="00E12BF2" w:rsidRDefault="0033368B">
      <w:pPr>
        <w:spacing w:before="8" w:line="220" w:lineRule="exact"/>
        <w:rPr>
          <w:rFonts w:ascii="Arial" w:hAnsi="Arial" w:cs="Arial"/>
          <w:sz w:val="20"/>
          <w:szCs w:val="20"/>
        </w:rPr>
      </w:pPr>
    </w:p>
    <w:p w:rsidR="0033368B" w:rsidRPr="00E12BF2" w:rsidRDefault="008E4698">
      <w:pPr>
        <w:pStyle w:val="BodyText"/>
        <w:ind w:right="218"/>
        <w:rPr>
          <w:rFonts w:cs="Arial"/>
        </w:rPr>
      </w:pPr>
      <w:r>
        <w:rPr>
          <w:rFonts w:cs="Arial"/>
        </w:rPr>
        <w:t>4.4.2.1.15</w:t>
      </w:r>
      <w:r w:rsidR="00AF3F33" w:rsidRPr="00E12BF2">
        <w:rPr>
          <w:rFonts w:cs="Arial"/>
        </w:rPr>
        <w:t>.1</w:t>
      </w:r>
      <w:r w:rsidR="00DD5DD8">
        <w:rPr>
          <w:rFonts w:cs="Arial"/>
        </w:rPr>
        <w:t>2</w:t>
      </w:r>
    </w:p>
    <w:p w:rsidR="0033368B" w:rsidRPr="00E12BF2" w:rsidRDefault="002B225B">
      <w:pPr>
        <w:pStyle w:val="BodyText"/>
        <w:ind w:right="218"/>
        <w:rPr>
          <w:rFonts w:cs="Arial"/>
        </w:rPr>
      </w:pPr>
      <w:r>
        <w:rPr>
          <w:rFonts w:cs="Arial"/>
        </w:rPr>
        <w:t>Date resolved;</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4.4.2.1.1</w:t>
      </w:r>
      <w:r w:rsidR="008E4698">
        <w:rPr>
          <w:rFonts w:cs="Arial"/>
        </w:rPr>
        <w:t>5</w:t>
      </w:r>
      <w:r w:rsidRPr="00E12BF2">
        <w:rPr>
          <w:rFonts w:cs="Arial"/>
        </w:rPr>
        <w:t>.1</w:t>
      </w:r>
      <w:r w:rsidR="00DD5DD8">
        <w:rPr>
          <w:rFonts w:cs="Arial"/>
        </w:rPr>
        <w:t>3</w:t>
      </w:r>
    </w:p>
    <w:p w:rsidR="002B225B" w:rsidRDefault="002B225B">
      <w:pPr>
        <w:pStyle w:val="BodyText"/>
        <w:ind w:left="174" w:right="160" w:hanging="56"/>
        <w:rPr>
          <w:rFonts w:cs="Arial"/>
        </w:rPr>
      </w:pPr>
      <w:r>
        <w:rPr>
          <w:rFonts w:cs="Arial"/>
        </w:rPr>
        <w:t>Date of the Notice of Appeal Resolution; and</w:t>
      </w:r>
    </w:p>
    <w:p w:rsidR="002B225B" w:rsidRDefault="002B225B">
      <w:pPr>
        <w:pStyle w:val="BodyText"/>
        <w:ind w:left="174" w:right="160" w:hanging="56"/>
        <w:rPr>
          <w:rFonts w:cs="Arial"/>
        </w:rPr>
      </w:pPr>
    </w:p>
    <w:p w:rsidR="002B225B" w:rsidRDefault="002B225B">
      <w:pPr>
        <w:pStyle w:val="BodyText"/>
        <w:ind w:left="174" w:right="160" w:hanging="56"/>
        <w:rPr>
          <w:rFonts w:cs="Arial"/>
        </w:rPr>
      </w:pPr>
      <w:r>
        <w:rPr>
          <w:rFonts w:cs="Arial"/>
        </w:rPr>
        <w:t>4.4.2.1.15.14</w:t>
      </w:r>
    </w:p>
    <w:p w:rsidR="0033368B" w:rsidRPr="00E12BF2" w:rsidRDefault="00AF3F33">
      <w:pPr>
        <w:pStyle w:val="BodyText"/>
        <w:ind w:left="174" w:right="160" w:hanging="56"/>
        <w:rPr>
          <w:rFonts w:cs="Arial"/>
        </w:rPr>
      </w:pPr>
      <w:r w:rsidRPr="00E12BF2">
        <w:rPr>
          <w:rFonts w:cs="Arial"/>
        </w:rPr>
        <w:t xml:space="preserve">Date </w:t>
      </w:r>
      <w:r w:rsidR="0097599A">
        <w:rPr>
          <w:rFonts w:cs="Arial"/>
        </w:rPr>
        <w:t xml:space="preserve">the </w:t>
      </w:r>
      <w:r w:rsidR="00FF7A5F">
        <w:rPr>
          <w:rFonts w:cs="Arial"/>
        </w:rPr>
        <w:t>N</w:t>
      </w:r>
      <w:r w:rsidRPr="00E12BF2">
        <w:rPr>
          <w:rFonts w:cs="Arial"/>
        </w:rPr>
        <w:t xml:space="preserve">otice of </w:t>
      </w:r>
      <w:r w:rsidR="0076207F">
        <w:rPr>
          <w:rFonts w:cs="Arial"/>
        </w:rPr>
        <w:t xml:space="preserve">Appeal </w:t>
      </w:r>
      <w:r w:rsidR="00FF7A5F">
        <w:rPr>
          <w:rFonts w:cs="Arial"/>
        </w:rPr>
        <w:t>R</w:t>
      </w:r>
      <w:r w:rsidRPr="00E12BF2">
        <w:rPr>
          <w:rFonts w:cs="Arial"/>
        </w:rPr>
        <w:t xml:space="preserve">esolution </w:t>
      </w:r>
      <w:r w:rsidR="0097599A">
        <w:rPr>
          <w:rFonts w:cs="Arial"/>
        </w:rPr>
        <w:t>was sent</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8E4698" w:rsidP="00AE7350">
      <w:pPr>
        <w:pStyle w:val="BodyText"/>
        <w:ind w:right="218"/>
        <w:rPr>
          <w:rFonts w:cs="Arial"/>
        </w:rPr>
      </w:pPr>
      <w:r>
        <w:rPr>
          <w:rFonts w:cs="Arial"/>
        </w:rPr>
        <w:t>4.4.2.1.16</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is prohibited from discriminating or taking punitive </w:t>
      </w:r>
      <w:r w:rsidR="00FF163B">
        <w:rPr>
          <w:rFonts w:cs="Arial"/>
        </w:rPr>
        <w:t>a</w:t>
      </w:r>
      <w:r w:rsidR="005E5839">
        <w:rPr>
          <w:rFonts w:cs="Arial"/>
        </w:rPr>
        <w:t>ction</w:t>
      </w:r>
      <w:r w:rsidRPr="00E12BF2">
        <w:rPr>
          <w:rFonts w:cs="Arial"/>
        </w:rPr>
        <w:t xml:space="preserve"> against a Member or his/her representative for filing an </w:t>
      </w:r>
      <w:r w:rsidR="005E5839">
        <w:rPr>
          <w:rFonts w:cs="Arial"/>
        </w:rPr>
        <w:t>Appeal</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spacing w:line="229" w:lineRule="exact"/>
        <w:ind w:right="218"/>
        <w:rPr>
          <w:rFonts w:cs="Arial"/>
        </w:rPr>
      </w:pPr>
      <w:r>
        <w:rPr>
          <w:rFonts w:cs="Arial"/>
        </w:rPr>
        <w:t>4.4.2.1.17</w:t>
      </w:r>
    </w:p>
    <w:p w:rsidR="0033368B" w:rsidRPr="00E12BF2" w:rsidRDefault="00AF3F33">
      <w:pPr>
        <w:pStyle w:val="BodyText"/>
        <w:spacing w:line="229" w:lineRule="exact"/>
        <w:ind w:right="218"/>
        <w:rPr>
          <w:rFonts w:cs="Arial"/>
        </w:rPr>
      </w:pPr>
      <w:r w:rsidRPr="00E12BF2">
        <w:rPr>
          <w:rFonts w:cs="Arial"/>
        </w:rPr>
        <w:t>Continuation of Benefits for Members Receiving Non-Waiver Services and Benefits: In accordance with 42</w:t>
      </w:r>
    </w:p>
    <w:p w:rsidR="0033368B" w:rsidRDefault="00AC3702">
      <w:pPr>
        <w:pStyle w:val="BodyText"/>
        <w:ind w:right="218"/>
        <w:rPr>
          <w:rFonts w:cs="Arial"/>
        </w:rPr>
      </w:pPr>
      <w:r>
        <w:rPr>
          <w:rFonts w:cs="Arial"/>
        </w:rPr>
        <w:t>CFR</w:t>
      </w:r>
      <w:r w:rsidR="00AF3F33" w:rsidRPr="00E12BF2">
        <w:rPr>
          <w:rFonts w:cs="Arial"/>
        </w:rPr>
        <w:t xml:space="preserve"> §</w:t>
      </w:r>
      <w:r w:rsidR="007A48DC">
        <w:rPr>
          <w:rFonts w:cs="Arial"/>
        </w:rPr>
        <w:t xml:space="preserve"> </w:t>
      </w:r>
      <w:r w:rsidR="00AF3F33" w:rsidRPr="00E12BF2">
        <w:rPr>
          <w:rFonts w:cs="Arial"/>
        </w:rPr>
        <w:t>438.420</w:t>
      </w:r>
      <w:r w:rsidR="00DD0871">
        <w:rPr>
          <w:rFonts w:cs="Arial"/>
        </w:rPr>
        <w:t xml:space="preserve">(a) and </w:t>
      </w:r>
      <w:r w:rsidR="00AF3F33" w:rsidRPr="00E12BF2">
        <w:rPr>
          <w:rFonts w:cs="Arial"/>
        </w:rPr>
        <w:t xml:space="preserve">(b), the </w:t>
      </w:r>
      <w:r w:rsidR="00F3168D">
        <w:rPr>
          <w:rFonts w:cs="Arial"/>
        </w:rPr>
        <w:t>CONTRACTOR(S)</w:t>
      </w:r>
      <w:r w:rsidR="00AF3F33" w:rsidRPr="00E12BF2">
        <w:rPr>
          <w:rFonts w:cs="Arial"/>
        </w:rPr>
        <w:t xml:space="preserve"> shall continue the Member’s previously authorized non-waiver services and benefits including the benefit that is the subject of the </w:t>
      </w:r>
      <w:r w:rsidR="005E5839">
        <w:rPr>
          <w:rFonts w:cs="Arial"/>
        </w:rPr>
        <w:t>Appeal</w:t>
      </w:r>
      <w:r w:rsidR="00AF3F33" w:rsidRPr="00E12BF2">
        <w:rPr>
          <w:rFonts w:cs="Arial"/>
        </w:rPr>
        <w:t>, if all of the following criteria are met: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spacing w:line="229" w:lineRule="exact"/>
        <w:ind w:right="218"/>
        <w:rPr>
          <w:rFonts w:cs="Arial"/>
        </w:rPr>
      </w:pPr>
      <w:r>
        <w:rPr>
          <w:rFonts w:cs="Arial"/>
        </w:rPr>
        <w:t>4.4.2.1.17</w:t>
      </w:r>
      <w:r w:rsidR="00AF3F33" w:rsidRPr="00E12BF2">
        <w:rPr>
          <w:rFonts w:cs="Arial"/>
        </w:rPr>
        <w:t>.1</w:t>
      </w:r>
    </w:p>
    <w:p w:rsidR="0033368B" w:rsidRPr="00E12BF2" w:rsidRDefault="00AF3F33">
      <w:pPr>
        <w:pStyle w:val="BodyText"/>
        <w:ind w:right="218"/>
        <w:rPr>
          <w:rFonts w:cs="Arial"/>
        </w:rPr>
      </w:pPr>
      <w:r w:rsidRPr="00E12BF2">
        <w:rPr>
          <w:rFonts w:cs="Arial"/>
        </w:rPr>
        <w:t xml:space="preserve">The Member or his/her </w:t>
      </w:r>
      <w:r w:rsidR="00132F4B" w:rsidRPr="00E12BF2">
        <w:rPr>
          <w:rFonts w:cs="Arial"/>
        </w:rPr>
        <w:t>Authorized R</w:t>
      </w:r>
      <w:r w:rsidRPr="00E12BF2">
        <w:rPr>
          <w:rFonts w:cs="Arial"/>
        </w:rPr>
        <w:t>epresentative</w:t>
      </w:r>
      <w:r w:rsidR="00C34B43" w:rsidRPr="00E12BF2">
        <w:rPr>
          <w:rFonts w:cs="Arial"/>
        </w:rPr>
        <w:t xml:space="preserve"> (excluding a Provider)</w:t>
      </w:r>
      <w:r w:rsidRPr="00E12BF2">
        <w:rPr>
          <w:rFonts w:cs="Arial"/>
        </w:rPr>
        <w:t xml:space="preserve"> requests an </w:t>
      </w:r>
      <w:r w:rsidR="005E5839">
        <w:rPr>
          <w:rFonts w:cs="Arial"/>
        </w:rPr>
        <w:t>Appeal</w:t>
      </w:r>
      <w:r w:rsidRPr="00E12BF2">
        <w:rPr>
          <w:rFonts w:cs="Arial"/>
        </w:rPr>
        <w:t xml:space="preserve"> timely and </w:t>
      </w:r>
      <w:r w:rsidR="004E38C1">
        <w:rPr>
          <w:rFonts w:cs="Arial"/>
        </w:rPr>
        <w:t>C</w:t>
      </w:r>
      <w:r w:rsidRPr="00E12BF2">
        <w:rPr>
          <w:rFonts w:cs="Arial"/>
        </w:rPr>
        <w:t xml:space="preserve">ontinuation of </w:t>
      </w:r>
      <w:r w:rsidR="004E38C1">
        <w:rPr>
          <w:rFonts w:cs="Arial"/>
        </w:rPr>
        <w:t>B</w:t>
      </w:r>
      <w:r w:rsidRPr="00E12BF2">
        <w:rPr>
          <w:rFonts w:cs="Arial"/>
        </w:rPr>
        <w:t xml:space="preserve">enefits, with timely defined as on or before the later of the following: within </w:t>
      </w:r>
      <w:r w:rsidR="00E338B5">
        <w:rPr>
          <w:rFonts w:cs="Arial"/>
        </w:rPr>
        <w:t>ten (</w:t>
      </w:r>
      <w:r w:rsidRPr="00E12BF2">
        <w:rPr>
          <w:rFonts w:cs="Arial"/>
        </w:rPr>
        <w:t>10</w:t>
      </w:r>
      <w:r w:rsidR="00E338B5">
        <w:rPr>
          <w:rFonts w:cs="Arial"/>
        </w:rPr>
        <w:t>)</w:t>
      </w:r>
      <w:r w:rsidRPr="00E12BF2">
        <w:rPr>
          <w:rFonts w:cs="Arial"/>
        </w:rPr>
        <w:t xml:space="preserve"> calendar days of the </w:t>
      </w:r>
      <w:r w:rsidR="00F3168D">
        <w:rPr>
          <w:rFonts w:cs="Arial"/>
        </w:rPr>
        <w:t>CONTRACTOR(S)</w:t>
      </w:r>
      <w:r w:rsidRPr="00E12BF2">
        <w:rPr>
          <w:rFonts w:cs="Arial"/>
        </w:rPr>
        <w:t xml:space="preserve"> </w:t>
      </w:r>
      <w:r w:rsidR="00C34B43" w:rsidRPr="00E12BF2">
        <w:rPr>
          <w:rFonts w:cs="Arial"/>
        </w:rPr>
        <w:t>sending</w:t>
      </w:r>
      <w:r w:rsidRPr="00E12BF2">
        <w:rPr>
          <w:rFonts w:cs="Arial"/>
        </w:rPr>
        <w:t xml:space="preserve"> the </w:t>
      </w:r>
      <w:r w:rsidR="00FF7A5F">
        <w:rPr>
          <w:rFonts w:cs="Arial"/>
        </w:rPr>
        <w:t>N</w:t>
      </w:r>
      <w:r w:rsidRPr="00E12BF2">
        <w:rPr>
          <w:rFonts w:cs="Arial"/>
        </w:rPr>
        <w:t xml:space="preserve">otice of </w:t>
      </w:r>
      <w:r w:rsidR="00FF7A5F">
        <w:rPr>
          <w:rFonts w:cs="Arial"/>
        </w:rPr>
        <w:t>Adverse Benefit D</w:t>
      </w:r>
      <w:r w:rsidR="00C34B43" w:rsidRPr="00E12BF2">
        <w:rPr>
          <w:rFonts w:cs="Arial"/>
        </w:rPr>
        <w:t>etermination</w:t>
      </w:r>
      <w:r w:rsidRPr="00E12BF2">
        <w:rPr>
          <w:rFonts w:cs="Arial"/>
        </w:rPr>
        <w:t xml:space="preserve"> or the intended effective date of the </w:t>
      </w:r>
      <w:r w:rsidR="00F3168D">
        <w:rPr>
          <w:rFonts w:cs="Arial"/>
        </w:rPr>
        <w:t>CONTRACTOR(S)’</w:t>
      </w:r>
      <w:r w:rsidRPr="00E12BF2">
        <w:rPr>
          <w:rFonts w:cs="Arial"/>
        </w:rPr>
        <w:t xml:space="preserve"> proposed </w:t>
      </w:r>
      <w:r w:rsidR="00FF7A5F">
        <w:rPr>
          <w:rFonts w:cs="Arial"/>
        </w:rPr>
        <w:t>Adverse Benefit D</w:t>
      </w:r>
      <w:r w:rsidR="00C34B43" w:rsidRPr="00E12BF2">
        <w:rPr>
          <w:rFonts w:cs="Arial"/>
        </w:rPr>
        <w:t>etermination</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rsidP="00AE7350">
      <w:pPr>
        <w:pStyle w:val="BodyText"/>
        <w:ind w:right="218"/>
        <w:rPr>
          <w:rFonts w:cs="Arial"/>
        </w:rPr>
      </w:pPr>
      <w:r w:rsidRPr="00E12BF2">
        <w:rPr>
          <w:rFonts w:cs="Arial"/>
        </w:rPr>
        <w:t>4.4.2.1.1</w:t>
      </w:r>
      <w:r w:rsidR="008E4698">
        <w:rPr>
          <w:rFonts w:cs="Arial"/>
        </w:rPr>
        <w:t>7</w:t>
      </w:r>
      <w:r w:rsidRPr="00E12BF2">
        <w:rPr>
          <w:rFonts w:cs="Arial"/>
        </w:rPr>
        <w:t>.2</w:t>
      </w:r>
    </w:p>
    <w:p w:rsidR="0033368B" w:rsidRPr="00E12BF2" w:rsidRDefault="00AF3F33">
      <w:pPr>
        <w:pStyle w:val="BodyText"/>
        <w:ind w:right="218"/>
        <w:rPr>
          <w:rFonts w:cs="Arial"/>
        </w:rPr>
      </w:pPr>
      <w:r w:rsidRPr="00E12BF2">
        <w:rPr>
          <w:rFonts w:cs="Arial"/>
        </w:rPr>
        <w:t xml:space="preserve">The </w:t>
      </w:r>
      <w:r w:rsidR="005E5839">
        <w:rPr>
          <w:rFonts w:cs="Arial"/>
        </w:rPr>
        <w:t>Appeal</w:t>
      </w:r>
      <w:r w:rsidRPr="00E12BF2">
        <w:rPr>
          <w:rFonts w:cs="Arial"/>
        </w:rPr>
        <w:t xml:space="preserve"> request involves the termination, suspension, or reduction of a previously authorized course of treatment;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4.4.2.1.17</w:t>
      </w:r>
      <w:r w:rsidR="00AF3F33" w:rsidRPr="00E12BF2">
        <w:rPr>
          <w:rFonts w:cs="Arial"/>
        </w:rPr>
        <w:t>.3</w:t>
      </w:r>
    </w:p>
    <w:p w:rsidR="0033368B" w:rsidRPr="00E12BF2" w:rsidRDefault="00AF3F33">
      <w:pPr>
        <w:pStyle w:val="BodyText"/>
        <w:ind w:right="218"/>
        <w:rPr>
          <w:rFonts w:cs="Arial"/>
        </w:rPr>
      </w:pPr>
      <w:r w:rsidRPr="00E12BF2">
        <w:rPr>
          <w:rFonts w:cs="Arial"/>
        </w:rPr>
        <w:t>The services were ordered by an authorized Provider;</w:t>
      </w:r>
    </w:p>
    <w:p w:rsidR="00E0176D" w:rsidRPr="00E12BF2" w:rsidRDefault="00E0176D">
      <w:pPr>
        <w:pStyle w:val="BodyText"/>
        <w:spacing w:before="57"/>
        <w:ind w:right="218"/>
        <w:rPr>
          <w:rFonts w:eastAsiaTheme="minorHAnsi" w:cs="Arial"/>
        </w:rPr>
      </w:pPr>
    </w:p>
    <w:p w:rsidR="0033368B" w:rsidRPr="00E12BF2" w:rsidRDefault="008E4698">
      <w:pPr>
        <w:pStyle w:val="BodyText"/>
        <w:spacing w:before="57"/>
        <w:ind w:right="218"/>
        <w:rPr>
          <w:rFonts w:cs="Arial"/>
        </w:rPr>
      </w:pPr>
      <w:r>
        <w:rPr>
          <w:rFonts w:cs="Arial"/>
        </w:rPr>
        <w:t>4.</w:t>
      </w:r>
      <w:r w:rsidR="00AE7350">
        <w:rPr>
          <w:rFonts w:cs="Arial"/>
        </w:rPr>
        <w:t>4.</w:t>
      </w:r>
      <w:r>
        <w:rPr>
          <w:rFonts w:cs="Arial"/>
        </w:rPr>
        <w:t>2.1.17</w:t>
      </w:r>
      <w:r w:rsidR="00AF3F33" w:rsidRPr="00E12BF2">
        <w:rPr>
          <w:rFonts w:cs="Arial"/>
        </w:rPr>
        <w:t>.4</w:t>
      </w:r>
    </w:p>
    <w:p w:rsidR="0033368B" w:rsidRPr="00E12BF2" w:rsidRDefault="00AF3F33">
      <w:pPr>
        <w:pStyle w:val="BodyText"/>
        <w:ind w:right="218"/>
        <w:rPr>
          <w:rFonts w:cs="Arial"/>
        </w:rPr>
      </w:pPr>
      <w:r w:rsidRPr="00E12BF2">
        <w:rPr>
          <w:rFonts w:cs="Arial"/>
        </w:rPr>
        <w:t>The original period covered by the authorization has not expired; and</w:t>
      </w:r>
    </w:p>
    <w:p w:rsidR="0033368B" w:rsidRPr="00E12BF2" w:rsidRDefault="0033368B">
      <w:pPr>
        <w:spacing w:before="8" w:line="220" w:lineRule="exact"/>
        <w:rPr>
          <w:rFonts w:ascii="Arial" w:hAnsi="Arial" w:cs="Arial"/>
          <w:sz w:val="20"/>
          <w:szCs w:val="20"/>
        </w:rPr>
      </w:pPr>
    </w:p>
    <w:p w:rsidR="0033368B" w:rsidRPr="00E12BF2" w:rsidRDefault="008E4698">
      <w:pPr>
        <w:pStyle w:val="BodyText"/>
        <w:ind w:right="218"/>
        <w:rPr>
          <w:rFonts w:cs="Arial"/>
        </w:rPr>
      </w:pPr>
      <w:r>
        <w:rPr>
          <w:rFonts w:cs="Arial"/>
        </w:rPr>
        <w:t>4.4.2.1.17</w:t>
      </w:r>
      <w:r w:rsidR="00AF3F33" w:rsidRPr="00E12BF2">
        <w:rPr>
          <w:rFonts w:cs="Arial"/>
        </w:rPr>
        <w:t>.5</w:t>
      </w:r>
    </w:p>
    <w:p w:rsidR="0033368B" w:rsidRPr="00E12BF2" w:rsidRDefault="00AF3F33">
      <w:pPr>
        <w:pStyle w:val="BodyText"/>
        <w:ind w:right="218"/>
        <w:rPr>
          <w:rFonts w:cs="Arial"/>
        </w:rPr>
      </w:pPr>
      <w:r w:rsidRPr="00E12BF2">
        <w:rPr>
          <w:rFonts w:cs="Arial"/>
        </w:rPr>
        <w:t xml:space="preserve">The Member </w:t>
      </w:r>
      <w:r w:rsidR="00C34B43" w:rsidRPr="00E12BF2">
        <w:rPr>
          <w:rFonts w:cs="Arial"/>
        </w:rPr>
        <w:t>timely files</w:t>
      </w:r>
      <w:r w:rsidRPr="00E12BF2">
        <w:rPr>
          <w:rFonts w:cs="Arial"/>
        </w:rPr>
        <w:t xml:space="preserve"> </w:t>
      </w:r>
      <w:r w:rsidR="00C34B43" w:rsidRPr="00E12BF2">
        <w:rPr>
          <w:rFonts w:cs="Arial"/>
        </w:rPr>
        <w:t>for</w:t>
      </w:r>
      <w:r w:rsidRPr="00E12BF2">
        <w:rPr>
          <w:rFonts w:cs="Arial"/>
        </w:rPr>
        <w:t xml:space="preserve"> </w:t>
      </w:r>
      <w:r w:rsidR="00C34B43" w:rsidRPr="00E12BF2">
        <w:rPr>
          <w:rFonts w:cs="Arial"/>
        </w:rPr>
        <w:t>contin</w:t>
      </w:r>
      <w:r w:rsidR="00FF7A5F">
        <w:rPr>
          <w:rFonts w:cs="Arial"/>
        </w:rPr>
        <w:t>u</w:t>
      </w:r>
      <w:r w:rsidR="00C34B43" w:rsidRPr="00E12BF2">
        <w:rPr>
          <w:rFonts w:cs="Arial"/>
        </w:rPr>
        <w:t>ation</w:t>
      </w:r>
      <w:r w:rsidRPr="00E12BF2">
        <w:rPr>
          <w:rFonts w:cs="Arial"/>
        </w:rPr>
        <w:t xml:space="preserve"> of the benefits.</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4.4.2.1.18</w:t>
      </w:r>
    </w:p>
    <w:p w:rsidR="0033368B" w:rsidRPr="00E12BF2" w:rsidRDefault="00AF3F33">
      <w:pPr>
        <w:pStyle w:val="BodyText"/>
        <w:ind w:right="438"/>
        <w:rPr>
          <w:rFonts w:cs="Arial"/>
        </w:rPr>
      </w:pPr>
      <w:r w:rsidRPr="00E12BF2">
        <w:rPr>
          <w:rFonts w:cs="Arial"/>
        </w:rPr>
        <w:t xml:space="preserve">For a Member receiving non-waiver services and benefits, and who requests an </w:t>
      </w:r>
      <w:r w:rsidR="005E5839">
        <w:rPr>
          <w:rFonts w:cs="Arial"/>
        </w:rPr>
        <w:t>Appeal</w:t>
      </w:r>
      <w:r w:rsidRPr="00E12BF2">
        <w:rPr>
          <w:rFonts w:cs="Arial"/>
        </w:rPr>
        <w:t xml:space="preserve"> and </w:t>
      </w:r>
      <w:r w:rsidR="004E38C1">
        <w:rPr>
          <w:rFonts w:cs="Arial"/>
        </w:rPr>
        <w:t>C</w:t>
      </w:r>
      <w:r w:rsidRPr="00E12BF2">
        <w:rPr>
          <w:rFonts w:cs="Arial"/>
        </w:rPr>
        <w:t xml:space="preserve">ontinuation of </w:t>
      </w:r>
      <w:r w:rsidR="004E38C1">
        <w:rPr>
          <w:rFonts w:cs="Arial"/>
        </w:rPr>
        <w:t>B</w:t>
      </w:r>
      <w:r w:rsidRPr="00E12BF2">
        <w:rPr>
          <w:rFonts w:cs="Arial"/>
        </w:rPr>
        <w:t xml:space="preserve">enefits with the </w:t>
      </w:r>
      <w:r w:rsidR="00F3168D">
        <w:rPr>
          <w:rFonts w:cs="Arial"/>
        </w:rPr>
        <w:t>CONTRACTOR(S)</w:t>
      </w:r>
      <w:r w:rsidRPr="00E12BF2">
        <w:rPr>
          <w:rFonts w:cs="Arial"/>
        </w:rPr>
        <w:t xml:space="preserve">, the services and benefits continued pending the outcome of the </w:t>
      </w:r>
      <w:r w:rsidR="005E5839">
        <w:rPr>
          <w:rFonts w:cs="Arial"/>
        </w:rPr>
        <w:lastRenderedPageBreak/>
        <w:t>Appeal</w:t>
      </w:r>
      <w:r w:rsidRPr="00E12BF2">
        <w:rPr>
          <w:rFonts w:cs="Arial"/>
        </w:rPr>
        <w:t xml:space="preserve"> shall end </w:t>
      </w:r>
      <w:r w:rsidR="00CD039C">
        <w:rPr>
          <w:rFonts w:cs="Arial"/>
        </w:rPr>
        <w:t>ten (</w:t>
      </w:r>
      <w:r w:rsidRPr="00E12BF2">
        <w:rPr>
          <w:rFonts w:cs="Arial"/>
        </w:rPr>
        <w:t>10</w:t>
      </w:r>
      <w:r w:rsidR="00CD039C">
        <w:rPr>
          <w:rFonts w:cs="Arial"/>
        </w:rPr>
        <w:t>)</w:t>
      </w:r>
      <w:r w:rsidRPr="00E12BF2">
        <w:rPr>
          <w:rFonts w:cs="Arial"/>
        </w:rPr>
        <w:t xml:space="preserve"> calendar days following the date of the </w:t>
      </w:r>
      <w:r w:rsidR="0018414D">
        <w:rPr>
          <w:rFonts w:cs="Arial"/>
        </w:rPr>
        <w:t>N</w:t>
      </w:r>
      <w:r w:rsidRPr="00E12BF2">
        <w:rPr>
          <w:rFonts w:cs="Arial"/>
        </w:rPr>
        <w:t xml:space="preserve">otice of </w:t>
      </w:r>
      <w:r w:rsidR="005E5839">
        <w:rPr>
          <w:rFonts w:cs="Arial"/>
        </w:rPr>
        <w:t>Appeal</w:t>
      </w:r>
      <w:r w:rsidRPr="00E12BF2">
        <w:rPr>
          <w:rFonts w:cs="Arial"/>
        </w:rPr>
        <w:t xml:space="preserve"> </w:t>
      </w:r>
      <w:r w:rsidR="0018414D">
        <w:rPr>
          <w:rFonts w:cs="Arial"/>
        </w:rPr>
        <w:t>R</w:t>
      </w:r>
      <w:r w:rsidRPr="00E12BF2">
        <w:rPr>
          <w:rFonts w:cs="Arial"/>
        </w:rPr>
        <w:t xml:space="preserve">esolution concerning the termination, suspension or reduction of previously authorized services and benefits unless a Member requests a </w:t>
      </w:r>
      <w:r w:rsidR="00D66096">
        <w:rPr>
          <w:rFonts w:cs="Arial"/>
        </w:rPr>
        <w:t>State Fair Hearing</w:t>
      </w:r>
      <w:r w:rsidRPr="00E12BF2">
        <w:rPr>
          <w:rFonts w:cs="Arial"/>
        </w:rPr>
        <w:t xml:space="preserve">. The </w:t>
      </w:r>
      <w:r w:rsidR="0049583E">
        <w:rPr>
          <w:rFonts w:cs="Arial"/>
        </w:rPr>
        <w:t>N</w:t>
      </w:r>
      <w:r w:rsidRPr="00E12BF2">
        <w:rPr>
          <w:rFonts w:cs="Arial"/>
        </w:rPr>
        <w:t xml:space="preserve">otice of </w:t>
      </w:r>
      <w:r w:rsidR="005E5839">
        <w:rPr>
          <w:rFonts w:cs="Arial"/>
        </w:rPr>
        <w:t>Appeal</w:t>
      </w:r>
      <w:r w:rsidRPr="00E12BF2">
        <w:rPr>
          <w:rFonts w:cs="Arial"/>
        </w:rPr>
        <w:t xml:space="preserve"> </w:t>
      </w:r>
      <w:r w:rsidR="0049583E">
        <w:rPr>
          <w:rFonts w:cs="Arial"/>
        </w:rPr>
        <w:t>R</w:t>
      </w:r>
      <w:r w:rsidRPr="00E12BF2">
        <w:rPr>
          <w:rFonts w:cs="Arial"/>
        </w:rPr>
        <w:t xml:space="preserve">esolution shall advise the Member that the </w:t>
      </w:r>
      <w:r w:rsidR="005E5839">
        <w:rPr>
          <w:rFonts w:cs="Arial"/>
        </w:rPr>
        <w:t>Appeal</w:t>
      </w:r>
      <w:r w:rsidRPr="00E12BF2">
        <w:rPr>
          <w:rFonts w:cs="Arial"/>
        </w:rPr>
        <w:t xml:space="preserve"> decision may be reviewed through a request for a </w:t>
      </w:r>
      <w:r w:rsidR="00D66096">
        <w:rPr>
          <w:rFonts w:cs="Arial"/>
        </w:rPr>
        <w:t>State Fair Hearing</w:t>
      </w:r>
      <w:r w:rsidRPr="00E12BF2">
        <w:rPr>
          <w:rFonts w:cs="Arial"/>
        </w:rPr>
        <w:t xml:space="preserve">. If a Member submits a request for a </w:t>
      </w:r>
      <w:r w:rsidR="00D66096">
        <w:rPr>
          <w:rFonts w:cs="Arial"/>
        </w:rPr>
        <w:t>State Fair Hearing</w:t>
      </w:r>
      <w:r w:rsidRPr="00E12BF2">
        <w:rPr>
          <w:rFonts w:cs="Arial"/>
        </w:rPr>
        <w:t xml:space="preserve"> and </w:t>
      </w:r>
      <w:r w:rsidR="00EB2365">
        <w:rPr>
          <w:rFonts w:cs="Arial"/>
        </w:rPr>
        <w:t>C</w:t>
      </w:r>
      <w:r w:rsidRPr="00E12BF2">
        <w:rPr>
          <w:rFonts w:cs="Arial"/>
        </w:rPr>
        <w:t xml:space="preserve">ontinuation of </w:t>
      </w:r>
      <w:r w:rsidR="00EB2365">
        <w:rPr>
          <w:rFonts w:cs="Arial"/>
        </w:rPr>
        <w:t>B</w:t>
      </w:r>
      <w:r w:rsidRPr="00E12BF2">
        <w:rPr>
          <w:rFonts w:cs="Arial"/>
        </w:rPr>
        <w:t xml:space="preserve">enefits within </w:t>
      </w:r>
      <w:r w:rsidR="00EB2365">
        <w:rPr>
          <w:rFonts w:cs="Arial"/>
        </w:rPr>
        <w:t>ten (</w:t>
      </w:r>
      <w:r w:rsidRPr="00E12BF2">
        <w:rPr>
          <w:rFonts w:cs="Arial"/>
        </w:rPr>
        <w:t>10</w:t>
      </w:r>
      <w:r w:rsidR="00EB2365">
        <w:rPr>
          <w:rFonts w:cs="Arial"/>
        </w:rPr>
        <w:t>)</w:t>
      </w:r>
      <w:r w:rsidRPr="00E12BF2">
        <w:rPr>
          <w:rFonts w:cs="Arial"/>
        </w:rPr>
        <w:t xml:space="preserve"> calendar days of the </w:t>
      </w:r>
      <w:r w:rsidR="001A6C51">
        <w:rPr>
          <w:rFonts w:cs="Arial"/>
        </w:rPr>
        <w:t>sending</w:t>
      </w:r>
      <w:r w:rsidRPr="00E12BF2">
        <w:rPr>
          <w:rFonts w:cs="Arial"/>
        </w:rPr>
        <w:t xml:space="preserve"> date of the </w:t>
      </w:r>
      <w:r w:rsidR="001A6C51">
        <w:rPr>
          <w:rFonts w:cs="Arial"/>
        </w:rPr>
        <w:t>N</w:t>
      </w:r>
      <w:r w:rsidRPr="00E12BF2">
        <w:rPr>
          <w:rFonts w:cs="Arial"/>
        </w:rPr>
        <w:t xml:space="preserve">otice of </w:t>
      </w:r>
      <w:r w:rsidR="001A6C51">
        <w:rPr>
          <w:rFonts w:cs="Arial"/>
        </w:rPr>
        <w:t>A</w:t>
      </w:r>
      <w:r w:rsidRPr="00E12BF2">
        <w:rPr>
          <w:rFonts w:cs="Arial"/>
        </w:rPr>
        <w:t xml:space="preserve">ppeal </w:t>
      </w:r>
      <w:r w:rsidR="001A6C51">
        <w:rPr>
          <w:rFonts w:cs="Arial"/>
        </w:rPr>
        <w:t>R</w:t>
      </w:r>
      <w:r w:rsidRPr="00E12BF2">
        <w:rPr>
          <w:rFonts w:cs="Arial"/>
        </w:rPr>
        <w:t xml:space="preserve">esolution, services and benefits shall be continued through the date of the decision in the </w:t>
      </w:r>
      <w:r w:rsidR="00D66096">
        <w:rPr>
          <w:rFonts w:cs="Arial"/>
        </w:rPr>
        <w:t>State Fair Hearing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4.4.2.1.19</w:t>
      </w:r>
    </w:p>
    <w:p w:rsidR="0033368B" w:rsidRPr="00E12BF2" w:rsidRDefault="00AF3F33">
      <w:pPr>
        <w:pStyle w:val="BodyText"/>
        <w:ind w:right="124"/>
        <w:rPr>
          <w:rFonts w:cs="Arial"/>
        </w:rPr>
      </w:pPr>
      <w:r w:rsidRPr="00E12BF2">
        <w:rPr>
          <w:rFonts w:cs="Arial"/>
        </w:rPr>
        <w:t>For a Member receiving non-</w:t>
      </w:r>
      <w:r w:rsidR="00DD0871">
        <w:rPr>
          <w:rFonts w:cs="Arial"/>
        </w:rPr>
        <w:t>W</w:t>
      </w:r>
      <w:r w:rsidRPr="00E12BF2">
        <w:rPr>
          <w:rFonts w:cs="Arial"/>
        </w:rPr>
        <w:t xml:space="preserve">aiver services and benefits, and in accordance with 42 </w:t>
      </w:r>
      <w:r w:rsidR="00AC3702">
        <w:rPr>
          <w:rFonts w:cs="Arial"/>
        </w:rPr>
        <w:t>CFR</w:t>
      </w:r>
      <w:r w:rsidRPr="00E12BF2">
        <w:rPr>
          <w:rFonts w:cs="Arial"/>
        </w:rPr>
        <w:t xml:space="preserve"> §</w:t>
      </w:r>
      <w:r w:rsidR="007A48DC">
        <w:rPr>
          <w:rFonts w:cs="Arial"/>
        </w:rPr>
        <w:t xml:space="preserve"> </w:t>
      </w:r>
      <w:r w:rsidRPr="00E12BF2">
        <w:rPr>
          <w:rFonts w:cs="Arial"/>
        </w:rPr>
        <w:t xml:space="preserve">438.420(d), if the final resolution of the </w:t>
      </w:r>
      <w:r w:rsidR="005E5839">
        <w:rPr>
          <w:rFonts w:cs="Arial"/>
        </w:rPr>
        <w:t>Appeal</w:t>
      </w:r>
      <w:r w:rsidRPr="00E12BF2">
        <w:rPr>
          <w:rFonts w:cs="Arial"/>
        </w:rPr>
        <w:t xml:space="preserve"> or </w:t>
      </w:r>
      <w:r w:rsidR="00D66096">
        <w:rPr>
          <w:rFonts w:cs="Arial"/>
        </w:rPr>
        <w:t>State Fair Hearing</w:t>
      </w:r>
      <w:r w:rsidRPr="00E12BF2">
        <w:rPr>
          <w:rFonts w:cs="Arial"/>
        </w:rPr>
        <w:t xml:space="preserve"> is adverse to the Member, and upholds the </w:t>
      </w:r>
      <w:r w:rsidR="00F3168D">
        <w:rPr>
          <w:rFonts w:cs="Arial"/>
        </w:rPr>
        <w:t>CONTRACTOR(S)’</w:t>
      </w:r>
      <w:r w:rsidRPr="00E12BF2">
        <w:rPr>
          <w:rFonts w:cs="Arial"/>
        </w:rPr>
        <w:t xml:space="preserve"> </w:t>
      </w:r>
      <w:r w:rsidR="00AF5B81" w:rsidRPr="00E12BF2">
        <w:rPr>
          <w:rFonts w:cs="Arial"/>
        </w:rPr>
        <w:t>A</w:t>
      </w:r>
      <w:r w:rsidR="00C34B43" w:rsidRPr="00E12BF2">
        <w:rPr>
          <w:rFonts w:cs="Arial"/>
        </w:rPr>
        <w:t xml:space="preserve">dverse </w:t>
      </w:r>
      <w:r w:rsidR="00AF5B81" w:rsidRPr="00E12BF2">
        <w:rPr>
          <w:rFonts w:cs="Arial"/>
        </w:rPr>
        <w:t>B</w:t>
      </w:r>
      <w:r w:rsidR="00C34B43" w:rsidRPr="00E12BF2">
        <w:rPr>
          <w:rFonts w:cs="Arial"/>
        </w:rPr>
        <w:t xml:space="preserve">enefit </w:t>
      </w:r>
      <w:r w:rsidR="00AF5B81" w:rsidRPr="00E12BF2">
        <w:rPr>
          <w:rFonts w:cs="Arial"/>
        </w:rPr>
        <w:t>D</w:t>
      </w:r>
      <w:r w:rsidR="00C34B43" w:rsidRPr="00E12BF2">
        <w:rPr>
          <w:rFonts w:cs="Arial"/>
        </w:rPr>
        <w:t>etermination</w:t>
      </w:r>
      <w:r w:rsidRPr="00E12BF2">
        <w:rPr>
          <w:rFonts w:cs="Arial"/>
        </w:rPr>
        <w:t xml:space="preserve">, then to the extent that the services and benefits were furnished to the Member while the </w:t>
      </w:r>
      <w:r w:rsidR="005E5839">
        <w:rPr>
          <w:rFonts w:cs="Arial"/>
        </w:rPr>
        <w:t>Appeal</w:t>
      </w:r>
      <w:r w:rsidRPr="00E12BF2">
        <w:rPr>
          <w:rFonts w:cs="Arial"/>
        </w:rPr>
        <w:t xml:space="preserve"> or </w:t>
      </w:r>
      <w:r w:rsidR="00D66096">
        <w:rPr>
          <w:rFonts w:cs="Arial"/>
        </w:rPr>
        <w:t>State Fair Hearing</w:t>
      </w:r>
      <w:r w:rsidRPr="00E12BF2">
        <w:rPr>
          <w:rFonts w:cs="Arial"/>
        </w:rPr>
        <w:t xml:space="preserve"> was pending to comply with the </w:t>
      </w:r>
      <w:r w:rsidR="00EB2365">
        <w:rPr>
          <w:rFonts w:cs="Arial"/>
        </w:rPr>
        <w:t>C</w:t>
      </w:r>
      <w:r w:rsidRPr="00E12BF2">
        <w:rPr>
          <w:rFonts w:cs="Arial"/>
        </w:rPr>
        <w:t xml:space="preserve">ontinuation of </w:t>
      </w:r>
      <w:r w:rsidR="00EB2365">
        <w:rPr>
          <w:rFonts w:cs="Arial"/>
        </w:rPr>
        <w:t>B</w:t>
      </w:r>
      <w:r w:rsidRPr="00E12BF2">
        <w:rPr>
          <w:rFonts w:cs="Arial"/>
        </w:rPr>
        <w:t xml:space="preserve">enefits requirements, the </w:t>
      </w:r>
      <w:r w:rsidR="00F3168D">
        <w:rPr>
          <w:rFonts w:cs="Arial"/>
        </w:rPr>
        <w:t>CONTRACTOR(S)</w:t>
      </w:r>
      <w:r w:rsidRPr="00E12BF2">
        <w:rPr>
          <w:rFonts w:cs="Arial"/>
        </w:rPr>
        <w:t xml:space="preserve"> may recover such costs from the Member</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4.4.2.1.20</w:t>
      </w:r>
    </w:p>
    <w:p w:rsidR="0033368B" w:rsidRPr="00E12BF2" w:rsidRDefault="00AF3F33">
      <w:pPr>
        <w:pStyle w:val="BodyText"/>
        <w:ind w:right="192"/>
        <w:jc w:val="both"/>
        <w:rPr>
          <w:rFonts w:cs="Arial"/>
        </w:rPr>
      </w:pPr>
      <w:r w:rsidRPr="00E12BF2">
        <w:rPr>
          <w:rFonts w:cs="Arial"/>
        </w:rPr>
        <w:t>For a Member receiving non-</w:t>
      </w:r>
      <w:r w:rsidR="00DD0871">
        <w:rPr>
          <w:rFonts w:cs="Arial"/>
        </w:rPr>
        <w:t>W</w:t>
      </w:r>
      <w:r w:rsidRPr="00E12BF2">
        <w:rPr>
          <w:rFonts w:cs="Arial"/>
        </w:rPr>
        <w:t xml:space="preserve">aiver services and benefits, if the </w:t>
      </w:r>
      <w:r w:rsidR="00F3168D">
        <w:rPr>
          <w:rFonts w:cs="Arial"/>
        </w:rPr>
        <w:t>CONTRACTOR(S)</w:t>
      </w:r>
      <w:r w:rsidRPr="00E12BF2">
        <w:rPr>
          <w:rFonts w:cs="Arial"/>
        </w:rPr>
        <w:t xml:space="preserve"> continues or reinstates the Member’s services and benefits while the </w:t>
      </w:r>
      <w:r w:rsidR="00D12189">
        <w:rPr>
          <w:rFonts w:cs="Arial"/>
        </w:rPr>
        <w:t>A</w:t>
      </w:r>
      <w:r w:rsidRPr="00E12BF2">
        <w:rPr>
          <w:rFonts w:cs="Arial"/>
        </w:rPr>
        <w:t xml:space="preserve">ppeal is pending at the </w:t>
      </w:r>
      <w:r w:rsidR="00F3168D">
        <w:rPr>
          <w:rFonts w:cs="Arial"/>
        </w:rPr>
        <w:t>CONTRACTOR(S)</w:t>
      </w:r>
      <w:r w:rsidRPr="00E12BF2">
        <w:rPr>
          <w:rFonts w:cs="Arial"/>
        </w:rPr>
        <w:t xml:space="preserve"> or pending the </w:t>
      </w:r>
      <w:r w:rsidR="00D66096">
        <w:rPr>
          <w:rFonts w:cs="Arial"/>
        </w:rPr>
        <w:t>State Fair Hearing</w:t>
      </w:r>
      <w:r w:rsidRPr="00E12BF2">
        <w:rPr>
          <w:rFonts w:cs="Arial"/>
        </w:rPr>
        <w:t xml:space="preserve"> decision, the services and benefits shall be continued until one (1) of the following occurs:</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4.4.2.1.20</w:t>
      </w:r>
      <w:r w:rsidR="00AF3F33" w:rsidRPr="00E12BF2">
        <w:rPr>
          <w:rFonts w:cs="Arial"/>
        </w:rPr>
        <w:t>.1</w:t>
      </w:r>
    </w:p>
    <w:p w:rsidR="0033368B" w:rsidRPr="00E12BF2" w:rsidRDefault="00AF3F33">
      <w:pPr>
        <w:pStyle w:val="BodyText"/>
        <w:spacing w:before="1"/>
        <w:ind w:right="218"/>
        <w:rPr>
          <w:rFonts w:cs="Arial"/>
        </w:rPr>
      </w:pPr>
      <w:r w:rsidRPr="00E12BF2">
        <w:rPr>
          <w:rFonts w:cs="Arial"/>
        </w:rPr>
        <w:t xml:space="preserve">The Member withdraws the </w:t>
      </w:r>
      <w:r w:rsidR="00D12189">
        <w:rPr>
          <w:rFonts w:cs="Arial"/>
        </w:rPr>
        <w:t>A</w:t>
      </w:r>
      <w:r w:rsidRPr="00E12BF2">
        <w:rPr>
          <w:rFonts w:cs="Arial"/>
        </w:rPr>
        <w:t xml:space="preserve">ppeal or </w:t>
      </w:r>
      <w:r w:rsidR="00D66096">
        <w:rPr>
          <w:rFonts w:cs="Arial"/>
        </w:rPr>
        <w:t>State Fair Hearing</w:t>
      </w:r>
      <w:r w:rsidRPr="00E12BF2">
        <w:rPr>
          <w:rFonts w:cs="Arial"/>
        </w:rPr>
        <w:t xml:space="preserve"> request;</w:t>
      </w:r>
    </w:p>
    <w:p w:rsidR="0033368B" w:rsidRPr="00E12BF2" w:rsidRDefault="0033368B">
      <w:pPr>
        <w:spacing w:before="8" w:line="220" w:lineRule="exact"/>
        <w:rPr>
          <w:rFonts w:ascii="Arial" w:hAnsi="Arial" w:cs="Arial"/>
          <w:sz w:val="20"/>
          <w:szCs w:val="20"/>
        </w:rPr>
      </w:pPr>
    </w:p>
    <w:p w:rsidR="0033368B" w:rsidRPr="00E12BF2" w:rsidRDefault="008E4698">
      <w:pPr>
        <w:pStyle w:val="BodyText"/>
        <w:ind w:right="218"/>
        <w:rPr>
          <w:rFonts w:cs="Arial"/>
        </w:rPr>
      </w:pPr>
      <w:r>
        <w:rPr>
          <w:rFonts w:cs="Arial"/>
        </w:rPr>
        <w:t>4.4.2.1.20</w:t>
      </w:r>
      <w:r w:rsidR="00AF3F33" w:rsidRPr="00E12BF2">
        <w:rPr>
          <w:rFonts w:cs="Arial"/>
        </w:rPr>
        <w:t>.2</w:t>
      </w:r>
    </w:p>
    <w:p w:rsidR="0033368B" w:rsidRPr="00E12BF2" w:rsidRDefault="00AF3F33">
      <w:pPr>
        <w:pStyle w:val="BodyText"/>
        <w:ind w:right="218"/>
        <w:rPr>
          <w:rFonts w:cs="Arial"/>
        </w:rPr>
      </w:pPr>
      <w:r w:rsidRPr="00E12BF2">
        <w:rPr>
          <w:rFonts w:cs="Arial"/>
        </w:rPr>
        <w:t xml:space="preserve">The Member does not request </w:t>
      </w:r>
      <w:r w:rsidR="00EB2365">
        <w:rPr>
          <w:rFonts w:cs="Arial"/>
        </w:rPr>
        <w:t>C</w:t>
      </w:r>
      <w:r w:rsidR="00DD0871">
        <w:rPr>
          <w:rFonts w:cs="Arial"/>
        </w:rPr>
        <w:t xml:space="preserve">ontinuation of </w:t>
      </w:r>
      <w:r w:rsidR="00EB2365">
        <w:rPr>
          <w:rFonts w:cs="Arial"/>
        </w:rPr>
        <w:t>B</w:t>
      </w:r>
      <w:r w:rsidR="00DD0871">
        <w:rPr>
          <w:rFonts w:cs="Arial"/>
        </w:rPr>
        <w:t>enefits</w:t>
      </w:r>
      <w:r w:rsidRPr="00E12BF2">
        <w:rPr>
          <w:rFonts w:cs="Arial"/>
        </w:rPr>
        <w:t xml:space="preserve"> within </w:t>
      </w:r>
      <w:r w:rsidR="00FF7A5F">
        <w:rPr>
          <w:rFonts w:cs="Arial"/>
        </w:rPr>
        <w:t>ten (</w:t>
      </w:r>
      <w:r w:rsidRPr="00E12BF2">
        <w:rPr>
          <w:rFonts w:cs="Arial"/>
        </w:rPr>
        <w:t>10</w:t>
      </w:r>
      <w:r w:rsidR="00FF7A5F">
        <w:rPr>
          <w:rFonts w:cs="Arial"/>
        </w:rPr>
        <w:t>)</w:t>
      </w:r>
      <w:r w:rsidRPr="00E12BF2">
        <w:rPr>
          <w:rFonts w:cs="Arial"/>
        </w:rPr>
        <w:t xml:space="preserve"> calendar days of the </w:t>
      </w:r>
      <w:r w:rsidR="00F3168D">
        <w:rPr>
          <w:rFonts w:cs="Arial"/>
        </w:rPr>
        <w:t>CONTRACTOR(S)</w:t>
      </w:r>
      <w:r w:rsidRPr="00E12BF2">
        <w:rPr>
          <w:rFonts w:cs="Arial"/>
        </w:rPr>
        <w:t xml:space="preserve"> </w:t>
      </w:r>
      <w:r w:rsidR="00914D95">
        <w:rPr>
          <w:rFonts w:cs="Arial"/>
        </w:rPr>
        <w:t>sending</w:t>
      </w:r>
      <w:r w:rsidRPr="00E12BF2">
        <w:rPr>
          <w:rFonts w:cs="Arial"/>
        </w:rPr>
        <w:t xml:space="preserve"> the </w:t>
      </w:r>
      <w:r w:rsidR="00D12189">
        <w:rPr>
          <w:rFonts w:cs="Arial"/>
        </w:rPr>
        <w:t>N</w:t>
      </w:r>
      <w:r w:rsidRPr="00E12BF2">
        <w:rPr>
          <w:rFonts w:cs="Arial"/>
        </w:rPr>
        <w:t xml:space="preserve">otice of </w:t>
      </w:r>
      <w:r w:rsidR="00AF5B81" w:rsidRPr="00E12BF2">
        <w:rPr>
          <w:rFonts w:cs="Arial"/>
        </w:rPr>
        <w:t>A</w:t>
      </w:r>
      <w:r w:rsidR="00C34B43" w:rsidRPr="00E12BF2">
        <w:rPr>
          <w:rFonts w:cs="Arial"/>
        </w:rPr>
        <w:t xml:space="preserve">dverse </w:t>
      </w:r>
      <w:r w:rsidR="00AF5B81" w:rsidRPr="00E12BF2">
        <w:rPr>
          <w:rFonts w:cs="Arial"/>
        </w:rPr>
        <w:t>B</w:t>
      </w:r>
      <w:r w:rsidR="00C34B43" w:rsidRPr="00E12BF2">
        <w:rPr>
          <w:rFonts w:cs="Arial"/>
        </w:rPr>
        <w:t xml:space="preserve">enefit </w:t>
      </w:r>
      <w:r w:rsidR="00AF5B81" w:rsidRPr="00E12BF2">
        <w:rPr>
          <w:rFonts w:cs="Arial"/>
        </w:rPr>
        <w:t>D</w:t>
      </w:r>
      <w:r w:rsidR="00C34B43" w:rsidRPr="00E12BF2">
        <w:rPr>
          <w:rFonts w:cs="Arial"/>
        </w:rPr>
        <w:t>etermination</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4.4.2.1.20</w:t>
      </w:r>
      <w:r w:rsidR="00AF3F33" w:rsidRPr="00E12BF2">
        <w:rPr>
          <w:rFonts w:cs="Arial"/>
        </w:rPr>
        <w:t>.3</w:t>
      </w:r>
    </w:p>
    <w:p w:rsidR="0033368B" w:rsidRPr="00E12BF2" w:rsidRDefault="00AF3F33">
      <w:pPr>
        <w:pStyle w:val="BodyText"/>
        <w:ind w:right="218"/>
        <w:rPr>
          <w:rFonts w:cs="Arial"/>
        </w:rPr>
      </w:pPr>
      <w:r w:rsidRPr="00E12BF2">
        <w:rPr>
          <w:rFonts w:cs="Arial"/>
        </w:rPr>
        <w:t xml:space="preserve">A </w:t>
      </w:r>
      <w:r w:rsidR="00D66096">
        <w:rPr>
          <w:rFonts w:cs="Arial"/>
        </w:rPr>
        <w:t>State Fair Hearing</w:t>
      </w:r>
      <w:r w:rsidRPr="00E12BF2">
        <w:rPr>
          <w:rFonts w:cs="Arial"/>
        </w:rPr>
        <w:t xml:space="preserve"> officer issues a </w:t>
      </w:r>
      <w:r w:rsidR="00C24F61">
        <w:rPr>
          <w:rFonts w:cs="Arial"/>
        </w:rPr>
        <w:t>State Fair Hearing</w:t>
      </w:r>
      <w:r w:rsidR="00C24F61" w:rsidRPr="00E12BF2">
        <w:rPr>
          <w:rFonts w:cs="Arial"/>
        </w:rPr>
        <w:t xml:space="preserve"> </w:t>
      </w:r>
      <w:r w:rsidRPr="00E12BF2">
        <w:rPr>
          <w:rFonts w:cs="Arial"/>
        </w:rPr>
        <w:t>de</w:t>
      </w:r>
      <w:r w:rsidR="008E4698">
        <w:rPr>
          <w:rFonts w:cs="Arial"/>
        </w:rPr>
        <w:t>cision adverse to the Member.</w:t>
      </w:r>
    </w:p>
    <w:p w:rsidR="0033368B" w:rsidRPr="00E12BF2" w:rsidRDefault="0033368B">
      <w:pPr>
        <w:spacing w:before="8" w:line="220" w:lineRule="exact"/>
        <w:rPr>
          <w:rFonts w:ascii="Arial" w:hAnsi="Arial" w:cs="Arial"/>
          <w:sz w:val="20"/>
          <w:szCs w:val="20"/>
        </w:rPr>
      </w:pPr>
    </w:p>
    <w:p w:rsidR="0033368B" w:rsidRPr="00E12BF2" w:rsidRDefault="008E4698" w:rsidP="00FF7A5F">
      <w:pPr>
        <w:pStyle w:val="BodyText"/>
        <w:ind w:right="218"/>
        <w:rPr>
          <w:rFonts w:cs="Arial"/>
        </w:rPr>
      </w:pPr>
      <w:r>
        <w:rPr>
          <w:rFonts w:cs="Arial"/>
        </w:rPr>
        <w:t>4.4.2.1.21</w:t>
      </w:r>
    </w:p>
    <w:p w:rsidR="0033368B" w:rsidRPr="00E12BF2" w:rsidRDefault="00AF3F33">
      <w:pPr>
        <w:pStyle w:val="BodyText"/>
        <w:ind w:right="254"/>
        <w:rPr>
          <w:rFonts w:cs="Arial"/>
        </w:rPr>
      </w:pPr>
      <w:r w:rsidRPr="00E12BF2">
        <w:rPr>
          <w:rFonts w:cs="Arial"/>
        </w:rPr>
        <w:t>Continuation of Benefits for Members Receivin</w:t>
      </w:r>
      <w:r w:rsidR="00BC0CF3">
        <w:rPr>
          <w:rFonts w:cs="Arial"/>
        </w:rPr>
        <w:t>g Waiver Services and Benefits: i</w:t>
      </w:r>
      <w:r w:rsidRPr="00E12BF2">
        <w:rPr>
          <w:rFonts w:cs="Arial"/>
        </w:rPr>
        <w:t xml:space="preserve">n accordance with Special Terms and Conditions #32, the </w:t>
      </w:r>
      <w:r w:rsidR="00F3168D">
        <w:rPr>
          <w:rFonts w:cs="Arial"/>
        </w:rPr>
        <w:t>CONTRACTOR(S)</w:t>
      </w:r>
      <w:r w:rsidRPr="00E12BF2">
        <w:rPr>
          <w:rFonts w:cs="Arial"/>
        </w:rPr>
        <w:t xml:space="preserve"> shall continue the Member’s HCBS </w:t>
      </w:r>
      <w:r w:rsidR="00FF7A5F">
        <w:rPr>
          <w:rFonts w:cs="Arial"/>
        </w:rPr>
        <w:t>W</w:t>
      </w:r>
      <w:r w:rsidRPr="00E12BF2">
        <w:rPr>
          <w:rFonts w:cs="Arial"/>
        </w:rPr>
        <w:t xml:space="preserve">aiver services and benefits currently received by the Member, including the services and benefits that are the subject of the </w:t>
      </w:r>
      <w:r w:rsidR="005E5839">
        <w:rPr>
          <w:rFonts w:cs="Arial"/>
        </w:rPr>
        <w:t>Appeal</w:t>
      </w:r>
      <w:r w:rsidRPr="00E12BF2">
        <w:rPr>
          <w:rFonts w:cs="Arial"/>
        </w:rPr>
        <w:t>, if all of the following criteria are met: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spacing w:line="229" w:lineRule="exact"/>
        <w:ind w:right="218"/>
        <w:rPr>
          <w:rFonts w:cs="Arial"/>
        </w:rPr>
      </w:pPr>
      <w:r>
        <w:rPr>
          <w:rFonts w:cs="Arial"/>
        </w:rPr>
        <w:t>4.4.2.1.21</w:t>
      </w:r>
      <w:r w:rsidR="00AF3F33" w:rsidRPr="00E12BF2">
        <w:rPr>
          <w:rFonts w:cs="Arial"/>
        </w:rPr>
        <w:t>.1</w:t>
      </w:r>
    </w:p>
    <w:p w:rsidR="0033368B" w:rsidRPr="00E12BF2" w:rsidRDefault="00AF3F33">
      <w:pPr>
        <w:pStyle w:val="BodyText"/>
        <w:ind w:right="438"/>
        <w:rPr>
          <w:rFonts w:cs="Arial"/>
        </w:rPr>
      </w:pPr>
      <w:r w:rsidRPr="00E12BF2">
        <w:rPr>
          <w:rFonts w:cs="Arial"/>
        </w:rPr>
        <w:t xml:space="preserve">The Member or </w:t>
      </w:r>
      <w:r w:rsidR="00822FEF">
        <w:rPr>
          <w:rFonts w:cs="Arial"/>
        </w:rPr>
        <w:t>Authorized Representative</w:t>
      </w:r>
      <w:r w:rsidRPr="00E12BF2">
        <w:rPr>
          <w:rFonts w:cs="Arial"/>
        </w:rPr>
        <w:t xml:space="preserve"> requests an </w:t>
      </w:r>
      <w:r w:rsidR="005E5839">
        <w:rPr>
          <w:rFonts w:cs="Arial"/>
        </w:rPr>
        <w:t>Appeal</w:t>
      </w:r>
      <w:r w:rsidRPr="00E12BF2">
        <w:rPr>
          <w:rFonts w:cs="Arial"/>
        </w:rPr>
        <w:t xml:space="preserve"> timely, with timely defined as on or before </w:t>
      </w:r>
      <w:r w:rsidR="007A48DC">
        <w:rPr>
          <w:rFonts w:cs="Arial"/>
        </w:rPr>
        <w:t>thirty-three (</w:t>
      </w:r>
      <w:r w:rsidRPr="00E12BF2">
        <w:rPr>
          <w:rFonts w:cs="Arial"/>
        </w:rPr>
        <w:t>33</w:t>
      </w:r>
      <w:r w:rsidR="007A48DC">
        <w:rPr>
          <w:rFonts w:cs="Arial"/>
        </w:rPr>
        <w:t>)</w:t>
      </w:r>
      <w:r w:rsidRPr="00E12BF2">
        <w:rPr>
          <w:rFonts w:cs="Arial"/>
        </w:rPr>
        <w:t xml:space="preserve"> calendar days of the </w:t>
      </w:r>
      <w:r w:rsidR="00DF6BEC">
        <w:rPr>
          <w:rFonts w:cs="Arial"/>
        </w:rPr>
        <w:t xml:space="preserve">date of the </w:t>
      </w:r>
      <w:r w:rsidR="00F3168D">
        <w:rPr>
          <w:rFonts w:cs="Arial"/>
        </w:rPr>
        <w:t>CONTRACTOR(S)</w:t>
      </w:r>
      <w:r w:rsidR="00DF6BEC">
        <w:rPr>
          <w:rFonts w:cs="Arial"/>
        </w:rPr>
        <w:t>’</w:t>
      </w:r>
      <w:r w:rsidRPr="00E12BF2">
        <w:rPr>
          <w:rFonts w:cs="Arial"/>
        </w:rPr>
        <w:t xml:space="preserve"> </w:t>
      </w:r>
      <w:r w:rsidR="00822FEF">
        <w:rPr>
          <w:rFonts w:cs="Arial"/>
        </w:rPr>
        <w:t>N</w:t>
      </w:r>
      <w:r w:rsidRPr="00E12BF2">
        <w:rPr>
          <w:rFonts w:cs="Arial"/>
        </w:rPr>
        <w:t xml:space="preserve">otice of </w:t>
      </w:r>
      <w:r w:rsidR="000E3150" w:rsidRPr="00E12BF2">
        <w:rPr>
          <w:rFonts w:cs="Arial"/>
        </w:rPr>
        <w:t>Adverse Benefit Determination</w:t>
      </w:r>
      <w:r w:rsidRPr="00E12BF2">
        <w:rPr>
          <w:rFonts w:cs="Arial"/>
        </w:rPr>
        <w:t xml:space="preserve"> that terminates, suspends or reduces the previously authorized services and benefits;</w:t>
      </w:r>
    </w:p>
    <w:p w:rsidR="000E3150" w:rsidRPr="00E12BF2" w:rsidRDefault="000E3150">
      <w:pPr>
        <w:pStyle w:val="BodyText"/>
        <w:spacing w:before="57"/>
        <w:ind w:right="218"/>
        <w:rPr>
          <w:rFonts w:eastAsiaTheme="minorHAnsi" w:cs="Arial"/>
        </w:rPr>
      </w:pPr>
    </w:p>
    <w:p w:rsidR="0033368B" w:rsidRPr="00E12BF2" w:rsidRDefault="008E4698">
      <w:pPr>
        <w:pStyle w:val="BodyText"/>
        <w:spacing w:before="57"/>
        <w:ind w:right="218"/>
        <w:rPr>
          <w:rFonts w:cs="Arial"/>
        </w:rPr>
      </w:pPr>
      <w:r>
        <w:rPr>
          <w:rFonts w:cs="Arial"/>
        </w:rPr>
        <w:t>4.4.2.1.21</w:t>
      </w:r>
      <w:r w:rsidR="00AF3F33" w:rsidRPr="00E12BF2">
        <w:rPr>
          <w:rFonts w:cs="Arial"/>
        </w:rPr>
        <w:t>.2</w:t>
      </w:r>
    </w:p>
    <w:p w:rsidR="0033368B" w:rsidRPr="00E12BF2" w:rsidRDefault="00AF3F33">
      <w:pPr>
        <w:pStyle w:val="BodyText"/>
        <w:ind w:right="218"/>
        <w:rPr>
          <w:rFonts w:cs="Arial"/>
        </w:rPr>
      </w:pPr>
      <w:r w:rsidRPr="00E12BF2">
        <w:rPr>
          <w:rFonts w:cs="Arial"/>
        </w:rPr>
        <w:t xml:space="preserve">The </w:t>
      </w:r>
      <w:r w:rsidR="005E5839">
        <w:rPr>
          <w:rFonts w:cs="Arial"/>
        </w:rPr>
        <w:t>Appeal</w:t>
      </w:r>
      <w:r w:rsidRPr="00E12BF2">
        <w:rPr>
          <w:rFonts w:cs="Arial"/>
        </w:rPr>
        <w:t xml:space="preserve"> involves the termination, suspension or reduction of a previously authorized course </w:t>
      </w:r>
      <w:r w:rsidR="007A48DC" w:rsidRPr="00E12BF2">
        <w:rPr>
          <w:rFonts w:cs="Arial"/>
        </w:rPr>
        <w:t>of treatment</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4.4.2.1.2</w:t>
      </w:r>
      <w:r w:rsidR="008E4698">
        <w:rPr>
          <w:rFonts w:cs="Arial"/>
        </w:rPr>
        <w:t>1</w:t>
      </w:r>
      <w:r w:rsidRPr="00E12BF2">
        <w:rPr>
          <w:rFonts w:cs="Arial"/>
        </w:rPr>
        <w:t>.3</w:t>
      </w:r>
    </w:p>
    <w:p w:rsidR="0033368B" w:rsidRPr="00E12BF2" w:rsidRDefault="00AF3F33">
      <w:pPr>
        <w:pStyle w:val="BodyText"/>
        <w:ind w:right="218"/>
        <w:rPr>
          <w:rFonts w:cs="Arial"/>
        </w:rPr>
      </w:pPr>
      <w:r w:rsidRPr="00E12BF2">
        <w:rPr>
          <w:rFonts w:cs="Arial"/>
        </w:rPr>
        <w:t>The services were ordered by an authorized Provider;</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4.4.2.1.21</w:t>
      </w:r>
      <w:r w:rsidR="00AF3F33" w:rsidRPr="00E12BF2">
        <w:rPr>
          <w:rFonts w:cs="Arial"/>
        </w:rPr>
        <w:t>.4</w:t>
      </w:r>
    </w:p>
    <w:p w:rsidR="0033368B" w:rsidRDefault="00AF3F33">
      <w:pPr>
        <w:pStyle w:val="BodyText"/>
        <w:ind w:right="218"/>
        <w:rPr>
          <w:rFonts w:cs="Arial"/>
        </w:rPr>
      </w:pPr>
      <w:r w:rsidRPr="00E12BF2">
        <w:rPr>
          <w:rFonts w:cs="Arial"/>
        </w:rPr>
        <w:t>The original period covered by the authorization has not expired.</w:t>
      </w:r>
    </w:p>
    <w:p w:rsidR="00DD0871" w:rsidRPr="00E12BF2" w:rsidRDefault="00DD0871">
      <w:pPr>
        <w:pStyle w:val="BodyText"/>
        <w:ind w:right="218"/>
        <w:rPr>
          <w:rFonts w:cs="Arial"/>
        </w:rPr>
      </w:pPr>
    </w:p>
    <w:p w:rsidR="0033368B" w:rsidRPr="00E12BF2" w:rsidRDefault="008E4698">
      <w:pPr>
        <w:pStyle w:val="BodyText"/>
        <w:ind w:right="218"/>
        <w:rPr>
          <w:rFonts w:cs="Arial"/>
        </w:rPr>
      </w:pPr>
      <w:r>
        <w:rPr>
          <w:rFonts w:cs="Arial"/>
        </w:rPr>
        <w:t>4.4.2.1.22</w:t>
      </w:r>
    </w:p>
    <w:p w:rsidR="0033368B" w:rsidRPr="00E12BF2" w:rsidRDefault="00AF3F33">
      <w:pPr>
        <w:pStyle w:val="BodyText"/>
        <w:ind w:right="584"/>
        <w:rPr>
          <w:rFonts w:cs="Arial"/>
        </w:rPr>
      </w:pPr>
      <w:r w:rsidRPr="00E12BF2">
        <w:rPr>
          <w:rFonts w:cs="Arial"/>
        </w:rPr>
        <w:t xml:space="preserve">For a Member receiving HCBS waiver services and benefits, the previously authorized waiver services and benefits shall be continued for </w:t>
      </w:r>
      <w:r w:rsidR="00FF7A5F">
        <w:rPr>
          <w:rFonts w:cs="Arial"/>
        </w:rPr>
        <w:t>thirty-three (</w:t>
      </w:r>
      <w:r w:rsidRPr="00E12BF2">
        <w:rPr>
          <w:rFonts w:cs="Arial"/>
        </w:rPr>
        <w:t>33</w:t>
      </w:r>
      <w:r w:rsidR="00FF7A5F">
        <w:rPr>
          <w:rFonts w:cs="Arial"/>
        </w:rPr>
        <w:t>)</w:t>
      </w:r>
      <w:r w:rsidRPr="00E12BF2">
        <w:rPr>
          <w:rFonts w:cs="Arial"/>
        </w:rPr>
        <w:t xml:space="preserve"> calendar days from the date of the </w:t>
      </w:r>
      <w:r w:rsidR="00822FEF">
        <w:rPr>
          <w:rFonts w:cs="Arial"/>
        </w:rPr>
        <w:t>N</w:t>
      </w:r>
      <w:r w:rsidRPr="00E12BF2">
        <w:rPr>
          <w:rFonts w:cs="Arial"/>
        </w:rPr>
        <w:t xml:space="preserve">otice of </w:t>
      </w:r>
      <w:r w:rsidR="00822FEF">
        <w:rPr>
          <w:rFonts w:cs="Arial"/>
        </w:rPr>
        <w:t>Adverse Benefit D</w:t>
      </w:r>
      <w:r w:rsidR="00741E08" w:rsidRPr="00E12BF2">
        <w:rPr>
          <w:rFonts w:cs="Arial"/>
        </w:rPr>
        <w:t>etermination</w:t>
      </w:r>
      <w:r w:rsidRPr="00E12BF2">
        <w:rPr>
          <w:rFonts w:cs="Arial"/>
        </w:rPr>
        <w:t xml:space="preserve"> that terminates, suspends or reduces the previously authorized waiver services and benefits. If the Member requests an </w:t>
      </w:r>
      <w:r w:rsidR="005E5839">
        <w:rPr>
          <w:rFonts w:cs="Arial"/>
        </w:rPr>
        <w:t>Appeal</w:t>
      </w:r>
      <w:r w:rsidRPr="00E12BF2">
        <w:rPr>
          <w:rFonts w:cs="Arial"/>
        </w:rPr>
        <w:t xml:space="preserve"> within those </w:t>
      </w:r>
      <w:r w:rsidR="00FF7A5F">
        <w:rPr>
          <w:rFonts w:cs="Arial"/>
        </w:rPr>
        <w:t>thirty-three (</w:t>
      </w:r>
      <w:r w:rsidRPr="00E12BF2">
        <w:rPr>
          <w:rFonts w:cs="Arial"/>
        </w:rPr>
        <w:t>33</w:t>
      </w:r>
      <w:r w:rsidR="00FF7A5F">
        <w:rPr>
          <w:rFonts w:cs="Arial"/>
        </w:rPr>
        <w:t>)</w:t>
      </w:r>
      <w:r w:rsidRPr="00E12BF2">
        <w:rPr>
          <w:rFonts w:cs="Arial"/>
        </w:rPr>
        <w:t xml:space="preserve"> calendar days, </w:t>
      </w:r>
      <w:r w:rsidRPr="00E12BF2">
        <w:rPr>
          <w:rFonts w:cs="Arial"/>
        </w:rPr>
        <w:lastRenderedPageBreak/>
        <w:t xml:space="preserve">the Member’s current waiver services and benefits shall continue for the duration of the </w:t>
      </w:r>
      <w:r w:rsidR="005E5839">
        <w:rPr>
          <w:rFonts w:cs="Arial"/>
        </w:rPr>
        <w:t>Appeal</w:t>
      </w:r>
      <w:r w:rsidR="00513FB0">
        <w:rPr>
          <w:rFonts w:cs="Arial"/>
        </w:rPr>
        <w:t>;</w:t>
      </w:r>
    </w:p>
    <w:p w:rsidR="0033368B" w:rsidRPr="00E12BF2" w:rsidRDefault="0033368B">
      <w:pPr>
        <w:spacing w:before="9" w:line="220" w:lineRule="exact"/>
        <w:rPr>
          <w:rFonts w:ascii="Arial" w:hAnsi="Arial" w:cs="Arial"/>
          <w:sz w:val="20"/>
          <w:szCs w:val="20"/>
        </w:rPr>
      </w:pPr>
    </w:p>
    <w:p w:rsidR="0033368B" w:rsidRPr="00E12BF2" w:rsidRDefault="008E4698">
      <w:pPr>
        <w:pStyle w:val="BodyText"/>
        <w:ind w:right="218"/>
        <w:rPr>
          <w:rFonts w:cs="Arial"/>
        </w:rPr>
      </w:pPr>
      <w:r>
        <w:rPr>
          <w:rFonts w:cs="Arial"/>
        </w:rPr>
        <w:t>4.4.2.1.23</w:t>
      </w:r>
    </w:p>
    <w:p w:rsidR="0033368B" w:rsidRPr="00E12BF2" w:rsidRDefault="00AF3F33">
      <w:pPr>
        <w:pStyle w:val="BodyText"/>
        <w:ind w:right="551"/>
        <w:rPr>
          <w:rFonts w:cs="Arial"/>
        </w:rPr>
      </w:pPr>
      <w:r w:rsidRPr="00E12BF2">
        <w:rPr>
          <w:rFonts w:cs="Arial"/>
        </w:rPr>
        <w:t xml:space="preserve">For a Member receiving HCBS </w:t>
      </w:r>
      <w:r w:rsidR="00FF7A5F">
        <w:rPr>
          <w:rFonts w:cs="Arial"/>
        </w:rPr>
        <w:t>W</w:t>
      </w:r>
      <w:r w:rsidRPr="00E12BF2">
        <w:rPr>
          <w:rFonts w:cs="Arial"/>
        </w:rPr>
        <w:t xml:space="preserve">aiver services and benefits, the services and benefits continued pending the outcome of the </w:t>
      </w:r>
      <w:r w:rsidR="005E5839">
        <w:rPr>
          <w:rFonts w:cs="Arial"/>
        </w:rPr>
        <w:t>Appeal</w:t>
      </w:r>
      <w:r w:rsidRPr="00E12BF2">
        <w:rPr>
          <w:rFonts w:cs="Arial"/>
        </w:rPr>
        <w:t xml:space="preserve"> shall end </w:t>
      </w:r>
      <w:r w:rsidR="00FF7A5F">
        <w:rPr>
          <w:rFonts w:cs="Arial"/>
        </w:rPr>
        <w:t>ten (</w:t>
      </w:r>
      <w:r w:rsidRPr="00E12BF2">
        <w:rPr>
          <w:rFonts w:cs="Arial"/>
        </w:rPr>
        <w:t>10</w:t>
      </w:r>
      <w:r w:rsidR="00FF7A5F">
        <w:rPr>
          <w:rFonts w:cs="Arial"/>
        </w:rPr>
        <w:t>)</w:t>
      </w:r>
      <w:r w:rsidRPr="00E12BF2">
        <w:rPr>
          <w:rFonts w:cs="Arial"/>
        </w:rPr>
        <w:t xml:space="preserve"> calendar days following the </w:t>
      </w:r>
      <w:r w:rsidR="00741E08" w:rsidRPr="00E12BF2">
        <w:rPr>
          <w:rFonts w:cs="Arial"/>
        </w:rPr>
        <w:t>sending</w:t>
      </w:r>
      <w:r w:rsidRPr="00E12BF2">
        <w:rPr>
          <w:rFonts w:cs="Arial"/>
        </w:rPr>
        <w:t xml:space="preserve"> date of the </w:t>
      </w:r>
      <w:r w:rsidR="00FF7A5F">
        <w:rPr>
          <w:rFonts w:cs="Arial"/>
        </w:rPr>
        <w:t>N</w:t>
      </w:r>
      <w:r w:rsidRPr="00E12BF2">
        <w:rPr>
          <w:rFonts w:cs="Arial"/>
        </w:rPr>
        <w:t xml:space="preserve">otice of </w:t>
      </w:r>
      <w:r w:rsidR="00FF7A5F">
        <w:rPr>
          <w:rFonts w:cs="Arial"/>
        </w:rPr>
        <w:t xml:space="preserve">Member </w:t>
      </w:r>
      <w:r w:rsidR="005E5839">
        <w:rPr>
          <w:rFonts w:cs="Arial"/>
        </w:rPr>
        <w:t>Appeal</w:t>
      </w:r>
      <w:r w:rsidRPr="00E12BF2">
        <w:rPr>
          <w:rFonts w:cs="Arial"/>
        </w:rPr>
        <w:t xml:space="preserve"> </w:t>
      </w:r>
      <w:r w:rsidR="00FF7A5F">
        <w:rPr>
          <w:rFonts w:cs="Arial"/>
        </w:rPr>
        <w:t>R</w:t>
      </w:r>
      <w:r w:rsidRPr="00E12BF2">
        <w:rPr>
          <w:rFonts w:cs="Arial"/>
        </w:rPr>
        <w:t xml:space="preserve">esolution concerning the termination, suspension or reduction of previously authorized services unless a Member requests a </w:t>
      </w:r>
      <w:r w:rsidR="00D66096">
        <w:rPr>
          <w:rFonts w:cs="Arial"/>
        </w:rPr>
        <w:t>State Fair Hearing</w:t>
      </w:r>
      <w:r w:rsidRPr="00E12BF2">
        <w:rPr>
          <w:rFonts w:cs="Arial"/>
        </w:rPr>
        <w:t xml:space="preserve">. The </w:t>
      </w:r>
      <w:r w:rsidR="00FF7A5F">
        <w:rPr>
          <w:rFonts w:cs="Arial"/>
        </w:rPr>
        <w:t>N</w:t>
      </w:r>
      <w:r w:rsidRPr="00E12BF2">
        <w:rPr>
          <w:rFonts w:cs="Arial"/>
        </w:rPr>
        <w:t xml:space="preserve">otice of </w:t>
      </w:r>
      <w:r w:rsidR="00FF7A5F">
        <w:rPr>
          <w:rFonts w:cs="Arial"/>
        </w:rPr>
        <w:t xml:space="preserve">Member </w:t>
      </w:r>
      <w:r w:rsidR="005E5839">
        <w:rPr>
          <w:rFonts w:cs="Arial"/>
        </w:rPr>
        <w:t>Appeal</w:t>
      </w:r>
      <w:r w:rsidRPr="00E12BF2">
        <w:rPr>
          <w:rFonts w:cs="Arial"/>
        </w:rPr>
        <w:t xml:space="preserve"> </w:t>
      </w:r>
      <w:r w:rsidR="00FF7A5F">
        <w:rPr>
          <w:rFonts w:cs="Arial"/>
        </w:rPr>
        <w:t>R</w:t>
      </w:r>
      <w:r w:rsidRPr="00E12BF2">
        <w:rPr>
          <w:rFonts w:cs="Arial"/>
        </w:rPr>
        <w:t xml:space="preserve">esolution shall advise the Member that the </w:t>
      </w:r>
      <w:r w:rsidR="005E5839">
        <w:rPr>
          <w:rFonts w:cs="Arial"/>
        </w:rPr>
        <w:t>Appeal</w:t>
      </w:r>
      <w:r w:rsidRPr="00E12BF2">
        <w:rPr>
          <w:rFonts w:cs="Arial"/>
        </w:rPr>
        <w:t xml:space="preserve"> decision may be reviewed through a request for a </w:t>
      </w:r>
      <w:r w:rsidR="00D66096">
        <w:rPr>
          <w:rFonts w:cs="Arial"/>
        </w:rPr>
        <w:t>State Fair Hearing</w:t>
      </w:r>
      <w:r w:rsidRPr="00E12BF2">
        <w:rPr>
          <w:rFonts w:cs="Arial"/>
        </w:rPr>
        <w:t xml:space="preserve">. If a Member </w:t>
      </w:r>
      <w:r w:rsidR="0045663B">
        <w:rPr>
          <w:rFonts w:cs="Arial"/>
        </w:rPr>
        <w:t xml:space="preserve">or </w:t>
      </w:r>
      <w:r w:rsidR="00896E98">
        <w:rPr>
          <w:rFonts w:cs="Arial"/>
        </w:rPr>
        <w:t>his/her A</w:t>
      </w:r>
      <w:r w:rsidR="0045663B">
        <w:rPr>
          <w:rFonts w:cs="Arial"/>
        </w:rPr>
        <w:t xml:space="preserve">uthorized </w:t>
      </w:r>
      <w:r w:rsidR="00896E98">
        <w:rPr>
          <w:rFonts w:cs="Arial"/>
        </w:rPr>
        <w:t>R</w:t>
      </w:r>
      <w:r w:rsidR="0045663B">
        <w:rPr>
          <w:rFonts w:cs="Arial"/>
        </w:rPr>
        <w:t xml:space="preserve">epresentative (excluding a provider) </w:t>
      </w:r>
      <w:r w:rsidRPr="00E12BF2">
        <w:rPr>
          <w:rFonts w:cs="Arial"/>
        </w:rPr>
        <w:t xml:space="preserve">submits a request for a </w:t>
      </w:r>
      <w:r w:rsidR="00D66096">
        <w:rPr>
          <w:rFonts w:cs="Arial"/>
        </w:rPr>
        <w:t>State Fair Hearing</w:t>
      </w:r>
      <w:r w:rsidRPr="00E12BF2">
        <w:rPr>
          <w:rFonts w:cs="Arial"/>
        </w:rPr>
        <w:t xml:space="preserve"> </w:t>
      </w:r>
      <w:r w:rsidR="00EC0B88">
        <w:rPr>
          <w:rFonts w:cs="Arial"/>
        </w:rPr>
        <w:t xml:space="preserve">and </w:t>
      </w:r>
      <w:r w:rsidR="0041017A">
        <w:rPr>
          <w:rFonts w:cs="Arial"/>
        </w:rPr>
        <w:t>C</w:t>
      </w:r>
      <w:r w:rsidR="00EC0B88">
        <w:rPr>
          <w:rFonts w:cs="Arial"/>
        </w:rPr>
        <w:t xml:space="preserve">ontinuation of </w:t>
      </w:r>
      <w:r w:rsidR="0041017A">
        <w:rPr>
          <w:rFonts w:cs="Arial"/>
        </w:rPr>
        <w:t>B</w:t>
      </w:r>
      <w:r w:rsidR="00EC0B88">
        <w:rPr>
          <w:rFonts w:cs="Arial"/>
        </w:rPr>
        <w:t xml:space="preserve">enefits </w:t>
      </w:r>
      <w:r w:rsidRPr="00E12BF2">
        <w:rPr>
          <w:rFonts w:cs="Arial"/>
        </w:rPr>
        <w:t xml:space="preserve">within </w:t>
      </w:r>
      <w:r w:rsidR="00FF7A5F">
        <w:rPr>
          <w:rFonts w:cs="Arial"/>
        </w:rPr>
        <w:t>ten (</w:t>
      </w:r>
      <w:r w:rsidRPr="00E12BF2">
        <w:rPr>
          <w:rFonts w:cs="Arial"/>
        </w:rPr>
        <w:t>10</w:t>
      </w:r>
      <w:r w:rsidR="00FF7A5F">
        <w:rPr>
          <w:rFonts w:cs="Arial"/>
        </w:rPr>
        <w:t>)</w:t>
      </w:r>
      <w:r w:rsidR="0096586E">
        <w:rPr>
          <w:rFonts w:cs="Arial"/>
        </w:rPr>
        <w:t xml:space="preserve"> calendar days of the send</w:t>
      </w:r>
      <w:r w:rsidRPr="00E12BF2">
        <w:rPr>
          <w:rFonts w:cs="Arial"/>
        </w:rPr>
        <w:t xml:space="preserve">ing date of the </w:t>
      </w:r>
      <w:r w:rsidR="00FF7A5F">
        <w:rPr>
          <w:rFonts w:cs="Arial"/>
        </w:rPr>
        <w:t>N</w:t>
      </w:r>
      <w:r w:rsidRPr="00E12BF2">
        <w:rPr>
          <w:rFonts w:cs="Arial"/>
        </w:rPr>
        <w:t xml:space="preserve">otice of </w:t>
      </w:r>
      <w:r w:rsidR="00FF7A5F">
        <w:rPr>
          <w:rFonts w:cs="Arial"/>
        </w:rPr>
        <w:t xml:space="preserve">Member </w:t>
      </w:r>
      <w:r w:rsidR="005E5839">
        <w:rPr>
          <w:rFonts w:cs="Arial"/>
        </w:rPr>
        <w:t>Appeal</w:t>
      </w:r>
      <w:r w:rsidRPr="00E12BF2">
        <w:rPr>
          <w:rFonts w:cs="Arial"/>
        </w:rPr>
        <w:t xml:space="preserve"> </w:t>
      </w:r>
      <w:r w:rsidR="00FF7A5F">
        <w:rPr>
          <w:rFonts w:cs="Arial"/>
        </w:rPr>
        <w:t>R</w:t>
      </w:r>
      <w:r w:rsidRPr="00E12BF2">
        <w:rPr>
          <w:rFonts w:cs="Arial"/>
        </w:rPr>
        <w:t xml:space="preserve">esolution, service and benefits shall be continued through the date of the decision in the </w:t>
      </w:r>
      <w:r w:rsidR="00D66096">
        <w:rPr>
          <w:rFonts w:cs="Arial"/>
        </w:rPr>
        <w:t>State Fair Hearing</w:t>
      </w:r>
      <w:r w:rsidR="00513FB0">
        <w:rPr>
          <w:rFonts w:cs="Arial"/>
        </w:rPr>
        <w:t>;</w:t>
      </w:r>
    </w:p>
    <w:p w:rsidR="0096586E" w:rsidRDefault="0096586E">
      <w:pPr>
        <w:pStyle w:val="BodyText"/>
        <w:ind w:right="218"/>
        <w:rPr>
          <w:rFonts w:cs="Arial"/>
        </w:rPr>
      </w:pPr>
    </w:p>
    <w:p w:rsidR="0033368B" w:rsidRPr="00E12BF2" w:rsidRDefault="008E4698">
      <w:pPr>
        <w:pStyle w:val="BodyText"/>
        <w:ind w:right="218"/>
        <w:rPr>
          <w:rFonts w:cs="Arial"/>
        </w:rPr>
      </w:pPr>
      <w:r>
        <w:rPr>
          <w:rFonts w:cs="Arial"/>
        </w:rPr>
        <w:t>4.4.2.1.24</w:t>
      </w:r>
    </w:p>
    <w:p w:rsidR="0033368B" w:rsidRPr="00E12BF2" w:rsidRDefault="00AF3F33">
      <w:pPr>
        <w:pStyle w:val="BodyText"/>
        <w:ind w:right="584"/>
        <w:rPr>
          <w:rFonts w:cs="Arial"/>
        </w:rPr>
      </w:pPr>
      <w:r w:rsidRPr="00E12BF2">
        <w:rPr>
          <w:rFonts w:cs="Arial"/>
        </w:rPr>
        <w:t xml:space="preserve">For a Member receiving HCBS </w:t>
      </w:r>
      <w:r w:rsidR="00FF7A5F">
        <w:rPr>
          <w:rFonts w:cs="Arial"/>
        </w:rPr>
        <w:t>W</w:t>
      </w:r>
      <w:r w:rsidRPr="00E12BF2">
        <w:rPr>
          <w:rFonts w:cs="Arial"/>
        </w:rPr>
        <w:t xml:space="preserve">aiver services and benefits, and at the request of the Member or Member’s </w:t>
      </w:r>
      <w:r w:rsidR="006A15A5" w:rsidRPr="00E12BF2">
        <w:rPr>
          <w:rFonts w:cs="Arial"/>
        </w:rPr>
        <w:t>Authorized Representative</w:t>
      </w:r>
      <w:r w:rsidRPr="00E12BF2">
        <w:rPr>
          <w:rFonts w:cs="Arial"/>
        </w:rPr>
        <w:t xml:space="preserve">, the previously authorized </w:t>
      </w:r>
      <w:r w:rsidR="00FF7A5F">
        <w:rPr>
          <w:rFonts w:cs="Arial"/>
        </w:rPr>
        <w:t>W</w:t>
      </w:r>
      <w:r w:rsidRPr="00E12BF2">
        <w:rPr>
          <w:rFonts w:cs="Arial"/>
        </w:rPr>
        <w:t xml:space="preserve">aiver services and benefits may be terminated and replaced with another </w:t>
      </w:r>
      <w:r w:rsidR="00FF7A5F">
        <w:rPr>
          <w:rFonts w:cs="Arial"/>
        </w:rPr>
        <w:t>W</w:t>
      </w:r>
      <w:r w:rsidRPr="00E12BF2">
        <w:rPr>
          <w:rFonts w:cs="Arial"/>
        </w:rPr>
        <w:t xml:space="preserve">aiver’s services and benefits. If the replacement </w:t>
      </w:r>
      <w:r w:rsidR="00FF7A5F">
        <w:rPr>
          <w:rFonts w:cs="Arial"/>
        </w:rPr>
        <w:t>W</w:t>
      </w:r>
      <w:r w:rsidRPr="00E12BF2">
        <w:rPr>
          <w:rFonts w:cs="Arial"/>
        </w:rPr>
        <w:t xml:space="preserve">aiver services and benefits begin within </w:t>
      </w:r>
      <w:r w:rsidR="00FF7A5F">
        <w:rPr>
          <w:rFonts w:cs="Arial"/>
        </w:rPr>
        <w:t>thirty-three (</w:t>
      </w:r>
      <w:r w:rsidRPr="00E12BF2">
        <w:rPr>
          <w:rFonts w:cs="Arial"/>
        </w:rPr>
        <w:t>33</w:t>
      </w:r>
      <w:r w:rsidR="00FF7A5F">
        <w:rPr>
          <w:rFonts w:cs="Arial"/>
        </w:rPr>
        <w:t>)</w:t>
      </w:r>
      <w:r w:rsidRPr="00E12BF2">
        <w:rPr>
          <w:rFonts w:cs="Arial"/>
        </w:rPr>
        <w:t xml:space="preserve"> calendar days of the date of the notice of </w:t>
      </w:r>
      <w:r w:rsidR="00AF5B81" w:rsidRPr="00E12BF2">
        <w:rPr>
          <w:rFonts w:cs="Arial"/>
        </w:rPr>
        <w:t>A</w:t>
      </w:r>
      <w:r w:rsidR="00741E08" w:rsidRPr="00E12BF2">
        <w:rPr>
          <w:rFonts w:cs="Arial"/>
        </w:rPr>
        <w:t xml:space="preserve">dverse </w:t>
      </w:r>
      <w:r w:rsidR="00AF5B81" w:rsidRPr="00E12BF2">
        <w:rPr>
          <w:rFonts w:cs="Arial"/>
        </w:rPr>
        <w:t>B</w:t>
      </w:r>
      <w:r w:rsidR="00741E08" w:rsidRPr="00E12BF2">
        <w:rPr>
          <w:rFonts w:cs="Arial"/>
        </w:rPr>
        <w:t xml:space="preserve">enefit </w:t>
      </w:r>
      <w:r w:rsidR="00AF5B81" w:rsidRPr="00E12BF2">
        <w:rPr>
          <w:rFonts w:cs="Arial"/>
        </w:rPr>
        <w:t>D</w:t>
      </w:r>
      <w:r w:rsidR="00741E08" w:rsidRPr="00E12BF2">
        <w:rPr>
          <w:rFonts w:cs="Arial"/>
        </w:rPr>
        <w:t>etermination</w:t>
      </w:r>
      <w:r w:rsidRPr="00E12BF2">
        <w:rPr>
          <w:rFonts w:cs="Arial"/>
        </w:rPr>
        <w:t xml:space="preserve"> terminating the previously authorized waiver services and benefits, the services and benefits of the previously authorized waiver services and benefits shall be continued only until the replacement waiver’s services and benefits begin. If the replacement waiver’s services and benefits do not begin within </w:t>
      </w:r>
      <w:r w:rsidR="00513FB0">
        <w:rPr>
          <w:rFonts w:cs="Arial"/>
        </w:rPr>
        <w:t>thirty-three (</w:t>
      </w:r>
      <w:r w:rsidRPr="00E12BF2">
        <w:rPr>
          <w:rFonts w:cs="Arial"/>
        </w:rPr>
        <w:t>33</w:t>
      </w:r>
      <w:r w:rsidR="00513FB0">
        <w:rPr>
          <w:rFonts w:cs="Arial"/>
        </w:rPr>
        <w:t>)</w:t>
      </w:r>
      <w:r w:rsidRPr="00E12BF2">
        <w:rPr>
          <w:rFonts w:cs="Arial"/>
        </w:rPr>
        <w:t xml:space="preserve"> calendar days of the date of the notice of </w:t>
      </w:r>
      <w:r w:rsidR="00AF5B81" w:rsidRPr="00E12BF2">
        <w:rPr>
          <w:rFonts w:cs="Arial"/>
        </w:rPr>
        <w:t>A</w:t>
      </w:r>
      <w:r w:rsidR="00741E08" w:rsidRPr="00E12BF2">
        <w:rPr>
          <w:rFonts w:cs="Arial"/>
        </w:rPr>
        <w:t xml:space="preserve">dverse </w:t>
      </w:r>
      <w:r w:rsidR="00AF5B81" w:rsidRPr="00E12BF2">
        <w:rPr>
          <w:rFonts w:cs="Arial"/>
        </w:rPr>
        <w:t>B</w:t>
      </w:r>
      <w:r w:rsidR="00741E08" w:rsidRPr="00E12BF2">
        <w:rPr>
          <w:rFonts w:cs="Arial"/>
        </w:rPr>
        <w:t xml:space="preserve">enefit </w:t>
      </w:r>
      <w:r w:rsidR="00AF5B81" w:rsidRPr="00E12BF2">
        <w:rPr>
          <w:rFonts w:cs="Arial"/>
        </w:rPr>
        <w:t>D</w:t>
      </w:r>
      <w:r w:rsidR="00741E08" w:rsidRPr="00E12BF2">
        <w:rPr>
          <w:rFonts w:cs="Arial"/>
        </w:rPr>
        <w:t>etermination</w:t>
      </w:r>
      <w:r w:rsidRPr="00E12BF2">
        <w:rPr>
          <w:rFonts w:cs="Arial"/>
        </w:rPr>
        <w:t xml:space="preserve"> terminating the previously authorized waiver services and benefits, the services and benefits of the previously authorized waiver’s services and benefits shall be continued for </w:t>
      </w:r>
      <w:r w:rsidR="00FF7A5F">
        <w:rPr>
          <w:rFonts w:cs="Arial"/>
        </w:rPr>
        <w:t>thirty-three (</w:t>
      </w:r>
      <w:r w:rsidRPr="00E12BF2">
        <w:rPr>
          <w:rFonts w:cs="Arial"/>
        </w:rPr>
        <w:t>33</w:t>
      </w:r>
      <w:r w:rsidR="00FF7A5F">
        <w:rPr>
          <w:rFonts w:cs="Arial"/>
        </w:rPr>
        <w:t>)</w:t>
      </w:r>
      <w:r w:rsidRPr="00E12BF2">
        <w:rPr>
          <w:rFonts w:cs="Arial"/>
        </w:rPr>
        <w:t xml:space="preserve"> calendar days from the date of the </w:t>
      </w:r>
      <w:r w:rsidR="00FF7A5F">
        <w:rPr>
          <w:rFonts w:cs="Arial"/>
        </w:rPr>
        <w:t>N</w:t>
      </w:r>
      <w:r w:rsidRPr="00E12BF2">
        <w:rPr>
          <w:rFonts w:cs="Arial"/>
        </w:rPr>
        <w:t xml:space="preserve">otice of </w:t>
      </w:r>
      <w:r w:rsidR="00AF5B81" w:rsidRPr="00E12BF2">
        <w:rPr>
          <w:rFonts w:cs="Arial"/>
        </w:rPr>
        <w:t>A</w:t>
      </w:r>
      <w:r w:rsidR="00741E08" w:rsidRPr="00E12BF2">
        <w:rPr>
          <w:rFonts w:cs="Arial"/>
        </w:rPr>
        <w:t xml:space="preserve">dverse </w:t>
      </w:r>
      <w:r w:rsidR="00AF5B81" w:rsidRPr="00E12BF2">
        <w:rPr>
          <w:rFonts w:cs="Arial"/>
        </w:rPr>
        <w:t>B</w:t>
      </w:r>
      <w:r w:rsidR="00741E08" w:rsidRPr="00E12BF2">
        <w:rPr>
          <w:rFonts w:cs="Arial"/>
        </w:rPr>
        <w:t xml:space="preserve">enefit </w:t>
      </w:r>
      <w:r w:rsidR="00AF5B81" w:rsidRPr="00E12BF2">
        <w:rPr>
          <w:rFonts w:cs="Arial"/>
        </w:rPr>
        <w:t>D</w:t>
      </w:r>
      <w:r w:rsidR="00741E08" w:rsidRPr="00E12BF2">
        <w:rPr>
          <w:rFonts w:cs="Arial"/>
        </w:rPr>
        <w:t>etermination</w:t>
      </w:r>
      <w:r w:rsidRPr="00E12BF2">
        <w:rPr>
          <w:rFonts w:cs="Arial"/>
        </w:rPr>
        <w:t xml:space="preserve"> terminating the previously authorized </w:t>
      </w:r>
      <w:r w:rsidR="00FF7A5F">
        <w:rPr>
          <w:rFonts w:cs="Arial"/>
        </w:rPr>
        <w:t>W</w:t>
      </w:r>
      <w:r w:rsidRPr="00E12BF2">
        <w:rPr>
          <w:rFonts w:cs="Arial"/>
        </w:rPr>
        <w:t>aiver services and benefits</w:t>
      </w:r>
      <w:r w:rsidR="00513FB0">
        <w:rPr>
          <w:rFonts w:cs="Arial"/>
        </w:rPr>
        <w:t>;</w:t>
      </w:r>
    </w:p>
    <w:p w:rsidR="0033368B" w:rsidRDefault="0033368B">
      <w:pPr>
        <w:spacing w:before="8" w:line="220" w:lineRule="exact"/>
        <w:rPr>
          <w:rFonts w:ascii="Arial" w:hAnsi="Arial" w:cs="Arial"/>
          <w:sz w:val="20"/>
          <w:szCs w:val="20"/>
        </w:rPr>
      </w:pPr>
    </w:p>
    <w:p w:rsidR="0033368B" w:rsidRPr="00E12BF2" w:rsidRDefault="008E4698">
      <w:pPr>
        <w:pStyle w:val="BodyText"/>
        <w:ind w:right="218"/>
        <w:rPr>
          <w:rFonts w:cs="Arial"/>
        </w:rPr>
      </w:pPr>
      <w:r>
        <w:rPr>
          <w:rFonts w:cs="Arial"/>
        </w:rPr>
        <w:t>4.4.2.1.25</w:t>
      </w:r>
    </w:p>
    <w:p w:rsidR="0033368B" w:rsidRDefault="00AF3F33">
      <w:pPr>
        <w:pStyle w:val="BodyText"/>
        <w:ind w:right="218"/>
        <w:rPr>
          <w:rFonts w:cs="Arial"/>
        </w:rPr>
      </w:pPr>
      <w:r w:rsidRPr="00E12BF2">
        <w:rPr>
          <w:rFonts w:cs="Arial"/>
        </w:rPr>
        <w:t xml:space="preserve">For a Member receiving HCBS </w:t>
      </w:r>
      <w:r w:rsidR="00FF7A5F">
        <w:rPr>
          <w:rFonts w:cs="Arial"/>
        </w:rPr>
        <w:t>W</w:t>
      </w:r>
      <w:r w:rsidRPr="00E12BF2">
        <w:rPr>
          <w:rFonts w:cs="Arial"/>
        </w:rPr>
        <w:t xml:space="preserve">aiver services and benefits, if the </w:t>
      </w:r>
      <w:r w:rsidR="00F3168D">
        <w:rPr>
          <w:rFonts w:cs="Arial"/>
        </w:rPr>
        <w:t>CONTRACTOR(S)</w:t>
      </w:r>
      <w:r w:rsidRPr="00E12BF2">
        <w:rPr>
          <w:rFonts w:cs="Arial"/>
        </w:rPr>
        <w:t xml:space="preserve"> continues or reinstates the Member’s </w:t>
      </w:r>
      <w:r w:rsidR="00847225">
        <w:rPr>
          <w:rFonts w:cs="Arial"/>
        </w:rPr>
        <w:t>W</w:t>
      </w:r>
      <w:r w:rsidRPr="00E12BF2">
        <w:rPr>
          <w:rFonts w:cs="Arial"/>
        </w:rPr>
        <w:t xml:space="preserve">aiver services and benefits while the </w:t>
      </w:r>
      <w:r w:rsidR="005E5839">
        <w:rPr>
          <w:rFonts w:cs="Arial"/>
        </w:rPr>
        <w:t>Appeal</w:t>
      </w:r>
      <w:r w:rsidRPr="00E12BF2">
        <w:rPr>
          <w:rFonts w:cs="Arial"/>
        </w:rPr>
        <w:t xml:space="preserve"> is pending at the </w:t>
      </w:r>
      <w:r w:rsidR="00F3168D">
        <w:rPr>
          <w:rFonts w:cs="Arial"/>
        </w:rPr>
        <w:t>CONTRACTOR(S)</w:t>
      </w:r>
      <w:r w:rsidRPr="00E12BF2">
        <w:rPr>
          <w:rFonts w:cs="Arial"/>
        </w:rPr>
        <w:t xml:space="preserve"> or pending the </w:t>
      </w:r>
      <w:r w:rsidR="00D66096">
        <w:rPr>
          <w:rFonts w:cs="Arial"/>
        </w:rPr>
        <w:t>State Fair Hearing</w:t>
      </w:r>
      <w:r w:rsidRPr="00E12BF2">
        <w:rPr>
          <w:rFonts w:cs="Arial"/>
        </w:rPr>
        <w:t xml:space="preserve"> decision, the services and benefits shall be continued until one (1) of the following occurs:</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4.4.2.1.2</w:t>
      </w:r>
      <w:r w:rsidR="008E4698">
        <w:rPr>
          <w:rFonts w:cs="Arial"/>
        </w:rPr>
        <w:t>5</w:t>
      </w:r>
      <w:r w:rsidRPr="00E12BF2">
        <w:rPr>
          <w:rFonts w:cs="Arial"/>
        </w:rPr>
        <w:t>.1</w:t>
      </w:r>
    </w:p>
    <w:p w:rsidR="0033368B" w:rsidRDefault="00AF3F33">
      <w:pPr>
        <w:pStyle w:val="BodyText"/>
        <w:ind w:right="218"/>
        <w:rPr>
          <w:rFonts w:cs="Arial"/>
        </w:rPr>
      </w:pPr>
      <w:r w:rsidRPr="00E12BF2">
        <w:rPr>
          <w:rFonts w:cs="Arial"/>
        </w:rPr>
        <w:t xml:space="preserve">The Member withdraws the </w:t>
      </w:r>
      <w:r w:rsidR="005E5839">
        <w:rPr>
          <w:rFonts w:cs="Arial"/>
        </w:rPr>
        <w:t>Appeal</w:t>
      </w:r>
      <w:r w:rsidRPr="00E12BF2">
        <w:rPr>
          <w:rFonts w:cs="Arial"/>
        </w:rPr>
        <w:t xml:space="preserve"> or </w:t>
      </w:r>
      <w:r w:rsidR="00D66096">
        <w:rPr>
          <w:rFonts w:cs="Arial"/>
        </w:rPr>
        <w:t>State Fair Hearing</w:t>
      </w:r>
      <w:r w:rsidRPr="00E12BF2">
        <w:rPr>
          <w:rFonts w:cs="Arial"/>
        </w:rPr>
        <w:t xml:space="preserve"> request;</w:t>
      </w:r>
    </w:p>
    <w:p w:rsidR="00513FB0" w:rsidRPr="00E12BF2" w:rsidRDefault="00513FB0">
      <w:pPr>
        <w:pStyle w:val="BodyText"/>
        <w:ind w:right="218"/>
        <w:rPr>
          <w:rFonts w:cs="Arial"/>
        </w:rPr>
      </w:pPr>
    </w:p>
    <w:p w:rsidR="0033368B" w:rsidRPr="00E12BF2" w:rsidRDefault="00AF3F33">
      <w:pPr>
        <w:pStyle w:val="BodyText"/>
        <w:ind w:right="218"/>
        <w:rPr>
          <w:rFonts w:cs="Arial"/>
        </w:rPr>
      </w:pPr>
      <w:r w:rsidRPr="00E12BF2">
        <w:rPr>
          <w:rFonts w:cs="Arial"/>
        </w:rPr>
        <w:t>4.4.2.1.2</w:t>
      </w:r>
      <w:r w:rsidR="008E4698">
        <w:rPr>
          <w:rFonts w:cs="Arial"/>
        </w:rPr>
        <w:t>5</w:t>
      </w:r>
      <w:r w:rsidRPr="00E12BF2">
        <w:rPr>
          <w:rFonts w:cs="Arial"/>
        </w:rPr>
        <w:t>.2</w:t>
      </w:r>
    </w:p>
    <w:p w:rsidR="0033368B" w:rsidRPr="00E12BF2" w:rsidRDefault="00AF3F33">
      <w:pPr>
        <w:pStyle w:val="BodyText"/>
        <w:ind w:right="190"/>
        <w:jc w:val="both"/>
        <w:rPr>
          <w:rFonts w:cs="Arial"/>
        </w:rPr>
      </w:pPr>
      <w:r w:rsidRPr="00E12BF2">
        <w:rPr>
          <w:rFonts w:cs="Arial"/>
        </w:rPr>
        <w:t xml:space="preserve">The Member does not request an </w:t>
      </w:r>
      <w:r w:rsidR="005E5839">
        <w:rPr>
          <w:rFonts w:cs="Arial"/>
        </w:rPr>
        <w:t>Appeal</w:t>
      </w:r>
      <w:r w:rsidRPr="00E12BF2">
        <w:rPr>
          <w:rFonts w:cs="Arial"/>
        </w:rPr>
        <w:t xml:space="preserve"> within </w:t>
      </w:r>
      <w:r w:rsidR="00FF7A5F">
        <w:rPr>
          <w:rFonts w:cs="Arial"/>
        </w:rPr>
        <w:t>thirty-three (</w:t>
      </w:r>
      <w:r w:rsidRPr="00E12BF2">
        <w:rPr>
          <w:rFonts w:cs="Arial"/>
        </w:rPr>
        <w:t>33</w:t>
      </w:r>
      <w:r w:rsidR="00FF7A5F">
        <w:rPr>
          <w:rFonts w:cs="Arial"/>
        </w:rPr>
        <w:t>)</w:t>
      </w:r>
      <w:r w:rsidRPr="00E12BF2">
        <w:rPr>
          <w:rFonts w:cs="Arial"/>
        </w:rPr>
        <w:t xml:space="preserve"> calendar days of the </w:t>
      </w:r>
      <w:r w:rsidR="00140EEB">
        <w:rPr>
          <w:rFonts w:cs="Arial"/>
        </w:rPr>
        <w:t xml:space="preserve">date of the </w:t>
      </w:r>
      <w:r w:rsidR="00F3168D">
        <w:rPr>
          <w:rFonts w:cs="Arial"/>
        </w:rPr>
        <w:t>CONTRACTOR(S)</w:t>
      </w:r>
      <w:r w:rsidRPr="00E12BF2">
        <w:rPr>
          <w:rFonts w:cs="Arial"/>
        </w:rPr>
        <w:t xml:space="preserve"> notice of </w:t>
      </w:r>
      <w:r w:rsidR="00AF5B81" w:rsidRPr="00E12BF2">
        <w:rPr>
          <w:rFonts w:cs="Arial"/>
        </w:rPr>
        <w:t>A</w:t>
      </w:r>
      <w:r w:rsidR="00741E08" w:rsidRPr="00E12BF2">
        <w:rPr>
          <w:rFonts w:cs="Arial"/>
        </w:rPr>
        <w:t xml:space="preserve">dverse </w:t>
      </w:r>
      <w:r w:rsidR="00AF5B81" w:rsidRPr="00E12BF2">
        <w:rPr>
          <w:rFonts w:cs="Arial"/>
        </w:rPr>
        <w:t>B</w:t>
      </w:r>
      <w:r w:rsidR="00741E08" w:rsidRPr="00E12BF2">
        <w:rPr>
          <w:rFonts w:cs="Arial"/>
        </w:rPr>
        <w:t xml:space="preserve">enefit </w:t>
      </w:r>
      <w:r w:rsidR="00AF5B81" w:rsidRPr="00E12BF2">
        <w:rPr>
          <w:rFonts w:cs="Arial"/>
        </w:rPr>
        <w:t>D</w:t>
      </w:r>
      <w:r w:rsidR="00741E08" w:rsidRPr="00E12BF2">
        <w:rPr>
          <w:rFonts w:cs="Arial"/>
        </w:rPr>
        <w:t>etermination</w:t>
      </w:r>
      <w:r w:rsidRPr="00E12BF2">
        <w:rPr>
          <w:rFonts w:cs="Arial"/>
        </w:rPr>
        <w:t xml:space="preserve"> or request a </w:t>
      </w:r>
      <w:r w:rsidR="00D66096">
        <w:rPr>
          <w:rFonts w:cs="Arial"/>
        </w:rPr>
        <w:t>State Fair Hearing</w:t>
      </w:r>
      <w:r w:rsidRPr="00E12BF2">
        <w:rPr>
          <w:rFonts w:cs="Arial"/>
        </w:rPr>
        <w:t xml:space="preserve"> within </w:t>
      </w:r>
      <w:r w:rsidR="00FF7A5F">
        <w:rPr>
          <w:rFonts w:cs="Arial"/>
        </w:rPr>
        <w:t>ten (</w:t>
      </w:r>
      <w:r w:rsidRPr="00E12BF2">
        <w:rPr>
          <w:rFonts w:cs="Arial"/>
        </w:rPr>
        <w:t>10</w:t>
      </w:r>
      <w:r w:rsidR="00FF7A5F">
        <w:rPr>
          <w:rFonts w:cs="Arial"/>
        </w:rPr>
        <w:t>)</w:t>
      </w:r>
      <w:r w:rsidRPr="00E12BF2">
        <w:rPr>
          <w:rFonts w:cs="Arial"/>
        </w:rPr>
        <w:t xml:space="preserve"> calendar days of the </w:t>
      </w:r>
      <w:r w:rsidR="00741E08" w:rsidRPr="00E12BF2">
        <w:rPr>
          <w:rFonts w:cs="Arial"/>
        </w:rPr>
        <w:t>sending</w:t>
      </w:r>
      <w:r w:rsidRPr="00E12BF2">
        <w:rPr>
          <w:rFonts w:cs="Arial"/>
        </w:rPr>
        <w:t xml:space="preserve"> date of the </w:t>
      </w:r>
      <w:r w:rsidR="003F5728">
        <w:rPr>
          <w:rFonts w:cs="Arial"/>
        </w:rPr>
        <w:t>N</w:t>
      </w:r>
      <w:r w:rsidRPr="00E12BF2">
        <w:rPr>
          <w:rFonts w:cs="Arial"/>
        </w:rPr>
        <w:t xml:space="preserve">otice of </w:t>
      </w:r>
      <w:r w:rsidR="005E5839">
        <w:rPr>
          <w:rFonts w:cs="Arial"/>
        </w:rPr>
        <w:t>Appeal</w:t>
      </w:r>
      <w:r w:rsidRPr="00E12BF2">
        <w:rPr>
          <w:rFonts w:cs="Arial"/>
        </w:rPr>
        <w:t xml:space="preserve"> </w:t>
      </w:r>
      <w:r w:rsidR="003F5728">
        <w:rPr>
          <w:rFonts w:cs="Arial"/>
        </w:rPr>
        <w:t>R</w:t>
      </w:r>
      <w:r w:rsidRPr="00E12BF2">
        <w:rPr>
          <w:rFonts w:cs="Arial"/>
        </w:rPr>
        <w:t>esolution;</w:t>
      </w:r>
      <w:r w:rsidR="008E4698">
        <w:rPr>
          <w:rFonts w:cs="Arial"/>
        </w:rPr>
        <w:t xml:space="preserve"> </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4.4.2.1.2</w:t>
      </w:r>
      <w:r w:rsidR="008E4698">
        <w:rPr>
          <w:rFonts w:cs="Arial"/>
        </w:rPr>
        <w:t>5</w:t>
      </w:r>
      <w:r w:rsidRPr="00E12BF2">
        <w:rPr>
          <w:rFonts w:cs="Arial"/>
        </w:rPr>
        <w:t>.3</w:t>
      </w:r>
    </w:p>
    <w:p w:rsidR="0033368B" w:rsidRPr="00625219" w:rsidRDefault="00D12189">
      <w:pPr>
        <w:spacing w:before="8" w:line="220" w:lineRule="exact"/>
        <w:rPr>
          <w:rFonts w:ascii="Arial" w:hAnsi="Arial" w:cs="Arial"/>
          <w:sz w:val="20"/>
          <w:szCs w:val="20"/>
        </w:rPr>
      </w:pPr>
      <w:r>
        <w:rPr>
          <w:rFonts w:cs="Arial"/>
        </w:rPr>
        <w:t xml:space="preserve">  </w:t>
      </w:r>
      <w:r w:rsidR="00AF3F33" w:rsidRPr="00625219">
        <w:rPr>
          <w:rFonts w:ascii="Arial" w:hAnsi="Arial" w:cs="Arial"/>
          <w:sz w:val="20"/>
          <w:szCs w:val="20"/>
        </w:rPr>
        <w:t xml:space="preserve">A </w:t>
      </w:r>
      <w:r w:rsidR="00D66096">
        <w:rPr>
          <w:rFonts w:ascii="Arial" w:hAnsi="Arial" w:cs="Arial"/>
          <w:sz w:val="20"/>
          <w:szCs w:val="20"/>
        </w:rPr>
        <w:t>State Fair Hearing</w:t>
      </w:r>
      <w:r w:rsidR="00AF3F33" w:rsidRPr="00625219">
        <w:rPr>
          <w:rFonts w:ascii="Arial" w:hAnsi="Arial" w:cs="Arial"/>
          <w:sz w:val="20"/>
          <w:szCs w:val="20"/>
        </w:rPr>
        <w:t xml:space="preserve"> officer issues a </w:t>
      </w:r>
      <w:r w:rsidR="00E03856">
        <w:rPr>
          <w:rFonts w:ascii="Arial" w:hAnsi="Arial" w:cs="Arial"/>
          <w:sz w:val="20"/>
          <w:szCs w:val="20"/>
        </w:rPr>
        <w:t xml:space="preserve">State Fair Hearing </w:t>
      </w:r>
      <w:r w:rsidR="00AF3F33" w:rsidRPr="00625219">
        <w:rPr>
          <w:rFonts w:ascii="Arial" w:hAnsi="Arial" w:cs="Arial"/>
          <w:sz w:val="20"/>
          <w:szCs w:val="20"/>
        </w:rPr>
        <w:t>decision adverse to the Member;</w:t>
      </w:r>
      <w:r w:rsidR="008E4698">
        <w:rPr>
          <w:rFonts w:ascii="Arial" w:hAnsi="Arial" w:cs="Arial"/>
          <w:sz w:val="20"/>
          <w:szCs w:val="20"/>
        </w:rPr>
        <w:t xml:space="preserve"> or</w:t>
      </w:r>
    </w:p>
    <w:p w:rsidR="00D12189" w:rsidRPr="00625219" w:rsidRDefault="00D12189">
      <w:pPr>
        <w:pStyle w:val="BodyText"/>
        <w:ind w:right="218"/>
        <w:rPr>
          <w:rFonts w:cs="Arial"/>
        </w:rPr>
      </w:pPr>
    </w:p>
    <w:p w:rsidR="0033368B" w:rsidRPr="00E12BF2" w:rsidRDefault="00AF3F33">
      <w:pPr>
        <w:pStyle w:val="BodyText"/>
        <w:ind w:right="218"/>
        <w:rPr>
          <w:rFonts w:cs="Arial"/>
        </w:rPr>
      </w:pPr>
      <w:r w:rsidRPr="00E12BF2">
        <w:rPr>
          <w:rFonts w:cs="Arial"/>
        </w:rPr>
        <w:t>4.4.2.1.2</w:t>
      </w:r>
      <w:r w:rsidR="008E4698">
        <w:rPr>
          <w:rFonts w:cs="Arial"/>
        </w:rPr>
        <w:t>5</w:t>
      </w:r>
      <w:r w:rsidRPr="00E12BF2">
        <w:rPr>
          <w:rFonts w:cs="Arial"/>
        </w:rPr>
        <w:t>.</w:t>
      </w:r>
      <w:r w:rsidR="00D12189">
        <w:rPr>
          <w:rFonts w:cs="Arial"/>
        </w:rPr>
        <w:t>4</w:t>
      </w:r>
    </w:p>
    <w:p w:rsidR="0033368B" w:rsidRPr="00E12BF2" w:rsidRDefault="00AF3F33">
      <w:pPr>
        <w:pStyle w:val="BodyText"/>
        <w:ind w:right="438"/>
        <w:rPr>
          <w:rFonts w:cs="Arial"/>
        </w:rPr>
      </w:pPr>
      <w:r w:rsidRPr="00E12BF2">
        <w:rPr>
          <w:rFonts w:cs="Arial"/>
        </w:rPr>
        <w:t xml:space="preserve">The Member or Member’s </w:t>
      </w:r>
      <w:r w:rsidR="006A15A5" w:rsidRPr="00E12BF2">
        <w:rPr>
          <w:rFonts w:cs="Arial"/>
        </w:rPr>
        <w:t>Authorized Representative</w:t>
      </w:r>
      <w:r w:rsidRPr="00E12BF2">
        <w:rPr>
          <w:rFonts w:cs="Arial"/>
        </w:rPr>
        <w:t xml:space="preserve"> requests that the previously authorized HCBS </w:t>
      </w:r>
      <w:r w:rsidR="00FF7A5F">
        <w:rPr>
          <w:rFonts w:cs="Arial"/>
        </w:rPr>
        <w:t>W</w:t>
      </w:r>
      <w:r w:rsidRPr="00E12BF2">
        <w:rPr>
          <w:rFonts w:cs="Arial"/>
        </w:rPr>
        <w:t xml:space="preserve">aiver services and benefits be terminated and replaced with another HCBS waiver services and benefits that will begin during the </w:t>
      </w:r>
      <w:r w:rsidR="00FF7A5F">
        <w:rPr>
          <w:rFonts w:cs="Arial"/>
        </w:rPr>
        <w:t>thirty-three (</w:t>
      </w:r>
      <w:r w:rsidRPr="00E12BF2">
        <w:rPr>
          <w:rFonts w:cs="Arial"/>
        </w:rPr>
        <w:t>33</w:t>
      </w:r>
      <w:r w:rsidR="00FF7A5F">
        <w:rPr>
          <w:rFonts w:cs="Arial"/>
        </w:rPr>
        <w:t>)</w:t>
      </w:r>
      <w:r w:rsidRPr="00E12BF2">
        <w:rPr>
          <w:rFonts w:cs="Arial"/>
        </w:rPr>
        <w:t xml:space="preserve"> calendar days following the </w:t>
      </w:r>
      <w:r w:rsidR="00E47397">
        <w:rPr>
          <w:rFonts w:cs="Arial"/>
        </w:rPr>
        <w:t xml:space="preserve">date of the </w:t>
      </w:r>
      <w:r w:rsidR="00F3168D">
        <w:rPr>
          <w:rFonts w:cs="Arial"/>
        </w:rPr>
        <w:t>CONTRACTOR(S)’</w:t>
      </w:r>
      <w:r w:rsidRPr="00E12BF2">
        <w:rPr>
          <w:rFonts w:cs="Arial"/>
        </w:rPr>
        <w:t xml:space="preserve"> </w:t>
      </w:r>
      <w:r w:rsidR="003F5728">
        <w:rPr>
          <w:rFonts w:cs="Arial"/>
        </w:rPr>
        <w:t>N</w:t>
      </w:r>
      <w:r w:rsidR="00E47397">
        <w:rPr>
          <w:rFonts w:cs="Arial"/>
        </w:rPr>
        <w:t xml:space="preserve">otice of </w:t>
      </w:r>
      <w:r w:rsidR="003F5728">
        <w:rPr>
          <w:rFonts w:cs="Arial"/>
        </w:rPr>
        <w:t>A</w:t>
      </w:r>
      <w:r w:rsidRPr="00E12BF2">
        <w:rPr>
          <w:rFonts w:cs="Arial"/>
        </w:rPr>
        <w:t xml:space="preserve">dverse </w:t>
      </w:r>
      <w:r w:rsidR="003F5728">
        <w:rPr>
          <w:rFonts w:cs="Arial"/>
        </w:rPr>
        <w:t>D</w:t>
      </w:r>
      <w:r w:rsidR="00E47397">
        <w:rPr>
          <w:rFonts w:cs="Arial"/>
        </w:rPr>
        <w:t>etermination.</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spacing w:line="229" w:lineRule="exact"/>
        <w:ind w:right="218"/>
        <w:rPr>
          <w:rFonts w:cs="Arial"/>
        </w:rPr>
      </w:pPr>
      <w:r>
        <w:rPr>
          <w:rFonts w:cs="Arial"/>
        </w:rPr>
        <w:t>4.4.2.1.26</w:t>
      </w:r>
    </w:p>
    <w:p w:rsidR="0033368B" w:rsidRPr="00E12BF2" w:rsidRDefault="00AF3F33" w:rsidP="00CB7E49">
      <w:pPr>
        <w:pStyle w:val="BodyText"/>
        <w:ind w:right="218"/>
        <w:rPr>
          <w:rFonts w:cs="Arial"/>
        </w:rPr>
      </w:pPr>
      <w:r w:rsidRPr="00E12BF2">
        <w:rPr>
          <w:rFonts w:cs="Arial"/>
        </w:rPr>
        <w:t xml:space="preserve">If the final resolution of the </w:t>
      </w:r>
      <w:r w:rsidR="005E5839">
        <w:rPr>
          <w:rFonts w:cs="Arial"/>
        </w:rPr>
        <w:t>Appeal</w:t>
      </w:r>
      <w:r w:rsidRPr="00E12BF2">
        <w:rPr>
          <w:rFonts w:cs="Arial"/>
        </w:rPr>
        <w:t xml:space="preserve"> or </w:t>
      </w:r>
      <w:r w:rsidR="00D66096">
        <w:rPr>
          <w:rFonts w:cs="Arial"/>
        </w:rPr>
        <w:t>State Fair Hearing</w:t>
      </w:r>
      <w:r w:rsidRPr="00E12BF2">
        <w:rPr>
          <w:rFonts w:cs="Arial"/>
        </w:rPr>
        <w:t xml:space="preserve"> is adverse to the Member receiving </w:t>
      </w:r>
      <w:r w:rsidR="00FF7A5F">
        <w:rPr>
          <w:rFonts w:cs="Arial"/>
        </w:rPr>
        <w:t>W</w:t>
      </w:r>
      <w:r w:rsidRPr="00E12BF2">
        <w:rPr>
          <w:rFonts w:cs="Arial"/>
        </w:rPr>
        <w:t xml:space="preserve">aiver services and benefits, and upholds the </w:t>
      </w:r>
      <w:r w:rsidR="00F3168D">
        <w:rPr>
          <w:rFonts w:cs="Arial"/>
        </w:rPr>
        <w:t>CONTRACTOR(S)’</w:t>
      </w:r>
      <w:r w:rsidRPr="00E12BF2">
        <w:rPr>
          <w:rFonts w:cs="Arial"/>
        </w:rPr>
        <w:t xml:space="preserve"> </w:t>
      </w:r>
      <w:r w:rsidR="00AF5B81" w:rsidRPr="00E12BF2">
        <w:rPr>
          <w:rFonts w:cs="Arial"/>
        </w:rPr>
        <w:t>A</w:t>
      </w:r>
      <w:r w:rsidR="00741E08" w:rsidRPr="00E12BF2">
        <w:rPr>
          <w:rFonts w:cs="Arial"/>
        </w:rPr>
        <w:t xml:space="preserve">dverse </w:t>
      </w:r>
      <w:r w:rsidR="00AF5B81" w:rsidRPr="00E12BF2">
        <w:rPr>
          <w:rFonts w:cs="Arial"/>
        </w:rPr>
        <w:t>B</w:t>
      </w:r>
      <w:r w:rsidR="00741E08" w:rsidRPr="00E12BF2">
        <w:rPr>
          <w:rFonts w:cs="Arial"/>
        </w:rPr>
        <w:t xml:space="preserve">enefit </w:t>
      </w:r>
      <w:r w:rsidR="00AF5B81" w:rsidRPr="00E12BF2">
        <w:rPr>
          <w:rFonts w:cs="Arial"/>
        </w:rPr>
        <w:t>D</w:t>
      </w:r>
      <w:r w:rsidR="00741E08" w:rsidRPr="00E12BF2">
        <w:rPr>
          <w:rFonts w:cs="Arial"/>
        </w:rPr>
        <w:t>etermination</w:t>
      </w:r>
      <w:r w:rsidRPr="00E12BF2">
        <w:rPr>
          <w:rFonts w:cs="Arial"/>
        </w:rPr>
        <w:t>, then to the extent that the waiver services and</w:t>
      </w:r>
      <w:r w:rsidR="00741E08" w:rsidRPr="00E12BF2">
        <w:rPr>
          <w:rFonts w:cs="Arial"/>
        </w:rPr>
        <w:t xml:space="preserve"> </w:t>
      </w:r>
      <w:r w:rsidRPr="00E12BF2">
        <w:rPr>
          <w:rFonts w:cs="Arial"/>
        </w:rPr>
        <w:t xml:space="preserve">benefits were furnished to the Member while the </w:t>
      </w:r>
      <w:r w:rsidR="005E5839">
        <w:rPr>
          <w:rFonts w:cs="Arial"/>
        </w:rPr>
        <w:t>Appeal</w:t>
      </w:r>
      <w:r w:rsidRPr="00E12BF2">
        <w:rPr>
          <w:rFonts w:cs="Arial"/>
        </w:rPr>
        <w:t xml:space="preserve"> or </w:t>
      </w:r>
      <w:r w:rsidR="00D66096">
        <w:rPr>
          <w:rFonts w:cs="Arial"/>
        </w:rPr>
        <w:t>State Fair Hearing</w:t>
      </w:r>
      <w:r w:rsidRPr="00E12BF2">
        <w:rPr>
          <w:rFonts w:cs="Arial"/>
        </w:rPr>
        <w:t xml:space="preserve"> was pending to comply w</w:t>
      </w:r>
      <w:r w:rsidR="003F5728">
        <w:rPr>
          <w:rFonts w:cs="Arial"/>
        </w:rPr>
        <w:t>ith the continuation of benefit</w:t>
      </w:r>
      <w:r w:rsidRPr="00E12BF2">
        <w:rPr>
          <w:rFonts w:cs="Arial"/>
        </w:rPr>
        <w:t xml:space="preserve">s requirements, the Member will not have to pay the </w:t>
      </w:r>
      <w:r w:rsidR="00F3168D">
        <w:rPr>
          <w:rFonts w:cs="Arial"/>
        </w:rPr>
        <w:t>CONTRACTOR(S)</w:t>
      </w:r>
      <w:r w:rsidRPr="00E12BF2">
        <w:rPr>
          <w:rFonts w:cs="Arial"/>
        </w:rPr>
        <w:t xml:space="preserve"> for waiver services and benefits provided during the </w:t>
      </w:r>
      <w:r w:rsidR="005E5839">
        <w:rPr>
          <w:rFonts w:cs="Arial"/>
        </w:rPr>
        <w:t>Appeal</w:t>
      </w:r>
      <w:r w:rsidRPr="00E12BF2">
        <w:rPr>
          <w:rFonts w:cs="Arial"/>
        </w:rPr>
        <w:t xml:space="preserve"> or </w:t>
      </w:r>
      <w:r w:rsidR="00D66096">
        <w:rPr>
          <w:rFonts w:cs="Arial"/>
        </w:rPr>
        <w:t>State Fair Hearing</w:t>
      </w:r>
      <w:r w:rsidRPr="00E12BF2">
        <w:rPr>
          <w:rFonts w:cs="Arial"/>
        </w:rPr>
        <w:t xml:space="preserve"> unless fraud has occurred</w:t>
      </w:r>
      <w:r w:rsidR="00513FB0">
        <w:rPr>
          <w:rFonts w:cs="Arial"/>
        </w:rPr>
        <w:t>;</w:t>
      </w:r>
    </w:p>
    <w:p w:rsidR="0033368B" w:rsidRPr="00E12BF2" w:rsidRDefault="0033368B">
      <w:pPr>
        <w:spacing w:before="9" w:line="220" w:lineRule="exact"/>
        <w:rPr>
          <w:rFonts w:ascii="Arial" w:hAnsi="Arial" w:cs="Arial"/>
          <w:sz w:val="20"/>
          <w:szCs w:val="20"/>
        </w:rPr>
      </w:pPr>
    </w:p>
    <w:p w:rsidR="0033368B" w:rsidRPr="00E12BF2" w:rsidRDefault="008E4698">
      <w:pPr>
        <w:pStyle w:val="BodyText"/>
        <w:ind w:right="218"/>
        <w:rPr>
          <w:rFonts w:cs="Arial"/>
        </w:rPr>
      </w:pPr>
      <w:r>
        <w:rPr>
          <w:rFonts w:cs="Arial"/>
        </w:rPr>
        <w:t>4.4.2.1.27</w:t>
      </w:r>
    </w:p>
    <w:p w:rsidR="0033368B" w:rsidRPr="00E12BF2" w:rsidRDefault="00AF3F33">
      <w:pPr>
        <w:pStyle w:val="BodyText"/>
        <w:ind w:right="218"/>
        <w:rPr>
          <w:rFonts w:cs="Arial"/>
        </w:rPr>
      </w:pPr>
      <w:r w:rsidRPr="00E12BF2">
        <w:rPr>
          <w:rFonts w:cs="Arial"/>
        </w:rPr>
        <w:t xml:space="preserve">Continuation of </w:t>
      </w:r>
      <w:r w:rsidR="00EB2365">
        <w:rPr>
          <w:rFonts w:cs="Arial"/>
        </w:rPr>
        <w:t>B</w:t>
      </w:r>
      <w:r w:rsidRPr="00E12BF2">
        <w:rPr>
          <w:rFonts w:cs="Arial"/>
        </w:rPr>
        <w:t xml:space="preserve">enefits only applies to the termination, suspension, or reduction of previously authorized services. A request for future services is not included within </w:t>
      </w:r>
      <w:r w:rsidR="00EB2365">
        <w:rPr>
          <w:rFonts w:cs="Arial"/>
        </w:rPr>
        <w:t>C</w:t>
      </w:r>
      <w:r w:rsidRPr="00E12BF2">
        <w:rPr>
          <w:rFonts w:cs="Arial"/>
        </w:rPr>
        <w:t xml:space="preserve">ontinuation of </w:t>
      </w:r>
      <w:r w:rsidR="00EB2365">
        <w:rPr>
          <w:rFonts w:cs="Arial"/>
        </w:rPr>
        <w:t>B</w:t>
      </w:r>
      <w:r w:rsidRPr="00E12BF2">
        <w:rPr>
          <w:rFonts w:cs="Arial"/>
        </w:rPr>
        <w:t>enefits</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spacing w:line="229" w:lineRule="exact"/>
        <w:ind w:right="218"/>
        <w:rPr>
          <w:rFonts w:cs="Arial"/>
        </w:rPr>
      </w:pPr>
      <w:r>
        <w:rPr>
          <w:rFonts w:cs="Arial"/>
        </w:rPr>
        <w:t>4.4.2.1.28</w:t>
      </w:r>
    </w:p>
    <w:p w:rsidR="0033368B" w:rsidRDefault="00AF3F33">
      <w:pPr>
        <w:pStyle w:val="BodyText"/>
        <w:ind w:right="254"/>
        <w:rPr>
          <w:rFonts w:cs="Arial"/>
        </w:rPr>
      </w:pPr>
      <w:r w:rsidRPr="00E12BF2">
        <w:rPr>
          <w:rFonts w:cs="Arial"/>
        </w:rPr>
        <w:t xml:space="preserve">The </w:t>
      </w:r>
      <w:r w:rsidR="00F3168D">
        <w:rPr>
          <w:rFonts w:cs="Arial"/>
        </w:rPr>
        <w:t>CONTRACTOR(S)</w:t>
      </w:r>
      <w:r w:rsidR="00A15146">
        <w:rPr>
          <w:rFonts w:cs="Arial"/>
        </w:rPr>
        <w:t xml:space="preserve"> shall inform Providers and S</w:t>
      </w:r>
      <w:r w:rsidRPr="00E12BF2">
        <w:rPr>
          <w:rFonts w:cs="Arial"/>
        </w:rPr>
        <w:t>ub</w:t>
      </w:r>
      <w:r w:rsidR="006C6870">
        <w:rPr>
          <w:rFonts w:cs="Arial"/>
        </w:rPr>
        <w:t>contractor(s)</w:t>
      </w:r>
      <w:r w:rsidRPr="00E12BF2">
        <w:rPr>
          <w:rFonts w:cs="Arial"/>
        </w:rPr>
        <w:t xml:space="preserve">, at the time they enter into a </w:t>
      </w:r>
      <w:r w:rsidR="00674BA5">
        <w:rPr>
          <w:rFonts w:cs="Arial"/>
        </w:rPr>
        <w:t>provider agreement or Sub</w:t>
      </w:r>
      <w:r w:rsidRPr="00E12BF2">
        <w:rPr>
          <w:rFonts w:cs="Arial"/>
        </w:rPr>
        <w:t xml:space="preserve">contract, </w:t>
      </w:r>
      <w:r w:rsidR="00BC0CF3" w:rsidRPr="00E12BF2">
        <w:rPr>
          <w:rFonts w:cs="Arial"/>
        </w:rPr>
        <w:t>of the</w:t>
      </w:r>
      <w:r w:rsidRPr="00E12BF2">
        <w:rPr>
          <w:rFonts w:cs="Arial"/>
        </w:rPr>
        <w:t xml:space="preserve"> Member’s right to request </w:t>
      </w:r>
      <w:r w:rsidR="00674BA5">
        <w:rPr>
          <w:rFonts w:cs="Arial"/>
        </w:rPr>
        <w:t>C</w:t>
      </w:r>
      <w:r w:rsidRPr="00E12BF2">
        <w:rPr>
          <w:rFonts w:cs="Arial"/>
        </w:rPr>
        <w:t xml:space="preserve">ontinuation of </w:t>
      </w:r>
      <w:r w:rsidR="00674BA5">
        <w:rPr>
          <w:rFonts w:cs="Arial"/>
        </w:rPr>
        <w:t>B</w:t>
      </w:r>
      <w:r w:rsidRPr="00E12BF2">
        <w:rPr>
          <w:rFonts w:cs="Arial"/>
        </w:rPr>
        <w:t xml:space="preserve">enefits during an </w:t>
      </w:r>
      <w:r w:rsidR="00F0165A">
        <w:rPr>
          <w:rFonts w:cs="Arial"/>
        </w:rPr>
        <w:t>A</w:t>
      </w:r>
      <w:r w:rsidRPr="00E12BF2">
        <w:rPr>
          <w:rFonts w:cs="Arial"/>
        </w:rPr>
        <w:t xml:space="preserve">ppeal or </w:t>
      </w:r>
      <w:r w:rsidR="00D66096">
        <w:rPr>
          <w:rFonts w:cs="Arial"/>
        </w:rPr>
        <w:t>State Fair Hearing</w:t>
      </w:r>
      <w:r w:rsidRPr="00E12BF2">
        <w:rPr>
          <w:rFonts w:cs="Arial"/>
        </w:rPr>
        <w:t xml:space="preserve">, and whether the Member may be liable for the cost of any continued benefits if the </w:t>
      </w:r>
      <w:r w:rsidR="00F3168D">
        <w:rPr>
          <w:rFonts w:cs="Arial"/>
        </w:rPr>
        <w:t>CONTRACTOR(S)’</w:t>
      </w:r>
      <w:r w:rsidRPr="00E12BF2">
        <w:rPr>
          <w:rFonts w:cs="Arial"/>
        </w:rPr>
        <w:t xml:space="preserve"> decision is upheld</w:t>
      </w:r>
      <w:r w:rsidR="00513FB0">
        <w:rPr>
          <w:rFonts w:cs="Arial"/>
        </w:rPr>
        <w:t>;</w:t>
      </w:r>
    </w:p>
    <w:p w:rsidR="00231D87" w:rsidRPr="00E12BF2" w:rsidRDefault="00231D87">
      <w:pPr>
        <w:pStyle w:val="BodyText"/>
        <w:ind w:right="254"/>
        <w:rPr>
          <w:rFonts w:cs="Arial"/>
        </w:rPr>
      </w:pPr>
    </w:p>
    <w:p w:rsidR="0033368B" w:rsidRPr="00E12BF2" w:rsidRDefault="008E4698">
      <w:pPr>
        <w:pStyle w:val="BodyText"/>
        <w:spacing w:line="229" w:lineRule="exact"/>
        <w:ind w:right="218"/>
        <w:rPr>
          <w:rFonts w:cs="Arial"/>
        </w:rPr>
      </w:pPr>
      <w:r>
        <w:rPr>
          <w:rFonts w:cs="Arial"/>
        </w:rPr>
        <w:t>4.4.2.1.29</w:t>
      </w:r>
    </w:p>
    <w:p w:rsidR="0033368B" w:rsidRPr="00E12BF2" w:rsidRDefault="00AF3F33">
      <w:pPr>
        <w:pStyle w:val="BodyText"/>
        <w:ind w:right="438"/>
        <w:rPr>
          <w:rFonts w:cs="Arial"/>
        </w:rPr>
      </w:pPr>
      <w:r w:rsidRPr="00E12BF2">
        <w:rPr>
          <w:rFonts w:cs="Arial"/>
        </w:rPr>
        <w:t xml:space="preserve">If the authorization period has expired or the authorized units of service are exhausted, Members or their </w:t>
      </w:r>
      <w:r w:rsidR="00F9766B">
        <w:rPr>
          <w:rFonts w:cs="Arial"/>
        </w:rPr>
        <w:t>Authorized Representative</w:t>
      </w:r>
      <w:r w:rsidRPr="00E12BF2">
        <w:rPr>
          <w:rFonts w:cs="Arial"/>
        </w:rPr>
        <w:t xml:space="preserve"> may request an extension of services. Such extensions are considered a new request for services; however, and the </w:t>
      </w:r>
      <w:r w:rsidR="00F3168D">
        <w:rPr>
          <w:rFonts w:cs="Arial"/>
        </w:rPr>
        <w:t>CONTRACTOR(S)</w:t>
      </w:r>
      <w:r w:rsidRPr="00E12BF2">
        <w:rPr>
          <w:rFonts w:cs="Arial"/>
        </w:rPr>
        <w:t xml:space="preserve"> is not obligated to continue services if such new request is denied</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spacing w:line="229" w:lineRule="exact"/>
        <w:ind w:right="218"/>
        <w:rPr>
          <w:rFonts w:cs="Arial"/>
        </w:rPr>
      </w:pPr>
      <w:r>
        <w:rPr>
          <w:rFonts w:cs="Arial"/>
        </w:rPr>
        <w:t>4.4.2.1.30</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consider the Member, the Member’s </w:t>
      </w:r>
      <w:r w:rsidR="00AF5B81" w:rsidRPr="00E12BF2">
        <w:rPr>
          <w:rFonts w:cs="Arial"/>
        </w:rPr>
        <w:t>Authorized R</w:t>
      </w:r>
      <w:r w:rsidRPr="00E12BF2">
        <w:rPr>
          <w:rFonts w:cs="Arial"/>
        </w:rPr>
        <w:t xml:space="preserve">epresentative or an estate representative of a deceased Member as a party to the </w:t>
      </w:r>
      <w:r w:rsidR="005E5839">
        <w:rPr>
          <w:rFonts w:cs="Arial"/>
        </w:rPr>
        <w:t>Appeal</w:t>
      </w:r>
      <w:r w:rsidRPr="00E12BF2">
        <w:rPr>
          <w:rFonts w:cs="Arial"/>
        </w:rPr>
        <w:t xml:space="preserve">. A Member may seek a </w:t>
      </w:r>
      <w:r w:rsidR="00D66096">
        <w:rPr>
          <w:rFonts w:cs="Arial"/>
        </w:rPr>
        <w:t>State Fair Hearing</w:t>
      </w:r>
      <w:r w:rsidRPr="00E12BF2">
        <w:rPr>
          <w:rFonts w:cs="Arial"/>
        </w:rPr>
        <w:t xml:space="preserve"> if the Member is not satisfied with the </w:t>
      </w:r>
      <w:r w:rsidR="00F3168D">
        <w:rPr>
          <w:rFonts w:cs="Arial"/>
        </w:rPr>
        <w:t>CONTRACTOR(S)’</w:t>
      </w:r>
      <w:r w:rsidRPr="00E12BF2">
        <w:rPr>
          <w:rFonts w:cs="Arial"/>
        </w:rPr>
        <w:t xml:space="preserve"> decision in response to an </w:t>
      </w:r>
      <w:r w:rsidR="005E5839">
        <w:rPr>
          <w:rFonts w:cs="Arial"/>
        </w:rPr>
        <w:t>Appeal</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4.4.2.1.31</w:t>
      </w:r>
    </w:p>
    <w:p w:rsidR="0033368B" w:rsidRPr="00E12BF2" w:rsidRDefault="00AF3F33">
      <w:pPr>
        <w:pStyle w:val="BodyText"/>
        <w:ind w:right="218"/>
        <w:rPr>
          <w:rFonts w:cs="Arial"/>
        </w:rPr>
      </w:pPr>
      <w:r w:rsidRPr="00E12BF2">
        <w:rPr>
          <w:rFonts w:cs="Arial"/>
        </w:rPr>
        <w:t xml:space="preserve">If the </w:t>
      </w:r>
      <w:r w:rsidR="00F3168D">
        <w:rPr>
          <w:rFonts w:cs="Arial"/>
        </w:rPr>
        <w:t>CONTRACTOR(S)</w:t>
      </w:r>
      <w:r w:rsidRPr="00E12BF2">
        <w:rPr>
          <w:rFonts w:cs="Arial"/>
        </w:rPr>
        <w:t xml:space="preserve"> reverses a decision to deny, limit, or delay </w:t>
      </w:r>
      <w:r w:rsidR="002D493B" w:rsidRPr="00E12BF2">
        <w:rPr>
          <w:rFonts w:cs="Arial"/>
        </w:rPr>
        <w:t>services that</w:t>
      </w:r>
      <w:r w:rsidRPr="00E12BF2">
        <w:rPr>
          <w:rFonts w:cs="Arial"/>
        </w:rPr>
        <w:t xml:space="preserve"> were not furnished while the </w:t>
      </w:r>
      <w:r w:rsidR="005E5839">
        <w:rPr>
          <w:rFonts w:cs="Arial"/>
        </w:rPr>
        <w:t>Appeal</w:t>
      </w:r>
      <w:r w:rsidRPr="00E12BF2">
        <w:rPr>
          <w:rFonts w:cs="Arial"/>
        </w:rPr>
        <w:t xml:space="preserve"> was pending, the </w:t>
      </w:r>
      <w:r w:rsidR="00F3168D">
        <w:rPr>
          <w:rFonts w:cs="Arial"/>
        </w:rPr>
        <w:t>CONTRACTOR(S)</w:t>
      </w:r>
      <w:r w:rsidRPr="00E12BF2">
        <w:rPr>
          <w:rFonts w:cs="Arial"/>
        </w:rPr>
        <w:t xml:space="preserve"> must authorize or provide the disputed services promptly and as expeditiously as the Member’s health condition requires</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4.4.2.1.32</w:t>
      </w:r>
    </w:p>
    <w:p w:rsidR="0033368B" w:rsidRDefault="00AF3F33">
      <w:pPr>
        <w:pStyle w:val="BodyText"/>
        <w:ind w:right="218"/>
        <w:rPr>
          <w:rFonts w:cs="Arial"/>
        </w:rPr>
      </w:pPr>
      <w:r w:rsidRPr="00E12BF2">
        <w:rPr>
          <w:rFonts w:cs="Arial"/>
        </w:rPr>
        <w:t xml:space="preserve">If the </w:t>
      </w:r>
      <w:r w:rsidR="00F3168D">
        <w:rPr>
          <w:rFonts w:cs="Arial"/>
        </w:rPr>
        <w:t>CONTRACTOR(S)</w:t>
      </w:r>
      <w:r w:rsidRPr="00E12BF2">
        <w:rPr>
          <w:rFonts w:cs="Arial"/>
        </w:rPr>
        <w:t xml:space="preserve"> reverses a decision to deny authorization of </w:t>
      </w:r>
      <w:r w:rsidR="002D493B" w:rsidRPr="00E12BF2">
        <w:rPr>
          <w:rFonts w:cs="Arial"/>
        </w:rPr>
        <w:t>services and</w:t>
      </w:r>
      <w:r w:rsidRPr="00E12BF2">
        <w:rPr>
          <w:rFonts w:cs="Arial"/>
        </w:rPr>
        <w:t xml:space="preserve"> the Member received the disputed services while the </w:t>
      </w:r>
      <w:r w:rsidR="005E5839">
        <w:rPr>
          <w:rFonts w:cs="Arial"/>
        </w:rPr>
        <w:t>Appeal</w:t>
      </w:r>
      <w:r w:rsidRPr="00E12BF2">
        <w:rPr>
          <w:rFonts w:cs="Arial"/>
        </w:rPr>
        <w:t xml:space="preserve"> was pending, the </w:t>
      </w:r>
      <w:r w:rsidR="00F3168D">
        <w:rPr>
          <w:rFonts w:cs="Arial"/>
        </w:rPr>
        <w:t>CONTRACTOR(S)</w:t>
      </w:r>
      <w:r w:rsidRPr="00E12BF2">
        <w:rPr>
          <w:rFonts w:cs="Arial"/>
        </w:rPr>
        <w:t xml:space="preserve"> shall pay for those services</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4.4.2.1.33</w:t>
      </w:r>
    </w:p>
    <w:p w:rsidR="0033368B" w:rsidRPr="00E12BF2" w:rsidRDefault="00AF3F33">
      <w:pPr>
        <w:pStyle w:val="BodyText"/>
        <w:ind w:right="218"/>
        <w:rPr>
          <w:rFonts w:cs="Arial"/>
        </w:rPr>
      </w:pPr>
      <w:r w:rsidRPr="00E12BF2">
        <w:rPr>
          <w:rFonts w:cs="Arial"/>
        </w:rPr>
        <w:t xml:space="preserve">If a Member makes a request for disenrollment, the </w:t>
      </w:r>
      <w:r w:rsidR="00F3168D">
        <w:rPr>
          <w:rFonts w:cs="Arial"/>
        </w:rPr>
        <w:t>CONTRACTOR(S)</w:t>
      </w:r>
      <w:r w:rsidRPr="00E12BF2">
        <w:rPr>
          <w:rFonts w:cs="Arial"/>
        </w:rPr>
        <w:t xml:space="preserve"> shall give the Member information on the disenrollment process and direct the Member to the State's fiscal agent. If the request for disenrollment is denied by the State, the </w:t>
      </w:r>
      <w:r w:rsidR="00F3168D">
        <w:rPr>
          <w:rFonts w:cs="Arial"/>
        </w:rPr>
        <w:t>CONTRACTOR(S)</w:t>
      </w:r>
      <w:r w:rsidRPr="00E12BF2">
        <w:rPr>
          <w:rFonts w:cs="Arial"/>
        </w:rPr>
        <w:t xml:space="preserve"> shall advise the Member of his/her right to request a </w:t>
      </w:r>
      <w:r w:rsidR="00D66096">
        <w:rPr>
          <w:rFonts w:cs="Arial"/>
        </w:rPr>
        <w:t>State Fair Hearing</w:t>
      </w:r>
      <w:r w:rsidRPr="00E12BF2">
        <w:rPr>
          <w:rFonts w:cs="Arial"/>
        </w:rPr>
        <w:t xml:space="preserve"> in lieu of an </w:t>
      </w:r>
      <w:r w:rsidR="005E5839">
        <w:rPr>
          <w:rFonts w:cs="Arial"/>
        </w:rPr>
        <w:t>Appeal</w:t>
      </w:r>
      <w:r w:rsidRPr="00E12BF2">
        <w:rPr>
          <w:rFonts w:cs="Arial"/>
        </w:rPr>
        <w:t xml:space="preserve"> to the </w:t>
      </w:r>
      <w:r w:rsidR="00F3168D">
        <w:rPr>
          <w:rFonts w:cs="Arial"/>
        </w:rPr>
        <w:t>CONTRACTOR(S)</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8E4698">
      <w:pPr>
        <w:pStyle w:val="BodyText"/>
        <w:ind w:right="218"/>
        <w:rPr>
          <w:rFonts w:cs="Arial"/>
        </w:rPr>
      </w:pPr>
      <w:r>
        <w:rPr>
          <w:rFonts w:cs="Arial"/>
        </w:rPr>
        <w:t>4.4.2.1.34</w:t>
      </w:r>
    </w:p>
    <w:p w:rsidR="0033368B"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ensure that punitive action is not taken against a Provider who requests an </w:t>
      </w:r>
      <w:r w:rsidR="005E5839">
        <w:rPr>
          <w:rFonts w:cs="Arial"/>
        </w:rPr>
        <w:t>Appeal</w:t>
      </w:r>
      <w:r w:rsidRPr="00E12BF2">
        <w:rPr>
          <w:rFonts w:cs="Arial"/>
        </w:rPr>
        <w:t xml:space="preserve"> on the Member’s behalf or supports a Member’s </w:t>
      </w:r>
      <w:r w:rsidR="005E5839">
        <w:rPr>
          <w:rFonts w:cs="Arial"/>
        </w:rPr>
        <w:t>Appeal</w:t>
      </w:r>
      <w:r w:rsidRPr="00E12BF2">
        <w:rPr>
          <w:rFonts w:cs="Arial"/>
        </w:rPr>
        <w:t xml:space="preserve"> request</w:t>
      </w:r>
      <w:r w:rsidR="00513FB0">
        <w:rPr>
          <w:rFonts w:cs="Arial"/>
        </w:rPr>
        <w:t>;</w:t>
      </w:r>
    </w:p>
    <w:p w:rsidR="00BC0CF3" w:rsidRPr="00E12BF2" w:rsidRDefault="00BC0CF3">
      <w:pPr>
        <w:pStyle w:val="BodyText"/>
        <w:ind w:right="218"/>
        <w:rPr>
          <w:rFonts w:cs="Arial"/>
        </w:rPr>
      </w:pPr>
    </w:p>
    <w:p w:rsidR="0033368B" w:rsidRPr="00E12BF2" w:rsidRDefault="008E4698">
      <w:pPr>
        <w:pStyle w:val="BodyText"/>
        <w:spacing w:before="57"/>
        <w:ind w:right="218"/>
        <w:rPr>
          <w:rFonts w:cs="Arial"/>
        </w:rPr>
      </w:pPr>
      <w:r>
        <w:rPr>
          <w:rFonts w:cs="Arial"/>
        </w:rPr>
        <w:t>4.4.2.1.35</w:t>
      </w:r>
    </w:p>
    <w:p w:rsidR="0033368B" w:rsidRPr="00E12BF2" w:rsidRDefault="00AF3F33">
      <w:pPr>
        <w:pStyle w:val="BodyText"/>
        <w:ind w:right="324"/>
        <w:rPr>
          <w:rFonts w:cs="Arial"/>
        </w:rPr>
      </w:pPr>
      <w:r w:rsidRPr="00E12BF2">
        <w:rPr>
          <w:rFonts w:cs="Arial"/>
        </w:rPr>
        <w:t xml:space="preserve">The </w:t>
      </w:r>
      <w:r w:rsidR="00F3168D">
        <w:rPr>
          <w:rFonts w:cs="Arial"/>
        </w:rPr>
        <w:t>CONTRACTOR(S)</w:t>
      </w:r>
      <w:r w:rsidRPr="00E12BF2">
        <w:rPr>
          <w:rFonts w:cs="Arial"/>
        </w:rPr>
        <w:t xml:space="preserve"> shall cooperate with the State, the State's fiscal agent, and / or designees of either to resolve all Member </w:t>
      </w:r>
      <w:r w:rsidR="00E925FD">
        <w:rPr>
          <w:rFonts w:cs="Arial"/>
        </w:rPr>
        <w:t>A</w:t>
      </w:r>
      <w:r w:rsidR="002D493B" w:rsidRPr="00E12BF2">
        <w:rPr>
          <w:rFonts w:cs="Arial"/>
        </w:rPr>
        <w:t xml:space="preserve">ppeals. </w:t>
      </w:r>
      <w:r w:rsidRPr="00E12BF2">
        <w:rPr>
          <w:rFonts w:cs="Arial"/>
        </w:rPr>
        <w:t xml:space="preserve">Such cooperation may include, but is not limited to, providing internal Member </w:t>
      </w:r>
      <w:r w:rsidR="00E925FD">
        <w:rPr>
          <w:rFonts w:cs="Arial"/>
        </w:rPr>
        <w:t>A</w:t>
      </w:r>
      <w:r w:rsidRPr="00E12BF2">
        <w:rPr>
          <w:rFonts w:cs="Arial"/>
        </w:rPr>
        <w:t>ppeal information to the State</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Heading1"/>
        <w:numPr>
          <w:ilvl w:val="2"/>
          <w:numId w:val="2"/>
        </w:numPr>
        <w:tabs>
          <w:tab w:val="left" w:pos="715"/>
        </w:tabs>
        <w:ind w:left="714" w:hanging="595"/>
        <w:rPr>
          <w:rFonts w:cs="Arial"/>
          <w:b w:val="0"/>
          <w:bCs w:val="0"/>
          <w:u w:val="none"/>
        </w:rPr>
      </w:pPr>
      <w:r w:rsidRPr="00E12BF2">
        <w:rPr>
          <w:rFonts w:cs="Arial"/>
          <w:u w:val="thick" w:color="000000"/>
        </w:rPr>
        <w:t xml:space="preserve">Notice of </w:t>
      </w:r>
      <w:r w:rsidR="00625219" w:rsidRPr="00E12BF2">
        <w:rPr>
          <w:rFonts w:cs="Arial"/>
          <w:u w:val="thick" w:color="000000"/>
        </w:rPr>
        <w:t>Member Appeal</w:t>
      </w:r>
      <w:r w:rsidRPr="00E12BF2">
        <w:rPr>
          <w:rFonts w:cs="Arial"/>
          <w:u w:val="thick" w:color="000000"/>
        </w:rPr>
        <w:t xml:space="preserve"> Resolution</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4.4.3.1</w:t>
      </w:r>
    </w:p>
    <w:p w:rsidR="0033368B" w:rsidRPr="00E12BF2" w:rsidRDefault="00AF3F33">
      <w:pPr>
        <w:pStyle w:val="BodyText"/>
        <w:ind w:right="218"/>
        <w:rPr>
          <w:rFonts w:cs="Arial"/>
        </w:rPr>
      </w:pPr>
      <w:r w:rsidRPr="00E12BF2">
        <w:rPr>
          <w:rFonts w:cs="Arial"/>
        </w:rPr>
        <w:t xml:space="preserve">The written </w:t>
      </w:r>
      <w:r w:rsidR="00E925FD">
        <w:rPr>
          <w:rFonts w:cs="Arial"/>
        </w:rPr>
        <w:t xml:space="preserve">Notice of </w:t>
      </w:r>
      <w:r w:rsidR="002371B3">
        <w:rPr>
          <w:rFonts w:cs="Arial"/>
        </w:rPr>
        <w:t xml:space="preserve">Member </w:t>
      </w:r>
      <w:r w:rsidR="00E925FD">
        <w:rPr>
          <w:rFonts w:cs="Arial"/>
        </w:rPr>
        <w:t>Appeal Resolu</w:t>
      </w:r>
      <w:r w:rsidR="00F0165A">
        <w:rPr>
          <w:rFonts w:cs="Arial"/>
        </w:rPr>
        <w:t>tion</w:t>
      </w:r>
      <w:r w:rsidRPr="00E12BF2">
        <w:rPr>
          <w:rFonts w:cs="Arial"/>
        </w:rPr>
        <w:t xml:space="preserve"> shall include:</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4.4.3.1.1</w:t>
      </w:r>
    </w:p>
    <w:p w:rsidR="0033368B" w:rsidRPr="00E12BF2" w:rsidRDefault="00AF3F33">
      <w:pPr>
        <w:pStyle w:val="BodyText"/>
        <w:ind w:right="218"/>
        <w:rPr>
          <w:rFonts w:cs="Arial"/>
        </w:rPr>
      </w:pPr>
      <w:r w:rsidRPr="00E12BF2">
        <w:rPr>
          <w:rFonts w:cs="Arial"/>
        </w:rPr>
        <w:t xml:space="preserve">Date of the </w:t>
      </w:r>
      <w:r w:rsidR="007A48DC">
        <w:rPr>
          <w:rFonts w:cs="Arial"/>
        </w:rPr>
        <w:t>N</w:t>
      </w:r>
      <w:r w:rsidRPr="00E12BF2">
        <w:rPr>
          <w:rFonts w:cs="Arial"/>
        </w:rPr>
        <w:t>otice</w:t>
      </w:r>
      <w:r w:rsidR="007A48DC">
        <w:rPr>
          <w:rFonts w:cs="Arial"/>
        </w:rPr>
        <w:t xml:space="preserve"> of Member Appeal Resolution</w:t>
      </w:r>
      <w:r w:rsidRPr="00E12BF2">
        <w:rPr>
          <w:rFonts w:cs="Arial"/>
        </w:rPr>
        <w:t>;</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4.4.3.1.2</w:t>
      </w:r>
    </w:p>
    <w:p w:rsidR="0033368B" w:rsidRPr="00E12BF2" w:rsidRDefault="00AF3F33">
      <w:pPr>
        <w:pStyle w:val="BodyText"/>
        <w:ind w:right="218"/>
        <w:rPr>
          <w:rFonts w:cs="Arial"/>
        </w:rPr>
      </w:pPr>
      <w:r w:rsidRPr="00E12BF2">
        <w:rPr>
          <w:rFonts w:cs="Arial"/>
        </w:rPr>
        <w:t xml:space="preserve">Date </w:t>
      </w:r>
      <w:r w:rsidR="00E3044C">
        <w:rPr>
          <w:rFonts w:cs="Arial"/>
        </w:rPr>
        <w:t>the N</w:t>
      </w:r>
      <w:r w:rsidRPr="00E12BF2">
        <w:rPr>
          <w:rFonts w:cs="Arial"/>
        </w:rPr>
        <w:t xml:space="preserve">otice </w:t>
      </w:r>
      <w:r w:rsidR="00E3044C">
        <w:rPr>
          <w:rFonts w:cs="Arial"/>
        </w:rPr>
        <w:t xml:space="preserve">of Appeal Resolution </w:t>
      </w:r>
      <w:r w:rsidR="003F5728">
        <w:rPr>
          <w:rFonts w:cs="Arial"/>
        </w:rPr>
        <w:t>wa</w:t>
      </w:r>
      <w:r w:rsidRPr="00E12BF2">
        <w:rPr>
          <w:rFonts w:cs="Arial"/>
        </w:rPr>
        <w:t xml:space="preserve">s </w:t>
      </w:r>
      <w:r w:rsidR="002371B3">
        <w:rPr>
          <w:rFonts w:cs="Arial"/>
        </w:rPr>
        <w:t>sent</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4.4.3.1.3</w:t>
      </w:r>
    </w:p>
    <w:p w:rsidR="0033368B" w:rsidRPr="00E12BF2" w:rsidRDefault="00AF3F33">
      <w:pPr>
        <w:pStyle w:val="BodyText"/>
        <w:ind w:right="218"/>
        <w:rPr>
          <w:rFonts w:cs="Arial"/>
        </w:rPr>
      </w:pPr>
      <w:r w:rsidRPr="00E12BF2">
        <w:rPr>
          <w:rFonts w:cs="Arial"/>
        </w:rPr>
        <w:t xml:space="preserve">The results of the resolution process and the date of the </w:t>
      </w:r>
      <w:r w:rsidR="00E925FD">
        <w:rPr>
          <w:rFonts w:cs="Arial"/>
        </w:rPr>
        <w:t>A</w:t>
      </w:r>
      <w:r w:rsidRPr="00E12BF2">
        <w:rPr>
          <w:rFonts w:cs="Arial"/>
        </w:rPr>
        <w:t>ppeal resolution;</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4.4.3.1.4</w:t>
      </w:r>
    </w:p>
    <w:p w:rsidR="0033368B" w:rsidRPr="00E12BF2" w:rsidRDefault="00AF3F33">
      <w:pPr>
        <w:pStyle w:val="BodyText"/>
        <w:ind w:right="218"/>
        <w:rPr>
          <w:rFonts w:cs="Arial"/>
        </w:rPr>
      </w:pPr>
      <w:r w:rsidRPr="00E12BF2">
        <w:rPr>
          <w:rFonts w:cs="Arial"/>
        </w:rPr>
        <w:t>For decisions not wholly in the Member’s favor:</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4.4.3.1.4.1</w:t>
      </w:r>
    </w:p>
    <w:p w:rsidR="0033368B" w:rsidRDefault="00AF3F33">
      <w:pPr>
        <w:pStyle w:val="BodyText"/>
        <w:ind w:right="218"/>
        <w:rPr>
          <w:rFonts w:cs="Arial"/>
        </w:rPr>
      </w:pPr>
      <w:r w:rsidRPr="00E12BF2">
        <w:rPr>
          <w:rFonts w:cs="Arial"/>
        </w:rPr>
        <w:t xml:space="preserve">The right to request a </w:t>
      </w:r>
      <w:r w:rsidR="002371B3">
        <w:rPr>
          <w:rFonts w:cs="Arial"/>
        </w:rPr>
        <w:t>S</w:t>
      </w:r>
      <w:r w:rsidRPr="00E12BF2">
        <w:rPr>
          <w:rFonts w:cs="Arial"/>
        </w:rPr>
        <w:t xml:space="preserve">tate </w:t>
      </w:r>
      <w:r w:rsidR="002371B3">
        <w:rPr>
          <w:rFonts w:cs="Arial"/>
        </w:rPr>
        <w:t>F</w:t>
      </w:r>
      <w:r w:rsidRPr="00E12BF2">
        <w:rPr>
          <w:rFonts w:cs="Arial"/>
        </w:rPr>
        <w:t xml:space="preserve">air </w:t>
      </w:r>
      <w:r w:rsidR="002371B3">
        <w:rPr>
          <w:rFonts w:cs="Arial"/>
        </w:rPr>
        <w:t>H</w:t>
      </w:r>
      <w:r w:rsidRPr="00E12BF2">
        <w:rPr>
          <w:rFonts w:cs="Arial"/>
        </w:rPr>
        <w:t xml:space="preserve">earing within </w:t>
      </w:r>
      <w:r w:rsidR="00BC0CF3">
        <w:rPr>
          <w:rFonts w:cs="Arial"/>
        </w:rPr>
        <w:t>one hundred twenty (</w:t>
      </w:r>
      <w:r w:rsidR="00E31C9E" w:rsidRPr="00E12BF2">
        <w:rPr>
          <w:rFonts w:cs="Arial"/>
        </w:rPr>
        <w:t>120</w:t>
      </w:r>
      <w:r w:rsidR="00BC0CF3">
        <w:rPr>
          <w:rFonts w:cs="Arial"/>
        </w:rPr>
        <w:t>)</w:t>
      </w:r>
      <w:r w:rsidRPr="00E12BF2">
        <w:rPr>
          <w:rFonts w:cs="Arial"/>
        </w:rPr>
        <w:t xml:space="preserve"> calendar days of the date of the notice, plus three (3) calendar days </w:t>
      </w:r>
      <w:r w:rsidR="00DD0871">
        <w:rPr>
          <w:rFonts w:cs="Arial"/>
        </w:rPr>
        <w:t>from the date</w:t>
      </w:r>
      <w:r w:rsidRPr="00E12BF2">
        <w:rPr>
          <w:rFonts w:cs="Arial"/>
        </w:rPr>
        <w:t xml:space="preserve"> the</w:t>
      </w:r>
      <w:r w:rsidR="00DD0871">
        <w:rPr>
          <w:rFonts w:cs="Arial"/>
        </w:rPr>
        <w:t xml:space="preserve"> </w:t>
      </w:r>
      <w:r w:rsidR="00F3168D">
        <w:rPr>
          <w:rFonts w:cs="Arial"/>
        </w:rPr>
        <w:t>CONTRACTOR(S)’</w:t>
      </w:r>
      <w:r w:rsidRPr="00E12BF2">
        <w:rPr>
          <w:rFonts w:cs="Arial"/>
        </w:rPr>
        <w:t xml:space="preserve"> </w:t>
      </w:r>
      <w:r w:rsidR="008E4698">
        <w:rPr>
          <w:rFonts w:cs="Arial"/>
        </w:rPr>
        <w:t>N</w:t>
      </w:r>
      <w:r w:rsidRPr="00E12BF2">
        <w:rPr>
          <w:rFonts w:cs="Arial"/>
        </w:rPr>
        <w:t>otice</w:t>
      </w:r>
      <w:r w:rsidR="008E4698">
        <w:rPr>
          <w:rFonts w:cs="Arial"/>
        </w:rPr>
        <w:t xml:space="preserve"> of Member Appeal Resolution</w:t>
      </w:r>
      <w:r w:rsidRPr="00E12BF2">
        <w:rPr>
          <w:rFonts w:cs="Arial"/>
        </w:rPr>
        <w:t xml:space="preserve"> is </w:t>
      </w:r>
      <w:r w:rsidR="002371B3">
        <w:rPr>
          <w:rFonts w:cs="Arial"/>
        </w:rPr>
        <w:t>sent</w:t>
      </w:r>
      <w:r w:rsidR="00513FB0">
        <w:rPr>
          <w:rFonts w:cs="Arial"/>
        </w:rPr>
        <w:t>;</w:t>
      </w:r>
    </w:p>
    <w:p w:rsidR="0045663B" w:rsidRDefault="0045663B">
      <w:pPr>
        <w:pStyle w:val="BodyText"/>
        <w:ind w:right="218"/>
        <w:rPr>
          <w:rFonts w:cs="Arial"/>
        </w:rPr>
      </w:pPr>
    </w:p>
    <w:p w:rsidR="0033368B" w:rsidRPr="00E12BF2" w:rsidRDefault="00AF3F33">
      <w:pPr>
        <w:pStyle w:val="BodyText"/>
        <w:ind w:right="218"/>
        <w:rPr>
          <w:rFonts w:cs="Arial"/>
        </w:rPr>
      </w:pPr>
      <w:r w:rsidRPr="00E12BF2">
        <w:rPr>
          <w:rFonts w:cs="Arial"/>
        </w:rPr>
        <w:t>4.4.3.1.4.2</w:t>
      </w:r>
    </w:p>
    <w:p w:rsidR="0033368B" w:rsidRPr="00E12BF2" w:rsidRDefault="00AF3F33">
      <w:pPr>
        <w:pStyle w:val="BodyText"/>
        <w:ind w:right="218"/>
        <w:rPr>
          <w:rFonts w:cs="Arial"/>
        </w:rPr>
      </w:pPr>
      <w:r w:rsidRPr="00E12BF2">
        <w:rPr>
          <w:rFonts w:cs="Arial"/>
        </w:rPr>
        <w:t xml:space="preserve">How to request a </w:t>
      </w:r>
      <w:r w:rsidR="00D66096">
        <w:rPr>
          <w:rFonts w:cs="Arial"/>
        </w:rPr>
        <w:t>State Fair Hearing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4.4.3.1.4.3</w:t>
      </w:r>
    </w:p>
    <w:p w:rsidR="0033368B" w:rsidRPr="00E12BF2" w:rsidRDefault="00AF3F33">
      <w:pPr>
        <w:pStyle w:val="BodyText"/>
        <w:ind w:right="218"/>
        <w:rPr>
          <w:rFonts w:cs="Arial"/>
        </w:rPr>
      </w:pPr>
      <w:r w:rsidRPr="00E12BF2">
        <w:rPr>
          <w:rFonts w:cs="Arial"/>
        </w:rPr>
        <w:t>The right to request t</w:t>
      </w:r>
      <w:r w:rsidR="00BC0CF3">
        <w:rPr>
          <w:rFonts w:cs="Arial"/>
        </w:rPr>
        <w:t xml:space="preserve">o continue to receive benefits, </w:t>
      </w:r>
      <w:r w:rsidRPr="00E12BF2">
        <w:rPr>
          <w:rFonts w:cs="Arial"/>
        </w:rPr>
        <w:t xml:space="preserve">pursuant to 42 </w:t>
      </w:r>
      <w:r w:rsidR="00AC3702">
        <w:rPr>
          <w:rFonts w:cs="Arial"/>
        </w:rPr>
        <w:t>CFR</w:t>
      </w:r>
      <w:r w:rsidR="00BC0CF3">
        <w:rPr>
          <w:rFonts w:cs="Arial"/>
        </w:rPr>
        <w:t xml:space="preserve"> §</w:t>
      </w:r>
      <w:r w:rsidR="007A48DC">
        <w:rPr>
          <w:rFonts w:cs="Arial"/>
        </w:rPr>
        <w:t xml:space="preserve"> </w:t>
      </w:r>
      <w:r w:rsidR="00BC0CF3">
        <w:rPr>
          <w:rFonts w:cs="Arial"/>
        </w:rPr>
        <w:t>438.420 and this Attachment,</w:t>
      </w:r>
      <w:r w:rsidRPr="00E12BF2">
        <w:rPr>
          <w:rFonts w:cs="Arial"/>
        </w:rPr>
        <w:t xml:space="preserve"> pending a </w:t>
      </w:r>
      <w:r w:rsidR="00E03856">
        <w:rPr>
          <w:rFonts w:cs="Arial"/>
        </w:rPr>
        <w:t>State Fair Hearing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4.4.3.1.4.4</w:t>
      </w:r>
    </w:p>
    <w:p w:rsidR="0033368B" w:rsidRPr="00E12BF2" w:rsidRDefault="00AF3F33">
      <w:pPr>
        <w:pStyle w:val="BodyText"/>
        <w:ind w:right="218"/>
        <w:rPr>
          <w:rFonts w:cs="Arial"/>
        </w:rPr>
      </w:pPr>
      <w:r w:rsidRPr="00E12BF2">
        <w:rPr>
          <w:rFonts w:cs="Arial"/>
        </w:rPr>
        <w:t xml:space="preserve">How to request the </w:t>
      </w:r>
      <w:r w:rsidR="00EB2365">
        <w:rPr>
          <w:rFonts w:cs="Arial"/>
        </w:rPr>
        <w:t>C</w:t>
      </w:r>
      <w:r w:rsidRPr="00E12BF2">
        <w:rPr>
          <w:rFonts w:cs="Arial"/>
        </w:rPr>
        <w:t xml:space="preserve">ontinuation of </w:t>
      </w:r>
      <w:r w:rsidR="00EB2365">
        <w:rPr>
          <w:rFonts w:cs="Arial"/>
        </w:rPr>
        <w:t>B</w:t>
      </w:r>
      <w:r w:rsidRPr="00E12BF2">
        <w:rPr>
          <w:rFonts w:cs="Arial"/>
        </w:rPr>
        <w:t>enefits in a timely manner</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4.4.3.1.4.5</w:t>
      </w:r>
    </w:p>
    <w:p w:rsidR="0033368B" w:rsidRPr="00E12BF2" w:rsidRDefault="00AF3F33">
      <w:pPr>
        <w:pStyle w:val="BodyText"/>
        <w:ind w:right="218"/>
        <w:rPr>
          <w:rFonts w:cs="Arial"/>
        </w:rPr>
      </w:pPr>
      <w:r w:rsidRPr="00E12BF2">
        <w:rPr>
          <w:rFonts w:cs="Arial"/>
        </w:rPr>
        <w:t xml:space="preserve">Notice that if the </w:t>
      </w:r>
      <w:r w:rsidR="00F3168D">
        <w:rPr>
          <w:rFonts w:cs="Arial"/>
        </w:rPr>
        <w:t>CONTRACTOR(S)’</w:t>
      </w:r>
      <w:r w:rsidRPr="00E12BF2">
        <w:rPr>
          <w:rFonts w:cs="Arial"/>
        </w:rPr>
        <w:t xml:space="preserve"> </w:t>
      </w:r>
      <w:r w:rsidR="00CB7E49" w:rsidRPr="00E12BF2">
        <w:rPr>
          <w:rFonts w:cs="Arial"/>
        </w:rPr>
        <w:t>Adverse Benefit Determination</w:t>
      </w:r>
      <w:r w:rsidRPr="00E12BF2">
        <w:rPr>
          <w:rFonts w:cs="Arial"/>
        </w:rPr>
        <w:t xml:space="preserve"> is upheld in a </w:t>
      </w:r>
      <w:r w:rsidR="00E03856">
        <w:rPr>
          <w:rFonts w:cs="Arial"/>
        </w:rPr>
        <w:t>State Fair Hearing</w:t>
      </w:r>
      <w:r w:rsidRPr="00E12BF2">
        <w:rPr>
          <w:rFonts w:cs="Arial"/>
        </w:rPr>
        <w:t>, whether the Member may be liable for the cost of any continued benefits</w:t>
      </w:r>
      <w:r w:rsidR="00513FB0">
        <w:rPr>
          <w:rFonts w:cs="Arial"/>
        </w:rPr>
        <w:t>;</w:t>
      </w:r>
    </w:p>
    <w:p w:rsidR="0033368B"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4.4.3.1.4.6</w:t>
      </w:r>
    </w:p>
    <w:p w:rsidR="0033368B" w:rsidRPr="00E12BF2" w:rsidRDefault="00192F7E">
      <w:pPr>
        <w:pStyle w:val="BodyText"/>
        <w:ind w:right="218"/>
        <w:rPr>
          <w:rFonts w:cs="Arial"/>
        </w:rPr>
      </w:pPr>
      <w:r w:rsidRPr="00E12BF2">
        <w:rPr>
          <w:rFonts w:cs="Arial"/>
        </w:rPr>
        <w:t xml:space="preserve">That in the </w:t>
      </w:r>
      <w:r>
        <w:rPr>
          <w:rFonts w:cs="Arial"/>
        </w:rPr>
        <w:t>State Fair Hearing</w:t>
      </w:r>
      <w:r w:rsidRPr="00E12BF2">
        <w:rPr>
          <w:rFonts w:cs="Arial"/>
        </w:rPr>
        <w:t xml:space="preserve"> the Member may represent him</w:t>
      </w:r>
      <w:r>
        <w:rPr>
          <w:rFonts w:cs="Arial"/>
        </w:rPr>
        <w:t>self</w:t>
      </w:r>
      <w:r w:rsidRPr="00E12BF2">
        <w:rPr>
          <w:rFonts w:cs="Arial"/>
        </w:rPr>
        <w:t>/herself or use legal counsel, a relative, a friend, or a spokesperson</w:t>
      </w:r>
      <w:r>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4.4.3.1.4.7</w:t>
      </w:r>
    </w:p>
    <w:p w:rsidR="0033368B" w:rsidRPr="00E12BF2" w:rsidRDefault="00AF3F33">
      <w:pPr>
        <w:pStyle w:val="BodyText"/>
        <w:ind w:right="218"/>
        <w:rPr>
          <w:rFonts w:cs="Arial"/>
        </w:rPr>
      </w:pPr>
      <w:r w:rsidRPr="00E12BF2">
        <w:rPr>
          <w:rFonts w:cs="Arial"/>
        </w:rPr>
        <w:t xml:space="preserve">An explanation of the individual’s right to a </w:t>
      </w:r>
      <w:r w:rsidR="00E03856">
        <w:rPr>
          <w:rFonts w:cs="Arial"/>
        </w:rPr>
        <w:t>State Fair Hearing</w:t>
      </w:r>
      <w:r w:rsidRPr="00E12BF2">
        <w:rPr>
          <w:rFonts w:cs="Arial"/>
        </w:rPr>
        <w:t xml:space="preserve">, or in cases of an </w:t>
      </w:r>
      <w:r w:rsidR="00CB7E49" w:rsidRPr="00E12BF2">
        <w:rPr>
          <w:rFonts w:cs="Arial"/>
        </w:rPr>
        <w:t>Adverse Benefit Determination</w:t>
      </w:r>
      <w:r w:rsidRPr="00E12BF2">
        <w:rPr>
          <w:rFonts w:cs="Arial"/>
        </w:rPr>
        <w:t xml:space="preserve"> based on change in law, the circumstances under which a </w:t>
      </w:r>
      <w:r w:rsidR="00E03856">
        <w:rPr>
          <w:rFonts w:cs="Arial"/>
        </w:rPr>
        <w:t>State Fair Hearing</w:t>
      </w:r>
      <w:r w:rsidRPr="00E12BF2">
        <w:rPr>
          <w:rFonts w:cs="Arial"/>
        </w:rPr>
        <w:t xml:space="preserve"> will be granted</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4.4.3.1.4.8</w:t>
      </w:r>
    </w:p>
    <w:p w:rsidR="0033368B" w:rsidRDefault="00AF3F33">
      <w:pPr>
        <w:pStyle w:val="BodyText"/>
        <w:ind w:right="438"/>
        <w:rPr>
          <w:rFonts w:cs="Arial"/>
        </w:rPr>
      </w:pPr>
      <w:r w:rsidRPr="00E12BF2">
        <w:rPr>
          <w:rFonts w:cs="Arial"/>
        </w:rPr>
        <w:t xml:space="preserve">Any other information required by Kansas statute or regulation that relates to a managed care organization’s notice </w:t>
      </w:r>
      <w:r w:rsidR="002D493B" w:rsidRPr="00E12BF2">
        <w:rPr>
          <w:rFonts w:cs="Arial"/>
        </w:rPr>
        <w:t>of disposition</w:t>
      </w:r>
      <w:r w:rsidRPr="00E12BF2">
        <w:rPr>
          <w:rFonts w:cs="Arial"/>
        </w:rPr>
        <w:t xml:space="preserve"> of an </w:t>
      </w:r>
      <w:r w:rsidR="002371B3">
        <w:rPr>
          <w:rFonts w:cs="Arial"/>
        </w:rPr>
        <w:t>A</w:t>
      </w:r>
      <w:r w:rsidRPr="00E12BF2">
        <w:rPr>
          <w:rFonts w:cs="Arial"/>
        </w:rPr>
        <w:t>ppeal.</w:t>
      </w:r>
    </w:p>
    <w:p w:rsidR="002371B3" w:rsidRDefault="002371B3">
      <w:pPr>
        <w:pStyle w:val="BodyText"/>
        <w:ind w:right="438"/>
        <w:rPr>
          <w:rFonts w:cs="Arial"/>
        </w:rPr>
      </w:pPr>
    </w:p>
    <w:p w:rsidR="002371B3" w:rsidRPr="004B0B89" w:rsidRDefault="006C3553" w:rsidP="004B0B89">
      <w:pPr>
        <w:pStyle w:val="Heading1"/>
        <w:numPr>
          <w:ilvl w:val="2"/>
          <w:numId w:val="2"/>
        </w:numPr>
        <w:tabs>
          <w:tab w:val="left" w:pos="660"/>
        </w:tabs>
        <w:spacing w:before="55"/>
        <w:rPr>
          <w:rFonts w:cs="Arial"/>
          <w:b w:val="0"/>
          <w:u w:val="thick" w:color="000000"/>
        </w:rPr>
      </w:pPr>
      <w:r w:rsidRPr="004B0B89">
        <w:rPr>
          <w:rFonts w:cs="Arial"/>
          <w:u w:val="thick" w:color="000000"/>
        </w:rPr>
        <w:t xml:space="preserve">Timeframe for </w:t>
      </w:r>
      <w:r w:rsidR="002371B3" w:rsidRPr="004B0B89">
        <w:rPr>
          <w:rFonts w:cs="Arial"/>
          <w:u w:val="thick" w:color="000000"/>
        </w:rPr>
        <w:t>Issuance of Notice of Member Appeal Resolution</w:t>
      </w:r>
    </w:p>
    <w:p w:rsidR="006C3553" w:rsidRDefault="006C3553" w:rsidP="002371B3">
      <w:pPr>
        <w:pStyle w:val="BodyText"/>
        <w:ind w:right="438"/>
        <w:rPr>
          <w:rFonts w:cs="Arial"/>
        </w:rPr>
      </w:pPr>
    </w:p>
    <w:p w:rsidR="002371B3" w:rsidRDefault="002371B3" w:rsidP="002371B3">
      <w:pPr>
        <w:pStyle w:val="BodyText"/>
        <w:ind w:right="438"/>
        <w:rPr>
          <w:rFonts w:cs="Arial"/>
        </w:rPr>
      </w:pPr>
      <w:r>
        <w:rPr>
          <w:rFonts w:cs="Arial"/>
        </w:rPr>
        <w:t>4.4.4.1</w:t>
      </w:r>
    </w:p>
    <w:p w:rsidR="002371B3" w:rsidRDefault="002371B3" w:rsidP="002371B3">
      <w:pPr>
        <w:pStyle w:val="BodyText"/>
        <w:ind w:right="438"/>
        <w:rPr>
          <w:rFonts w:cs="Arial"/>
        </w:rPr>
      </w:pPr>
      <w:r>
        <w:rPr>
          <w:rFonts w:cs="Arial"/>
        </w:rPr>
        <w:t xml:space="preserve">The </w:t>
      </w:r>
      <w:r w:rsidR="00F3168D">
        <w:rPr>
          <w:rFonts w:cs="Arial"/>
        </w:rPr>
        <w:t>CONTRACTOR(S)</w:t>
      </w:r>
      <w:r>
        <w:rPr>
          <w:rFonts w:cs="Arial"/>
        </w:rPr>
        <w:t xml:space="preserve"> shall send the Notice of Member Appeal Resolution to the Member or Authorized Representative within three (3) calendar days following the date of </w:t>
      </w:r>
      <w:r w:rsidR="006C3553">
        <w:rPr>
          <w:rFonts w:cs="Arial"/>
        </w:rPr>
        <w:t xml:space="preserve">resolution of </w:t>
      </w:r>
      <w:r>
        <w:rPr>
          <w:rFonts w:cs="Arial"/>
        </w:rPr>
        <w:t>the Appeal. The CONT</w:t>
      </w:r>
      <w:r w:rsidR="00691218">
        <w:rPr>
          <w:rFonts w:cs="Arial"/>
        </w:rPr>
        <w:t>R</w:t>
      </w:r>
      <w:r>
        <w:rPr>
          <w:rFonts w:cs="Arial"/>
        </w:rPr>
        <w:t>ACTOR</w:t>
      </w:r>
      <w:r w:rsidR="00691218">
        <w:rPr>
          <w:rFonts w:cs="Arial"/>
        </w:rPr>
        <w:t>(S)</w:t>
      </w:r>
      <w:r>
        <w:rPr>
          <w:rFonts w:cs="Arial"/>
        </w:rPr>
        <w:t xml:space="preserve"> is subject to remedies, including liquidated damages, if Notices of Member Appeal Resolution are not sent by the timeframes indicated herein. See Attachment G</w:t>
      </w:r>
      <w:r w:rsidR="0020091A">
        <w:rPr>
          <w:rFonts w:cs="Arial"/>
        </w:rPr>
        <w:t>.</w:t>
      </w:r>
    </w:p>
    <w:p w:rsidR="002371B3" w:rsidRPr="006C3553" w:rsidRDefault="002371B3" w:rsidP="002371B3">
      <w:pPr>
        <w:pStyle w:val="BodyText"/>
        <w:ind w:right="438"/>
        <w:rPr>
          <w:rFonts w:cs="Arial"/>
        </w:rPr>
      </w:pPr>
    </w:p>
    <w:p w:rsidR="0033368B" w:rsidRPr="00E12BF2" w:rsidRDefault="00AF3F33">
      <w:pPr>
        <w:pStyle w:val="Heading1"/>
        <w:numPr>
          <w:ilvl w:val="1"/>
          <w:numId w:val="2"/>
        </w:numPr>
        <w:tabs>
          <w:tab w:val="left" w:pos="660"/>
        </w:tabs>
        <w:spacing w:before="55"/>
        <w:rPr>
          <w:rFonts w:cs="Arial"/>
          <w:b w:val="0"/>
          <w:bCs w:val="0"/>
          <w:u w:val="none"/>
        </w:rPr>
      </w:pPr>
      <w:r w:rsidRPr="00E12BF2">
        <w:rPr>
          <w:rFonts w:cs="Arial"/>
          <w:u w:val="thick" w:color="000000"/>
        </w:rPr>
        <w:t>Member Expedited Appeals</w:t>
      </w:r>
    </w:p>
    <w:p w:rsidR="0033368B" w:rsidRPr="00E12BF2" w:rsidRDefault="0033368B">
      <w:pPr>
        <w:spacing w:before="17" w:line="140" w:lineRule="exact"/>
        <w:rPr>
          <w:rFonts w:ascii="Arial" w:hAnsi="Arial" w:cs="Arial"/>
          <w:sz w:val="20"/>
          <w:szCs w:val="20"/>
        </w:rPr>
      </w:pPr>
    </w:p>
    <w:p w:rsidR="0033368B" w:rsidRPr="00E12BF2" w:rsidRDefault="00AF3F33">
      <w:pPr>
        <w:numPr>
          <w:ilvl w:val="2"/>
          <w:numId w:val="2"/>
        </w:numPr>
        <w:tabs>
          <w:tab w:val="left" w:pos="660"/>
        </w:tabs>
        <w:spacing w:before="74"/>
        <w:rPr>
          <w:rFonts w:ascii="Arial" w:eastAsia="Arial" w:hAnsi="Arial" w:cs="Arial"/>
          <w:sz w:val="20"/>
          <w:szCs w:val="20"/>
        </w:rPr>
      </w:pPr>
      <w:r w:rsidRPr="00E12BF2">
        <w:rPr>
          <w:rFonts w:ascii="Arial" w:hAnsi="Arial" w:cs="Arial"/>
          <w:b/>
          <w:sz w:val="20"/>
          <w:szCs w:val="20"/>
          <w:u w:val="thick" w:color="000000"/>
        </w:rPr>
        <w:t>Member Expedited Appeal System</w:t>
      </w:r>
    </w:p>
    <w:p w:rsidR="0033368B" w:rsidRPr="00E12BF2" w:rsidRDefault="0033368B">
      <w:pPr>
        <w:spacing w:before="17"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4.5.1.1</w:t>
      </w:r>
    </w:p>
    <w:p w:rsidR="0033368B" w:rsidRPr="00E12BF2" w:rsidRDefault="002D493B">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establish a Member </w:t>
      </w:r>
      <w:r w:rsidR="00E925FD">
        <w:rPr>
          <w:rFonts w:cs="Arial"/>
        </w:rPr>
        <w:t>E</w:t>
      </w:r>
      <w:r w:rsidRPr="00E12BF2">
        <w:rPr>
          <w:rFonts w:cs="Arial"/>
        </w:rPr>
        <w:t xml:space="preserve">xpedited </w:t>
      </w:r>
      <w:r w:rsidR="00E925FD">
        <w:rPr>
          <w:rFonts w:cs="Arial"/>
        </w:rPr>
        <w:t>A</w:t>
      </w:r>
      <w:r w:rsidRPr="00E12BF2">
        <w:rPr>
          <w:rFonts w:cs="Arial"/>
        </w:rPr>
        <w:t xml:space="preserve">ppeal </w:t>
      </w:r>
      <w:r w:rsidR="00C24F61">
        <w:rPr>
          <w:rFonts w:cs="Arial"/>
        </w:rPr>
        <w:t>S</w:t>
      </w:r>
      <w:r w:rsidRPr="00E12BF2">
        <w:rPr>
          <w:rFonts w:cs="Arial"/>
        </w:rPr>
        <w:t>ystem, including written policies and procedures that meet the following requirements: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4.5.1.1.1</w:t>
      </w:r>
    </w:p>
    <w:p w:rsidR="0033368B" w:rsidRPr="00E12BF2" w:rsidRDefault="00AF3F33">
      <w:pPr>
        <w:pStyle w:val="BodyText"/>
        <w:ind w:right="218"/>
        <w:rPr>
          <w:rFonts w:cs="Arial"/>
        </w:rPr>
      </w:pPr>
      <w:r w:rsidRPr="00E12BF2">
        <w:rPr>
          <w:rFonts w:cs="Arial"/>
        </w:rPr>
        <w:t xml:space="preserve">Provides Members reasonable assistance in completing forms and other procedural steps, not limited to </w:t>
      </w:r>
      <w:r w:rsidR="001A6C51" w:rsidRPr="00E12BF2">
        <w:rPr>
          <w:rFonts w:cs="Arial"/>
        </w:rPr>
        <w:lastRenderedPageBreak/>
        <w:t xml:space="preserve">providing auxiliary aids and services upon request, such as </w:t>
      </w:r>
      <w:r w:rsidR="001A6C51">
        <w:rPr>
          <w:rFonts w:cs="Arial"/>
        </w:rPr>
        <w:t>i</w:t>
      </w:r>
      <w:r w:rsidRPr="00E12BF2">
        <w:rPr>
          <w:rFonts w:cs="Arial"/>
        </w:rPr>
        <w:t>nterpreter services and a toll-free number with TTY/TDD and interpreter capability</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4.5.1.1.2</w:t>
      </w:r>
    </w:p>
    <w:p w:rsidR="0033368B" w:rsidRPr="00E12BF2" w:rsidRDefault="00AF3F33">
      <w:pPr>
        <w:pStyle w:val="BodyText"/>
        <w:ind w:right="218"/>
        <w:rPr>
          <w:rFonts w:cs="Arial"/>
        </w:rPr>
      </w:pPr>
      <w:r w:rsidRPr="00E12BF2">
        <w:rPr>
          <w:rFonts w:cs="Arial"/>
        </w:rPr>
        <w:t xml:space="preserve">Acknowledges receipt of each </w:t>
      </w:r>
      <w:r w:rsidR="00E925FD">
        <w:rPr>
          <w:rFonts w:cs="Arial"/>
        </w:rPr>
        <w:t>A</w:t>
      </w:r>
      <w:r w:rsidRPr="00E12BF2">
        <w:rPr>
          <w:rFonts w:cs="Arial"/>
        </w:rPr>
        <w:t xml:space="preserve">ppeal in the </w:t>
      </w:r>
      <w:r w:rsidR="00E925FD">
        <w:rPr>
          <w:rFonts w:cs="Arial"/>
        </w:rPr>
        <w:t>Notice of E</w:t>
      </w:r>
      <w:r w:rsidRPr="00E12BF2">
        <w:rPr>
          <w:rFonts w:cs="Arial"/>
        </w:rPr>
        <w:t xml:space="preserve">xpedited </w:t>
      </w:r>
      <w:r w:rsidR="00E925FD">
        <w:rPr>
          <w:rFonts w:cs="Arial"/>
        </w:rPr>
        <w:t>A</w:t>
      </w:r>
      <w:r w:rsidRPr="00E12BF2">
        <w:rPr>
          <w:rFonts w:cs="Arial"/>
        </w:rPr>
        <w:t xml:space="preserve">ppeal </w:t>
      </w:r>
      <w:r w:rsidR="00E925FD">
        <w:rPr>
          <w:rFonts w:cs="Arial"/>
        </w:rPr>
        <w:t>R</w:t>
      </w:r>
      <w:r w:rsidRPr="00E12BF2">
        <w:rPr>
          <w:rFonts w:cs="Arial"/>
        </w:rPr>
        <w:t>esolution</w:t>
      </w:r>
      <w:r w:rsidR="00513FB0">
        <w:rPr>
          <w:rFonts w:cs="Arial"/>
        </w:rPr>
        <w:t>;</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4.5.1.1.3</w:t>
      </w:r>
    </w:p>
    <w:p w:rsidR="0033368B" w:rsidRPr="00E12BF2" w:rsidRDefault="00AF3F33">
      <w:pPr>
        <w:pStyle w:val="BodyText"/>
        <w:ind w:right="218"/>
        <w:rPr>
          <w:rFonts w:cs="Arial"/>
        </w:rPr>
      </w:pPr>
      <w:r w:rsidRPr="00E12BF2">
        <w:rPr>
          <w:rFonts w:cs="Arial"/>
        </w:rPr>
        <w:t xml:space="preserve">Ensures that individuals who make decisions on </w:t>
      </w:r>
      <w:r w:rsidR="005E5839">
        <w:rPr>
          <w:rFonts w:cs="Arial"/>
        </w:rPr>
        <w:t>Appeal</w:t>
      </w:r>
      <w:r w:rsidRPr="00E12BF2">
        <w:rPr>
          <w:rFonts w:cs="Arial"/>
        </w:rPr>
        <w:t>s are individuals</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4.5.1.1.4</w:t>
      </w:r>
    </w:p>
    <w:p w:rsidR="0033368B" w:rsidRPr="00E12BF2" w:rsidRDefault="00AF3F33">
      <w:pPr>
        <w:pStyle w:val="BodyText"/>
        <w:ind w:right="218"/>
        <w:rPr>
          <w:rFonts w:cs="Arial"/>
        </w:rPr>
      </w:pPr>
      <w:r w:rsidRPr="00E12BF2">
        <w:rPr>
          <w:rFonts w:cs="Arial"/>
        </w:rPr>
        <w:t>Who were neither involved in previous levels of review or decision-making nor a subordinate of any such individual</w:t>
      </w:r>
      <w:r w:rsidR="00513FB0">
        <w:rPr>
          <w:rFonts w:cs="Arial"/>
        </w:rPr>
        <w:t>;</w:t>
      </w:r>
    </w:p>
    <w:p w:rsidR="00F60560" w:rsidRDefault="00F60560">
      <w:pPr>
        <w:pStyle w:val="BodyText"/>
        <w:ind w:right="218"/>
        <w:rPr>
          <w:rFonts w:cs="Arial"/>
        </w:rPr>
      </w:pPr>
    </w:p>
    <w:p w:rsidR="0033368B" w:rsidRPr="00E12BF2" w:rsidRDefault="00AF3F33">
      <w:pPr>
        <w:pStyle w:val="BodyText"/>
        <w:ind w:right="218"/>
        <w:rPr>
          <w:rFonts w:cs="Arial"/>
        </w:rPr>
      </w:pPr>
      <w:r w:rsidRPr="00E12BF2">
        <w:rPr>
          <w:rFonts w:cs="Arial"/>
        </w:rPr>
        <w:t>4.5.1.1.5</w:t>
      </w:r>
    </w:p>
    <w:p w:rsidR="0033368B" w:rsidRPr="00E12BF2" w:rsidRDefault="00AF3F33">
      <w:pPr>
        <w:pStyle w:val="BodyText"/>
        <w:ind w:right="438"/>
        <w:rPr>
          <w:rFonts w:cs="Arial"/>
        </w:rPr>
      </w:pPr>
      <w:r w:rsidRPr="00E12BF2">
        <w:rPr>
          <w:rFonts w:cs="Arial"/>
        </w:rPr>
        <w:t>Who, if deciding any of the following, are health care professionals who have the appropriate clinical expertise in treating the Member’s condition or disease if any of the following apply:</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4.5.1.1.5.1</w:t>
      </w:r>
    </w:p>
    <w:p w:rsidR="0033368B" w:rsidRPr="00E12BF2" w:rsidRDefault="00AF3F33">
      <w:pPr>
        <w:pStyle w:val="BodyText"/>
        <w:ind w:right="218"/>
        <w:rPr>
          <w:rFonts w:cs="Arial"/>
        </w:rPr>
      </w:pPr>
      <w:r w:rsidRPr="00E12BF2">
        <w:rPr>
          <w:rFonts w:cs="Arial"/>
        </w:rPr>
        <w:t xml:space="preserve">An </w:t>
      </w:r>
      <w:r w:rsidR="005E5839">
        <w:rPr>
          <w:rFonts w:cs="Arial"/>
        </w:rPr>
        <w:t>Appeal</w:t>
      </w:r>
      <w:r w:rsidRPr="00E12BF2">
        <w:rPr>
          <w:rFonts w:cs="Arial"/>
        </w:rPr>
        <w:t xml:space="preserve"> of a denial based on lack of medical necessity</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4.5.1.1.5.2</w:t>
      </w:r>
    </w:p>
    <w:p w:rsidR="0033368B" w:rsidRPr="00E12BF2" w:rsidRDefault="00AF3F33">
      <w:pPr>
        <w:pStyle w:val="BodyText"/>
        <w:spacing w:before="1"/>
        <w:ind w:right="218"/>
        <w:rPr>
          <w:rFonts w:cs="Arial"/>
        </w:rPr>
      </w:pPr>
      <w:r w:rsidRPr="00E12BF2">
        <w:rPr>
          <w:rFonts w:cs="Arial"/>
        </w:rPr>
        <w:t xml:space="preserve">Any </w:t>
      </w:r>
      <w:r w:rsidR="005E5839">
        <w:rPr>
          <w:rFonts w:cs="Arial"/>
        </w:rPr>
        <w:t>Appeal</w:t>
      </w:r>
      <w:r w:rsidRPr="00E12BF2">
        <w:rPr>
          <w:rFonts w:cs="Arial"/>
        </w:rPr>
        <w:t xml:space="preserve"> involving clinical issues</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4.5.1.1.6</w:t>
      </w:r>
    </w:p>
    <w:p w:rsidR="0033368B" w:rsidRPr="00E12BF2" w:rsidRDefault="00AF3F33">
      <w:pPr>
        <w:pStyle w:val="BodyText"/>
        <w:ind w:right="438"/>
        <w:rPr>
          <w:rFonts w:cs="Arial"/>
        </w:rPr>
      </w:pPr>
      <w:r w:rsidRPr="00E12BF2">
        <w:rPr>
          <w:rFonts w:cs="Arial"/>
        </w:rPr>
        <w:t xml:space="preserve">Provides the </w:t>
      </w:r>
      <w:r w:rsidR="005E5839">
        <w:rPr>
          <w:rFonts w:cs="Arial"/>
        </w:rPr>
        <w:t>Appeal</w:t>
      </w:r>
      <w:r w:rsidRPr="00E12BF2">
        <w:rPr>
          <w:rFonts w:cs="Arial"/>
        </w:rPr>
        <w:t xml:space="preserve"> procedures and t</w:t>
      </w:r>
      <w:r w:rsidR="00A15146">
        <w:rPr>
          <w:rFonts w:cs="Arial"/>
        </w:rPr>
        <w:t>imeframes to all Providers and S</w:t>
      </w:r>
      <w:r w:rsidRPr="00E12BF2">
        <w:rPr>
          <w:rFonts w:cs="Arial"/>
        </w:rPr>
        <w:t>ub</w:t>
      </w:r>
      <w:r w:rsidR="00674BA5">
        <w:rPr>
          <w:rFonts w:cs="Arial"/>
        </w:rPr>
        <w:t>contractor(s)</w:t>
      </w:r>
      <w:r w:rsidRPr="00E12BF2">
        <w:rPr>
          <w:rFonts w:cs="Arial"/>
        </w:rPr>
        <w:t xml:space="preserve"> at the time they enter into a </w:t>
      </w:r>
      <w:r w:rsidR="00674BA5">
        <w:rPr>
          <w:rFonts w:cs="Arial"/>
        </w:rPr>
        <w:t>provider agreement or Sub</w:t>
      </w:r>
      <w:r w:rsidRPr="00E12BF2">
        <w:rPr>
          <w:rFonts w:cs="Arial"/>
        </w:rPr>
        <w:t>contract</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4.5.1.1.7</w:t>
      </w:r>
    </w:p>
    <w:p w:rsidR="0033368B" w:rsidRDefault="00AF3F33">
      <w:pPr>
        <w:pStyle w:val="BodyText"/>
        <w:ind w:right="218"/>
        <w:rPr>
          <w:rFonts w:cs="Arial"/>
        </w:rPr>
      </w:pPr>
      <w:r w:rsidRPr="00E12BF2">
        <w:rPr>
          <w:rFonts w:cs="Arial"/>
        </w:rPr>
        <w:t xml:space="preserve">Includes an explanation regarding the Member’s right to an </w:t>
      </w:r>
      <w:r w:rsidR="006C3553">
        <w:rPr>
          <w:rFonts w:cs="Arial"/>
        </w:rPr>
        <w:t>E</w:t>
      </w:r>
      <w:r w:rsidRPr="00E12BF2">
        <w:rPr>
          <w:rFonts w:cs="Arial"/>
        </w:rPr>
        <w:t xml:space="preserve">xpedited </w:t>
      </w:r>
      <w:r w:rsidR="005E5839">
        <w:rPr>
          <w:rFonts w:cs="Arial"/>
        </w:rPr>
        <w:t>Appeal</w:t>
      </w:r>
      <w:r w:rsidRPr="00E12BF2">
        <w:rPr>
          <w:rFonts w:cs="Arial"/>
        </w:rPr>
        <w:t xml:space="preserve"> and the circumstances under which the Member or Provider may request it</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4.5.1.1.8</w:t>
      </w:r>
    </w:p>
    <w:p w:rsidR="0033368B" w:rsidRPr="00E12BF2" w:rsidRDefault="00AF3F33">
      <w:pPr>
        <w:pStyle w:val="BodyText"/>
        <w:ind w:right="218"/>
        <w:rPr>
          <w:rFonts w:cs="Arial"/>
        </w:rPr>
      </w:pPr>
      <w:r w:rsidRPr="00E12BF2">
        <w:rPr>
          <w:rFonts w:cs="Arial"/>
        </w:rPr>
        <w:t xml:space="preserve">Includes an explanation regarding the circumstances under which the Member may </w:t>
      </w:r>
      <w:r w:rsidR="008B093E">
        <w:rPr>
          <w:rFonts w:cs="Arial"/>
        </w:rPr>
        <w:t>make an Expedited State Fair Hearing Request</w:t>
      </w:r>
      <w:r w:rsidRPr="00E12BF2">
        <w:rPr>
          <w:rFonts w:cs="Arial"/>
        </w:rPr>
        <w:t xml:space="preserve"> from </w:t>
      </w:r>
      <w:r w:rsidR="008B093E">
        <w:rPr>
          <w:rFonts w:cs="Arial"/>
        </w:rPr>
        <w:t>the</w:t>
      </w:r>
      <w:r w:rsidRPr="00E12BF2">
        <w:rPr>
          <w:rFonts w:cs="Arial"/>
        </w:rPr>
        <w:t xml:space="preserve"> </w:t>
      </w:r>
      <w:r w:rsidR="00F3168D">
        <w:rPr>
          <w:rFonts w:cs="Arial"/>
        </w:rPr>
        <w:t>CONTRACTOR(S)</w:t>
      </w:r>
      <w:r w:rsidR="002D493B" w:rsidRPr="00E12BF2">
        <w:rPr>
          <w:rFonts w:cs="Arial"/>
        </w:rPr>
        <w:t>,</w:t>
      </w:r>
      <w:r w:rsidRPr="00E12BF2">
        <w:rPr>
          <w:rFonts w:cs="Arial"/>
        </w:rPr>
        <w:t xml:space="preserve"> how to obtain an </w:t>
      </w:r>
      <w:r w:rsidR="008B093E">
        <w:rPr>
          <w:rFonts w:cs="Arial"/>
        </w:rPr>
        <w:t>E</w:t>
      </w:r>
      <w:r w:rsidRPr="00E12BF2">
        <w:rPr>
          <w:rFonts w:cs="Arial"/>
        </w:rPr>
        <w:t xml:space="preserve">xpedited </w:t>
      </w:r>
      <w:r w:rsidR="008B093E">
        <w:rPr>
          <w:rFonts w:cs="Arial"/>
        </w:rPr>
        <w:t>S</w:t>
      </w:r>
      <w:r w:rsidRPr="00E12BF2">
        <w:rPr>
          <w:rFonts w:cs="Arial"/>
        </w:rPr>
        <w:t xml:space="preserve">tate </w:t>
      </w:r>
      <w:r w:rsidR="008B093E">
        <w:rPr>
          <w:rFonts w:cs="Arial"/>
        </w:rPr>
        <w:t>F</w:t>
      </w:r>
      <w:r w:rsidRPr="00E12BF2">
        <w:rPr>
          <w:rFonts w:cs="Arial"/>
        </w:rPr>
        <w:t xml:space="preserve">air </w:t>
      </w:r>
      <w:r w:rsidR="008B093E">
        <w:rPr>
          <w:rFonts w:cs="Arial"/>
        </w:rPr>
        <w:t>H</w:t>
      </w:r>
      <w:r w:rsidRPr="00E12BF2">
        <w:rPr>
          <w:rFonts w:cs="Arial"/>
        </w:rPr>
        <w:t xml:space="preserve">earing, and the right to representation at an </w:t>
      </w:r>
      <w:r w:rsidR="008B093E">
        <w:rPr>
          <w:rFonts w:cs="Arial"/>
        </w:rPr>
        <w:t>E</w:t>
      </w:r>
      <w:r w:rsidRPr="00E12BF2">
        <w:rPr>
          <w:rFonts w:cs="Arial"/>
        </w:rPr>
        <w:t xml:space="preserve">xpedited </w:t>
      </w:r>
      <w:r w:rsidR="008B093E">
        <w:rPr>
          <w:rFonts w:cs="Arial"/>
        </w:rPr>
        <w:t>State Fair H</w:t>
      </w:r>
      <w:r w:rsidRPr="00E12BF2">
        <w:rPr>
          <w:rFonts w:cs="Arial"/>
        </w:rPr>
        <w:t>earing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4.5.1.1.9</w:t>
      </w:r>
    </w:p>
    <w:p w:rsidR="0033368B" w:rsidRPr="00E12BF2" w:rsidRDefault="00AF3F33">
      <w:pPr>
        <w:pStyle w:val="BodyText"/>
        <w:ind w:right="218"/>
        <w:rPr>
          <w:rFonts w:cs="Arial"/>
        </w:rPr>
      </w:pPr>
      <w:r w:rsidRPr="00E12BF2">
        <w:rPr>
          <w:rFonts w:cs="Arial"/>
        </w:rPr>
        <w:t xml:space="preserve">Includes the requirements and timeframes for filing an </w:t>
      </w:r>
      <w:r w:rsidR="008B093E">
        <w:rPr>
          <w:rFonts w:cs="Arial"/>
        </w:rPr>
        <w:t>E</w:t>
      </w:r>
      <w:r w:rsidRPr="00E12BF2">
        <w:rPr>
          <w:rFonts w:cs="Arial"/>
        </w:rPr>
        <w:t xml:space="preserve">xpedited </w:t>
      </w:r>
      <w:r w:rsidR="008B093E">
        <w:rPr>
          <w:rFonts w:cs="Arial"/>
        </w:rPr>
        <w:t>A</w:t>
      </w:r>
      <w:r w:rsidRPr="00E12BF2">
        <w:rPr>
          <w:rFonts w:cs="Arial"/>
        </w:rPr>
        <w:t xml:space="preserve">ppeal and an </w:t>
      </w:r>
      <w:r w:rsidR="008B093E">
        <w:rPr>
          <w:rFonts w:cs="Arial"/>
        </w:rPr>
        <w:t>E</w:t>
      </w:r>
      <w:r w:rsidRPr="00E12BF2">
        <w:rPr>
          <w:rFonts w:cs="Arial"/>
        </w:rPr>
        <w:t xml:space="preserve">xpedited </w:t>
      </w:r>
      <w:r w:rsidR="008B093E">
        <w:rPr>
          <w:rFonts w:cs="Arial"/>
        </w:rPr>
        <w:t>State F</w:t>
      </w:r>
      <w:r w:rsidRPr="00E12BF2">
        <w:rPr>
          <w:rFonts w:cs="Arial"/>
        </w:rPr>
        <w:t xml:space="preserve">air </w:t>
      </w:r>
      <w:r w:rsidR="00E03856">
        <w:rPr>
          <w:rFonts w:cs="Arial"/>
        </w:rPr>
        <w:t>H</w:t>
      </w:r>
      <w:r w:rsidRPr="00E12BF2">
        <w:rPr>
          <w:rFonts w:cs="Arial"/>
        </w:rPr>
        <w:t xml:space="preserve">earing </w:t>
      </w:r>
      <w:r w:rsidR="008B093E">
        <w:rPr>
          <w:rFonts w:cs="Arial"/>
        </w:rPr>
        <w:t>R</w:t>
      </w:r>
      <w:r w:rsidRPr="00E12BF2">
        <w:rPr>
          <w:rFonts w:cs="Arial"/>
        </w:rPr>
        <w:t>equest</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4.5.1.1.10</w:t>
      </w:r>
    </w:p>
    <w:p w:rsidR="0033368B" w:rsidRPr="00E12BF2" w:rsidRDefault="00AF3F33">
      <w:pPr>
        <w:pStyle w:val="BodyText"/>
        <w:ind w:right="218"/>
        <w:rPr>
          <w:rFonts w:cs="Arial"/>
        </w:rPr>
      </w:pPr>
      <w:r w:rsidRPr="00E12BF2">
        <w:rPr>
          <w:rFonts w:cs="Arial"/>
        </w:rPr>
        <w:t>Includes the availability of assistance in filing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4.5.1.1.11</w:t>
      </w:r>
    </w:p>
    <w:p w:rsidR="0033368B" w:rsidRPr="00E12BF2" w:rsidRDefault="00AF3F33">
      <w:pPr>
        <w:pStyle w:val="BodyText"/>
        <w:ind w:right="218"/>
        <w:rPr>
          <w:rFonts w:cs="Arial"/>
        </w:rPr>
      </w:pPr>
      <w:r w:rsidRPr="00E12BF2">
        <w:rPr>
          <w:rFonts w:cs="Arial"/>
        </w:rPr>
        <w:t xml:space="preserve">Includes the toll-free number to submit </w:t>
      </w:r>
      <w:r w:rsidR="008B093E">
        <w:rPr>
          <w:rFonts w:cs="Arial"/>
        </w:rPr>
        <w:t xml:space="preserve">an </w:t>
      </w:r>
      <w:r w:rsidRPr="00E12BF2">
        <w:rPr>
          <w:rFonts w:cs="Arial"/>
        </w:rPr>
        <w:t xml:space="preserve">oral </w:t>
      </w:r>
      <w:r w:rsidR="008B093E">
        <w:rPr>
          <w:rFonts w:cs="Arial"/>
        </w:rPr>
        <w:t>E</w:t>
      </w:r>
      <w:r w:rsidRPr="00E12BF2">
        <w:rPr>
          <w:rFonts w:cs="Arial"/>
        </w:rPr>
        <w:t xml:space="preserve">xpedited </w:t>
      </w:r>
      <w:r w:rsidR="008B093E">
        <w:rPr>
          <w:rFonts w:cs="Arial"/>
        </w:rPr>
        <w:t>A</w:t>
      </w:r>
      <w:r w:rsidRPr="00E12BF2">
        <w:rPr>
          <w:rFonts w:cs="Arial"/>
        </w:rPr>
        <w:t xml:space="preserve">ppeal or </w:t>
      </w:r>
      <w:r w:rsidR="008B093E">
        <w:rPr>
          <w:rFonts w:cs="Arial"/>
        </w:rPr>
        <w:t xml:space="preserve">an </w:t>
      </w:r>
      <w:r w:rsidRPr="00E12BF2">
        <w:rPr>
          <w:rFonts w:cs="Arial"/>
        </w:rPr>
        <w:t xml:space="preserve">oral </w:t>
      </w:r>
      <w:r w:rsidR="008B093E">
        <w:rPr>
          <w:rFonts w:cs="Arial"/>
        </w:rPr>
        <w:t>E</w:t>
      </w:r>
      <w:r w:rsidRPr="00E12BF2">
        <w:rPr>
          <w:rFonts w:cs="Arial"/>
        </w:rPr>
        <w:t xml:space="preserve">xpedited </w:t>
      </w:r>
      <w:r w:rsidR="008B093E">
        <w:rPr>
          <w:rFonts w:cs="Arial"/>
        </w:rPr>
        <w:t>State Fair H</w:t>
      </w:r>
      <w:r w:rsidRPr="00E12BF2">
        <w:rPr>
          <w:rFonts w:cs="Arial"/>
        </w:rPr>
        <w:t xml:space="preserve">earing </w:t>
      </w:r>
      <w:r w:rsidR="008B093E">
        <w:rPr>
          <w:rFonts w:cs="Arial"/>
        </w:rPr>
        <w:t>R</w:t>
      </w:r>
      <w:r w:rsidRPr="00E12BF2">
        <w:rPr>
          <w:rFonts w:cs="Arial"/>
        </w:rPr>
        <w:t>equest</w:t>
      </w:r>
      <w:r w:rsidR="00513FB0">
        <w:rPr>
          <w:rFonts w:cs="Arial"/>
        </w:rPr>
        <w:t>;</w:t>
      </w:r>
    </w:p>
    <w:p w:rsidR="008E4698" w:rsidRDefault="008E4698">
      <w:pPr>
        <w:pStyle w:val="BodyText"/>
        <w:spacing w:before="57"/>
        <w:ind w:right="218"/>
        <w:rPr>
          <w:rFonts w:cs="Arial"/>
        </w:rPr>
      </w:pPr>
    </w:p>
    <w:p w:rsidR="0033368B" w:rsidRPr="00E12BF2" w:rsidRDefault="00AF3F33">
      <w:pPr>
        <w:pStyle w:val="BodyText"/>
        <w:spacing w:before="57"/>
        <w:ind w:right="218"/>
        <w:rPr>
          <w:rFonts w:cs="Arial"/>
        </w:rPr>
      </w:pPr>
      <w:r w:rsidRPr="00E12BF2">
        <w:rPr>
          <w:rFonts w:cs="Arial"/>
        </w:rPr>
        <w:t>4.5.1.1.12</w:t>
      </w:r>
    </w:p>
    <w:p w:rsidR="0033368B" w:rsidRPr="00E12BF2" w:rsidRDefault="00AF3F33">
      <w:pPr>
        <w:pStyle w:val="BodyText"/>
        <w:ind w:right="218"/>
        <w:rPr>
          <w:rFonts w:cs="Arial"/>
        </w:rPr>
      </w:pPr>
      <w:r w:rsidRPr="00E12BF2">
        <w:rPr>
          <w:rFonts w:cs="Arial"/>
        </w:rPr>
        <w:t xml:space="preserve">Includes the Member’s right to request </w:t>
      </w:r>
      <w:r w:rsidR="00EB2365">
        <w:rPr>
          <w:rFonts w:cs="Arial"/>
        </w:rPr>
        <w:t>C</w:t>
      </w:r>
      <w:r w:rsidRPr="00E12BF2">
        <w:rPr>
          <w:rFonts w:cs="Arial"/>
        </w:rPr>
        <w:t xml:space="preserve">ontinuation of </w:t>
      </w:r>
      <w:r w:rsidR="00EB2365">
        <w:rPr>
          <w:rFonts w:cs="Arial"/>
        </w:rPr>
        <w:t>B</w:t>
      </w:r>
      <w:r w:rsidRPr="00E12BF2">
        <w:rPr>
          <w:rFonts w:cs="Arial"/>
        </w:rPr>
        <w:t xml:space="preserve">enefits as defined in 42 </w:t>
      </w:r>
      <w:r w:rsidR="00AC3702">
        <w:rPr>
          <w:rFonts w:cs="Arial"/>
        </w:rPr>
        <w:t>CFR</w:t>
      </w:r>
      <w:r w:rsidRPr="00E12BF2">
        <w:rPr>
          <w:rFonts w:cs="Arial"/>
        </w:rPr>
        <w:t xml:space="preserve"> §</w:t>
      </w:r>
      <w:r w:rsidR="00031FFD">
        <w:rPr>
          <w:rFonts w:cs="Arial"/>
        </w:rPr>
        <w:t xml:space="preserve"> </w:t>
      </w:r>
      <w:r w:rsidRPr="00E12BF2">
        <w:rPr>
          <w:rFonts w:cs="Arial"/>
        </w:rPr>
        <w:t xml:space="preserve">438.420(b)(1) and this Attachment during an expedited </w:t>
      </w:r>
      <w:r w:rsidR="005E5839">
        <w:rPr>
          <w:rFonts w:cs="Arial"/>
        </w:rPr>
        <w:t>Appeal</w:t>
      </w:r>
      <w:r w:rsidRPr="00E12BF2">
        <w:rPr>
          <w:rFonts w:cs="Arial"/>
        </w:rPr>
        <w:t xml:space="preserve"> or expedited </w:t>
      </w:r>
      <w:r w:rsidR="00D66096">
        <w:rPr>
          <w:rFonts w:cs="Arial"/>
        </w:rPr>
        <w:t>State Fair Hearing</w:t>
      </w:r>
      <w:r w:rsidRPr="00E12BF2">
        <w:rPr>
          <w:rFonts w:cs="Arial"/>
        </w:rPr>
        <w:t xml:space="preserve"> and whether the Member may be liable for the cost of any continued benefits if the </w:t>
      </w:r>
      <w:r w:rsidR="00F3168D">
        <w:rPr>
          <w:rFonts w:cs="Arial"/>
        </w:rPr>
        <w:t>CONTRACTOR(S)’</w:t>
      </w:r>
      <w:r w:rsidRPr="00E12BF2">
        <w:rPr>
          <w:rFonts w:cs="Arial"/>
        </w:rPr>
        <w:t xml:space="preserve"> </w:t>
      </w:r>
      <w:r w:rsidR="00CB7E49" w:rsidRPr="00E12BF2">
        <w:rPr>
          <w:rFonts w:cs="Arial"/>
        </w:rPr>
        <w:t>Adverse Benefit Determination</w:t>
      </w:r>
      <w:r w:rsidRPr="00E12BF2">
        <w:rPr>
          <w:rFonts w:cs="Arial"/>
        </w:rPr>
        <w:t xml:space="preserve"> is upheld in a </w:t>
      </w:r>
      <w:r w:rsidR="00D66096">
        <w:rPr>
          <w:rFonts w:cs="Arial"/>
        </w:rPr>
        <w:t>State Fair Hearing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4.5.1.1.13</w:t>
      </w:r>
    </w:p>
    <w:p w:rsidR="0033368B" w:rsidRPr="00E12BF2" w:rsidRDefault="00AF3F33">
      <w:pPr>
        <w:pStyle w:val="BodyText"/>
        <w:ind w:right="218"/>
        <w:rPr>
          <w:rFonts w:cs="Arial"/>
        </w:rPr>
      </w:pPr>
      <w:r w:rsidRPr="00E12BF2">
        <w:rPr>
          <w:rFonts w:cs="Arial"/>
        </w:rPr>
        <w:t xml:space="preserve">Ensures the </w:t>
      </w:r>
      <w:r w:rsidR="00F3168D">
        <w:rPr>
          <w:rFonts w:cs="Arial"/>
        </w:rPr>
        <w:t>CONTRACTOR(S)</w:t>
      </w:r>
      <w:r w:rsidRPr="00E12BF2">
        <w:rPr>
          <w:rFonts w:cs="Arial"/>
        </w:rPr>
        <w:t xml:space="preserve"> maintains records of all </w:t>
      </w:r>
      <w:r w:rsidR="008B093E">
        <w:rPr>
          <w:rFonts w:cs="Arial"/>
        </w:rPr>
        <w:t>Expedited Appeal Requests</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Heading1"/>
        <w:numPr>
          <w:ilvl w:val="2"/>
          <w:numId w:val="2"/>
        </w:numPr>
        <w:tabs>
          <w:tab w:val="left" w:pos="660"/>
        </w:tabs>
        <w:rPr>
          <w:rFonts w:cs="Arial"/>
          <w:b w:val="0"/>
          <w:bCs w:val="0"/>
          <w:u w:val="none"/>
        </w:rPr>
      </w:pPr>
      <w:r w:rsidRPr="00E12BF2">
        <w:rPr>
          <w:rFonts w:cs="Arial"/>
          <w:u w:val="thick" w:color="000000"/>
        </w:rPr>
        <w:lastRenderedPageBreak/>
        <w:t>Member Expedited Appeal Process</w:t>
      </w:r>
    </w:p>
    <w:p w:rsidR="0033368B" w:rsidRPr="00E12BF2" w:rsidRDefault="0033368B">
      <w:pPr>
        <w:spacing w:before="17"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4.5.2.1</w:t>
      </w:r>
    </w:p>
    <w:p w:rsidR="0033368B" w:rsidRPr="00E12BF2" w:rsidRDefault="00AF3F33">
      <w:pPr>
        <w:pStyle w:val="BodyText"/>
        <w:ind w:right="324"/>
        <w:rPr>
          <w:rFonts w:cs="Arial"/>
        </w:rPr>
      </w:pPr>
      <w:r w:rsidRPr="00E12BF2">
        <w:rPr>
          <w:rFonts w:cs="Arial"/>
        </w:rPr>
        <w:t xml:space="preserve">The </w:t>
      </w:r>
      <w:r w:rsidR="00F3168D">
        <w:rPr>
          <w:rFonts w:cs="Arial"/>
        </w:rPr>
        <w:t>CONTRACTOR(S)</w:t>
      </w:r>
      <w:r w:rsidRPr="00E12BF2">
        <w:rPr>
          <w:rFonts w:cs="Arial"/>
        </w:rPr>
        <w:t xml:space="preserve"> </w:t>
      </w:r>
      <w:r w:rsidR="00756429">
        <w:rPr>
          <w:rFonts w:cs="Arial"/>
        </w:rPr>
        <w:t>shall</w:t>
      </w:r>
      <w:r w:rsidRPr="00E12BF2">
        <w:rPr>
          <w:rFonts w:cs="Arial"/>
        </w:rPr>
        <w:t xml:space="preserve"> establish and maintain an </w:t>
      </w:r>
      <w:r w:rsidR="00756429">
        <w:rPr>
          <w:rFonts w:cs="Arial"/>
        </w:rPr>
        <w:t>Expedited Appeal</w:t>
      </w:r>
      <w:r w:rsidR="00BC0CF3">
        <w:rPr>
          <w:rFonts w:cs="Arial"/>
        </w:rPr>
        <w:t xml:space="preserve"> process </w:t>
      </w:r>
      <w:r w:rsidRPr="00E12BF2">
        <w:rPr>
          <w:rFonts w:cs="Arial"/>
        </w:rPr>
        <w:t xml:space="preserve">that complies with 42 </w:t>
      </w:r>
      <w:r w:rsidR="00AC3702">
        <w:rPr>
          <w:rFonts w:cs="Arial"/>
        </w:rPr>
        <w:t>CFR</w:t>
      </w:r>
      <w:r w:rsidRPr="00E12BF2">
        <w:rPr>
          <w:rFonts w:cs="Arial"/>
        </w:rPr>
        <w:t xml:space="preserve"> §</w:t>
      </w:r>
      <w:r w:rsidR="00031FFD">
        <w:rPr>
          <w:rFonts w:cs="Arial"/>
        </w:rPr>
        <w:t xml:space="preserve"> </w:t>
      </w:r>
      <w:r w:rsidRPr="00E12BF2">
        <w:rPr>
          <w:rFonts w:cs="Arial"/>
        </w:rPr>
        <w:t xml:space="preserve">438.410, </w:t>
      </w:r>
      <w:r w:rsidR="00E925FD">
        <w:rPr>
          <w:rFonts w:cs="Arial"/>
        </w:rPr>
        <w:t>when</w:t>
      </w:r>
      <w:r w:rsidRPr="00E12BF2">
        <w:rPr>
          <w:rFonts w:cs="Arial"/>
        </w:rPr>
        <w:t xml:space="preserve"> the </w:t>
      </w:r>
      <w:r w:rsidR="00F3168D">
        <w:rPr>
          <w:rFonts w:cs="Arial"/>
        </w:rPr>
        <w:t>CONTRACTOR(S)</w:t>
      </w:r>
      <w:r w:rsidRPr="00E12BF2">
        <w:rPr>
          <w:rFonts w:cs="Arial"/>
        </w:rPr>
        <w:t xml:space="preserve"> determines (for a request from a Member) or the Provider indicates (in making the request on the Member’s behalf or supporting the Member’s request) that taking the time for a standard resolution could seriously jeopardize the Member’s life</w:t>
      </w:r>
      <w:r w:rsidR="00E31C9E" w:rsidRPr="00E12BF2">
        <w:rPr>
          <w:rFonts w:cs="Arial"/>
        </w:rPr>
        <w:t>, physical or mental</w:t>
      </w:r>
      <w:r w:rsidRPr="00E12BF2">
        <w:rPr>
          <w:rFonts w:cs="Arial"/>
        </w:rPr>
        <w:t xml:space="preserve"> health</w:t>
      </w:r>
      <w:r w:rsidR="00E31C9E" w:rsidRPr="00E12BF2">
        <w:rPr>
          <w:rFonts w:cs="Arial"/>
        </w:rPr>
        <w:t>,</w:t>
      </w:r>
      <w:r w:rsidRPr="00E12BF2">
        <w:rPr>
          <w:rFonts w:cs="Arial"/>
        </w:rPr>
        <w:t xml:space="preserve"> or ability to attain, maintain, or regain maximum function.  </w:t>
      </w:r>
      <w:r w:rsidR="002D493B" w:rsidRPr="00E12BF2">
        <w:rPr>
          <w:rFonts w:cs="Arial"/>
        </w:rPr>
        <w:t xml:space="preserve">The </w:t>
      </w:r>
      <w:r w:rsidR="00F3168D">
        <w:rPr>
          <w:rFonts w:cs="Arial"/>
        </w:rPr>
        <w:t>CONTRACTOR(S)</w:t>
      </w:r>
      <w:r w:rsidRPr="00E12BF2">
        <w:rPr>
          <w:rFonts w:cs="Arial"/>
        </w:rPr>
        <w:t xml:space="preserve"> must follow all </w:t>
      </w:r>
      <w:r w:rsidR="00756429">
        <w:rPr>
          <w:rFonts w:cs="Arial"/>
        </w:rPr>
        <w:t>A</w:t>
      </w:r>
      <w:r w:rsidRPr="00E12BF2">
        <w:rPr>
          <w:rFonts w:cs="Arial"/>
        </w:rPr>
        <w:t xml:space="preserve">ppeal requirements for standard Member </w:t>
      </w:r>
      <w:r w:rsidR="00756429">
        <w:rPr>
          <w:rFonts w:cs="Arial"/>
        </w:rPr>
        <w:t>A</w:t>
      </w:r>
      <w:r w:rsidRPr="00E12BF2">
        <w:rPr>
          <w:rFonts w:cs="Arial"/>
        </w:rPr>
        <w:t xml:space="preserve">ppeals as set forth in </w:t>
      </w:r>
      <w:r w:rsidR="002D493B" w:rsidRPr="00E12BF2">
        <w:rPr>
          <w:rFonts w:cs="Arial"/>
        </w:rPr>
        <w:t>this Attachment</w:t>
      </w:r>
      <w:r w:rsidRPr="00E12BF2">
        <w:rPr>
          <w:rFonts w:cs="Arial"/>
        </w:rPr>
        <w:t xml:space="preserve"> and applicable federal and State regulations, except where differences are specifically noted</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4.5.2.2</w:t>
      </w:r>
    </w:p>
    <w:p w:rsidR="0033368B" w:rsidRPr="00E12BF2" w:rsidRDefault="00AF3F33">
      <w:pPr>
        <w:pStyle w:val="BodyText"/>
        <w:ind w:right="218"/>
        <w:rPr>
          <w:rFonts w:cs="Arial"/>
        </w:rPr>
      </w:pPr>
      <w:r w:rsidRPr="00E12BF2">
        <w:rPr>
          <w:rFonts w:cs="Arial"/>
        </w:rPr>
        <w:t xml:space="preserve">The </w:t>
      </w:r>
      <w:r w:rsidR="00E925FD">
        <w:rPr>
          <w:rFonts w:cs="Arial"/>
        </w:rPr>
        <w:t>E</w:t>
      </w:r>
      <w:r w:rsidRPr="00E12BF2">
        <w:rPr>
          <w:rFonts w:cs="Arial"/>
        </w:rPr>
        <w:t xml:space="preserve">xpedited </w:t>
      </w:r>
      <w:r w:rsidR="00E925FD">
        <w:rPr>
          <w:rFonts w:cs="Arial"/>
        </w:rPr>
        <w:t>A</w:t>
      </w:r>
      <w:r w:rsidRPr="00E12BF2">
        <w:rPr>
          <w:rFonts w:cs="Arial"/>
        </w:rPr>
        <w:t xml:space="preserve">ppeal </w:t>
      </w:r>
      <w:r w:rsidR="00E925FD">
        <w:rPr>
          <w:rFonts w:cs="Arial"/>
        </w:rPr>
        <w:t>process</w:t>
      </w:r>
      <w:r w:rsidRPr="00E12BF2">
        <w:rPr>
          <w:rFonts w:cs="Arial"/>
        </w:rPr>
        <w:t xml:space="preserve"> shall be the same for all Members</w:t>
      </w:r>
      <w:r w:rsidR="00513FB0">
        <w:rPr>
          <w:rFonts w:cs="Arial"/>
        </w:rPr>
        <w:t>;</w:t>
      </w:r>
    </w:p>
    <w:p w:rsidR="00F60560" w:rsidRDefault="00F60560">
      <w:pPr>
        <w:pStyle w:val="BodyText"/>
        <w:ind w:right="218"/>
        <w:rPr>
          <w:rFonts w:cs="Arial"/>
        </w:rPr>
      </w:pPr>
    </w:p>
    <w:p w:rsidR="0033368B" w:rsidRPr="00E12BF2" w:rsidRDefault="00AF3F33">
      <w:pPr>
        <w:pStyle w:val="BodyText"/>
        <w:ind w:right="218"/>
        <w:rPr>
          <w:rFonts w:cs="Arial"/>
        </w:rPr>
      </w:pPr>
      <w:r w:rsidRPr="00E12BF2">
        <w:rPr>
          <w:rFonts w:cs="Arial"/>
        </w:rPr>
        <w:t>4.5.2.3</w:t>
      </w:r>
    </w:p>
    <w:p w:rsidR="0033368B" w:rsidRPr="00E12BF2" w:rsidRDefault="00AF3F33">
      <w:pPr>
        <w:pStyle w:val="BodyText"/>
        <w:ind w:right="218"/>
        <w:rPr>
          <w:rFonts w:cs="Arial"/>
        </w:rPr>
      </w:pPr>
      <w:r w:rsidRPr="00E12BF2">
        <w:rPr>
          <w:rFonts w:cs="Arial"/>
        </w:rPr>
        <w:t xml:space="preserve">The Member or Member’s </w:t>
      </w:r>
      <w:r w:rsidR="00DA70D0" w:rsidRPr="00E12BF2">
        <w:rPr>
          <w:rFonts w:cs="Arial"/>
        </w:rPr>
        <w:t>A</w:t>
      </w:r>
      <w:r w:rsidRPr="00E12BF2">
        <w:rPr>
          <w:rFonts w:cs="Arial"/>
        </w:rPr>
        <w:t xml:space="preserve">uthorized </w:t>
      </w:r>
      <w:r w:rsidR="00DA70D0" w:rsidRPr="00E12BF2">
        <w:rPr>
          <w:rFonts w:cs="Arial"/>
        </w:rPr>
        <w:t>R</w:t>
      </w:r>
      <w:r w:rsidRPr="00E12BF2">
        <w:rPr>
          <w:rFonts w:cs="Arial"/>
        </w:rPr>
        <w:t xml:space="preserve">epresentative may submit an </w:t>
      </w:r>
      <w:r w:rsidR="00E925FD">
        <w:rPr>
          <w:rFonts w:cs="Arial"/>
        </w:rPr>
        <w:t>E</w:t>
      </w:r>
      <w:r w:rsidRPr="00E12BF2">
        <w:rPr>
          <w:rFonts w:cs="Arial"/>
        </w:rPr>
        <w:t xml:space="preserve">xpedited </w:t>
      </w:r>
      <w:r w:rsidR="00E925FD">
        <w:rPr>
          <w:rFonts w:cs="Arial"/>
        </w:rPr>
        <w:t>A</w:t>
      </w:r>
      <w:r w:rsidRPr="00E12BF2">
        <w:rPr>
          <w:rFonts w:cs="Arial"/>
        </w:rPr>
        <w:t xml:space="preserve">ppeal either orally or in writing. The </w:t>
      </w:r>
      <w:r w:rsidR="00F3168D">
        <w:rPr>
          <w:rFonts w:cs="Arial"/>
        </w:rPr>
        <w:t>CONTRACTOR(S)</w:t>
      </w:r>
      <w:r w:rsidRPr="00E12BF2">
        <w:rPr>
          <w:rFonts w:cs="Arial"/>
        </w:rPr>
        <w:t xml:space="preserve"> cannot require a written form from the Member or Member’s </w:t>
      </w:r>
      <w:r w:rsidR="00E925FD">
        <w:rPr>
          <w:rFonts w:cs="Arial"/>
        </w:rPr>
        <w:t>A</w:t>
      </w:r>
      <w:r w:rsidRPr="00E12BF2">
        <w:rPr>
          <w:rFonts w:cs="Arial"/>
        </w:rPr>
        <w:t xml:space="preserve">uthorized </w:t>
      </w:r>
      <w:r w:rsidR="00E925FD">
        <w:rPr>
          <w:rFonts w:cs="Arial"/>
        </w:rPr>
        <w:t>R</w:t>
      </w:r>
      <w:r w:rsidRPr="00E12BF2">
        <w:rPr>
          <w:rFonts w:cs="Arial"/>
        </w:rPr>
        <w:t xml:space="preserve">epresentative for an </w:t>
      </w:r>
      <w:r w:rsidR="00E925FD">
        <w:rPr>
          <w:rFonts w:cs="Arial"/>
        </w:rPr>
        <w:t>E</w:t>
      </w:r>
      <w:r w:rsidRPr="00E12BF2">
        <w:rPr>
          <w:rFonts w:cs="Arial"/>
        </w:rPr>
        <w:t xml:space="preserve">xpedited </w:t>
      </w:r>
      <w:r w:rsidR="00E925FD">
        <w:rPr>
          <w:rFonts w:cs="Arial"/>
        </w:rPr>
        <w:t>A</w:t>
      </w:r>
      <w:r w:rsidRPr="00E12BF2">
        <w:rPr>
          <w:rFonts w:cs="Arial"/>
        </w:rPr>
        <w:t>ppeal</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4.5.2.4</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inform the Member that he/she must complete the </w:t>
      </w:r>
      <w:r w:rsidR="00F3168D">
        <w:rPr>
          <w:rFonts w:cs="Arial"/>
        </w:rPr>
        <w:t>CONTRACTOR(S)’</w:t>
      </w:r>
      <w:r w:rsidRPr="00E12BF2">
        <w:rPr>
          <w:rFonts w:cs="Arial"/>
        </w:rPr>
        <w:t xml:space="preserve"> </w:t>
      </w:r>
      <w:r w:rsidR="00756429">
        <w:rPr>
          <w:rFonts w:cs="Arial"/>
        </w:rPr>
        <w:t>E</w:t>
      </w:r>
      <w:r w:rsidRPr="00E12BF2">
        <w:rPr>
          <w:rFonts w:cs="Arial"/>
        </w:rPr>
        <w:t xml:space="preserve">xpedited </w:t>
      </w:r>
      <w:r w:rsidR="00756429">
        <w:rPr>
          <w:rFonts w:cs="Arial"/>
        </w:rPr>
        <w:t>A</w:t>
      </w:r>
      <w:r w:rsidRPr="00E12BF2">
        <w:rPr>
          <w:rFonts w:cs="Arial"/>
        </w:rPr>
        <w:t xml:space="preserve">ppeal process before making a request for an </w:t>
      </w:r>
      <w:r w:rsidR="00756429">
        <w:rPr>
          <w:rFonts w:cs="Arial"/>
        </w:rPr>
        <w:t>E</w:t>
      </w:r>
      <w:r w:rsidRPr="00E12BF2">
        <w:rPr>
          <w:rFonts w:cs="Arial"/>
        </w:rPr>
        <w:t xml:space="preserve">xpedited </w:t>
      </w:r>
      <w:r w:rsidR="00756429">
        <w:rPr>
          <w:rFonts w:cs="Arial"/>
        </w:rPr>
        <w:t>S</w:t>
      </w:r>
      <w:r w:rsidR="00E925FD">
        <w:rPr>
          <w:rFonts w:cs="Arial"/>
        </w:rPr>
        <w:t xml:space="preserve">tate </w:t>
      </w:r>
      <w:r w:rsidR="00756429">
        <w:rPr>
          <w:rFonts w:cs="Arial"/>
        </w:rPr>
        <w:t>F</w:t>
      </w:r>
      <w:r w:rsidRPr="00E12BF2">
        <w:rPr>
          <w:rFonts w:cs="Arial"/>
        </w:rPr>
        <w:t xml:space="preserve">air </w:t>
      </w:r>
      <w:r w:rsidR="00756429">
        <w:rPr>
          <w:rFonts w:cs="Arial"/>
        </w:rPr>
        <w:t>H</w:t>
      </w:r>
      <w:r w:rsidRPr="00E12BF2">
        <w:rPr>
          <w:rFonts w:cs="Arial"/>
        </w:rPr>
        <w:t>earing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4.5.2.5</w:t>
      </w:r>
    </w:p>
    <w:p w:rsidR="0033368B" w:rsidRPr="00E12BF2" w:rsidRDefault="00AF3F33">
      <w:pPr>
        <w:pStyle w:val="BodyText"/>
        <w:ind w:right="218"/>
        <w:rPr>
          <w:rFonts w:cs="Arial"/>
        </w:rPr>
      </w:pPr>
      <w:r w:rsidRPr="00E12BF2">
        <w:rPr>
          <w:rFonts w:cs="Arial"/>
        </w:rPr>
        <w:t xml:space="preserve">After the </w:t>
      </w:r>
      <w:r w:rsidR="00F3168D">
        <w:rPr>
          <w:rFonts w:cs="Arial"/>
        </w:rPr>
        <w:t>CONTRACTOR(S)</w:t>
      </w:r>
      <w:r w:rsidRPr="00E12BF2">
        <w:rPr>
          <w:rFonts w:cs="Arial"/>
        </w:rPr>
        <w:t xml:space="preserve"> receives the </w:t>
      </w:r>
      <w:r w:rsidR="006C3553">
        <w:rPr>
          <w:rFonts w:cs="Arial"/>
        </w:rPr>
        <w:t xml:space="preserve">Expedited Appeal Request, </w:t>
      </w:r>
      <w:r w:rsidRPr="00E12BF2">
        <w:rPr>
          <w:rFonts w:cs="Arial"/>
        </w:rPr>
        <w:t xml:space="preserve">it shall resolve 100% of </w:t>
      </w:r>
      <w:r w:rsidR="00756429">
        <w:rPr>
          <w:rFonts w:cs="Arial"/>
        </w:rPr>
        <w:t>E</w:t>
      </w:r>
      <w:r w:rsidRPr="00E12BF2">
        <w:rPr>
          <w:rFonts w:cs="Arial"/>
        </w:rPr>
        <w:t xml:space="preserve">xpedited </w:t>
      </w:r>
      <w:r w:rsidR="00756429">
        <w:rPr>
          <w:rFonts w:cs="Arial"/>
        </w:rPr>
        <w:t>A</w:t>
      </w:r>
      <w:r w:rsidRPr="00E12BF2">
        <w:rPr>
          <w:rFonts w:cs="Arial"/>
        </w:rPr>
        <w:t xml:space="preserve">ppeals and notify the Member of the receipt of the </w:t>
      </w:r>
      <w:r w:rsidR="00756429">
        <w:rPr>
          <w:rFonts w:cs="Arial"/>
        </w:rPr>
        <w:t>Expedited Appeal R</w:t>
      </w:r>
      <w:r w:rsidRPr="00E12BF2">
        <w:rPr>
          <w:rFonts w:cs="Arial"/>
        </w:rPr>
        <w:t xml:space="preserve">equest and the outcome of the </w:t>
      </w:r>
      <w:r w:rsidR="006C3553">
        <w:rPr>
          <w:rFonts w:cs="Arial"/>
        </w:rPr>
        <w:t>E</w:t>
      </w:r>
      <w:r w:rsidRPr="00E12BF2">
        <w:rPr>
          <w:rFonts w:cs="Arial"/>
        </w:rPr>
        <w:t xml:space="preserve">xpedited </w:t>
      </w:r>
      <w:r w:rsidR="005E5839">
        <w:rPr>
          <w:rFonts w:cs="Arial"/>
        </w:rPr>
        <w:t>Appeal</w:t>
      </w:r>
      <w:r w:rsidRPr="00E12BF2">
        <w:rPr>
          <w:rFonts w:cs="Arial"/>
        </w:rPr>
        <w:t xml:space="preserve">, as expeditiously as the Member’s health condition requires and no later than </w:t>
      </w:r>
      <w:r w:rsidR="00DA70D0" w:rsidRPr="00E12BF2">
        <w:rPr>
          <w:rFonts w:cs="Arial"/>
        </w:rPr>
        <w:t>72 hours</w:t>
      </w:r>
      <w:r w:rsidRPr="00E12BF2">
        <w:rPr>
          <w:rFonts w:cs="Arial"/>
        </w:rPr>
        <w:t xml:space="preserve"> from the date the </w:t>
      </w:r>
      <w:r w:rsidR="00F3168D">
        <w:rPr>
          <w:rFonts w:cs="Arial"/>
        </w:rPr>
        <w:t>CONTRACTOR(S)</w:t>
      </w:r>
      <w:r w:rsidRPr="00E12BF2">
        <w:rPr>
          <w:rFonts w:cs="Arial"/>
        </w:rPr>
        <w:t xml:space="preserve"> receives the request</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4.5.2.6</w:t>
      </w:r>
    </w:p>
    <w:p w:rsidR="0033368B" w:rsidRDefault="00AF3F33">
      <w:pPr>
        <w:pStyle w:val="BodyText"/>
        <w:ind w:right="324"/>
        <w:rPr>
          <w:rFonts w:cs="Arial"/>
        </w:rPr>
      </w:pPr>
      <w:r w:rsidRPr="00E12BF2">
        <w:rPr>
          <w:rFonts w:cs="Arial"/>
        </w:rPr>
        <w:t xml:space="preserve">For an </w:t>
      </w:r>
      <w:r w:rsidR="00756429">
        <w:rPr>
          <w:rFonts w:cs="Arial"/>
        </w:rPr>
        <w:t>E</w:t>
      </w:r>
      <w:r w:rsidRPr="00E12BF2">
        <w:rPr>
          <w:rFonts w:cs="Arial"/>
        </w:rPr>
        <w:t xml:space="preserve">xpedited </w:t>
      </w:r>
      <w:r w:rsidR="00756429">
        <w:rPr>
          <w:rFonts w:cs="Arial"/>
        </w:rPr>
        <w:t>A</w:t>
      </w:r>
      <w:r w:rsidRPr="00E12BF2">
        <w:rPr>
          <w:rFonts w:cs="Arial"/>
        </w:rPr>
        <w:t xml:space="preserve">ppeal, the timeframe for notifying the Member of the outcome of the </w:t>
      </w:r>
      <w:r w:rsidR="00756429">
        <w:rPr>
          <w:rFonts w:cs="Arial"/>
        </w:rPr>
        <w:t>E</w:t>
      </w:r>
      <w:r w:rsidRPr="00E12BF2">
        <w:rPr>
          <w:rFonts w:cs="Arial"/>
        </w:rPr>
        <w:t xml:space="preserve">xpedited </w:t>
      </w:r>
      <w:r w:rsidR="00756429">
        <w:rPr>
          <w:rFonts w:cs="Arial"/>
        </w:rPr>
        <w:t>A</w:t>
      </w:r>
      <w:r w:rsidRPr="00E12BF2">
        <w:rPr>
          <w:rFonts w:cs="Arial"/>
        </w:rPr>
        <w:t xml:space="preserve">ppeal may be extended up to </w:t>
      </w:r>
      <w:r w:rsidR="006C3553">
        <w:rPr>
          <w:rFonts w:cs="Arial"/>
        </w:rPr>
        <w:t>fourteen (</w:t>
      </w:r>
      <w:r w:rsidRPr="00E12BF2">
        <w:rPr>
          <w:rFonts w:cs="Arial"/>
        </w:rPr>
        <w:t>14</w:t>
      </w:r>
      <w:r w:rsidR="006C3553">
        <w:rPr>
          <w:rFonts w:cs="Arial"/>
        </w:rPr>
        <w:t>)</w:t>
      </w:r>
      <w:r w:rsidRPr="00E12BF2">
        <w:rPr>
          <w:rFonts w:cs="Arial"/>
        </w:rPr>
        <w:t xml:space="preserve"> calendar days if the Member requests an extension or the </w:t>
      </w:r>
      <w:r w:rsidR="00F3168D">
        <w:rPr>
          <w:rFonts w:cs="Arial"/>
        </w:rPr>
        <w:t>CONTRACTOR(S)</w:t>
      </w:r>
      <w:r w:rsidRPr="00E12BF2">
        <w:rPr>
          <w:rFonts w:cs="Arial"/>
        </w:rPr>
        <w:t xml:space="preserve"> shows (to the satisfaction of the State, upon its request) that there is a need for additional information and how the delay is in the Member’s interest</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4.5.2.7</w:t>
      </w:r>
    </w:p>
    <w:p w:rsidR="0033368B" w:rsidRPr="00E12BF2" w:rsidRDefault="00AF3F33">
      <w:pPr>
        <w:pStyle w:val="BodyText"/>
        <w:spacing w:before="1"/>
        <w:ind w:right="218"/>
        <w:rPr>
          <w:rFonts w:cs="Arial"/>
        </w:rPr>
      </w:pPr>
      <w:r w:rsidRPr="00E12BF2">
        <w:rPr>
          <w:rFonts w:cs="Arial"/>
        </w:rPr>
        <w:t xml:space="preserve">If the </w:t>
      </w:r>
      <w:r w:rsidR="00F3168D">
        <w:rPr>
          <w:rFonts w:cs="Arial"/>
        </w:rPr>
        <w:t>CONTRACTOR(S)</w:t>
      </w:r>
      <w:r w:rsidRPr="00E12BF2">
        <w:rPr>
          <w:rFonts w:cs="Arial"/>
        </w:rPr>
        <w:t xml:space="preserve"> extends the timeframe not at the request of the Member, the </w:t>
      </w:r>
      <w:r w:rsidR="00F3168D">
        <w:rPr>
          <w:rFonts w:cs="Arial"/>
        </w:rPr>
        <w:t>CONTRACTOR(S)</w:t>
      </w:r>
      <w:r w:rsidRPr="00E12BF2">
        <w:rPr>
          <w:rFonts w:cs="Arial"/>
        </w:rPr>
        <w:t xml:space="preserve"> shall:</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4.5.2.7.1</w:t>
      </w:r>
    </w:p>
    <w:p w:rsidR="0033368B" w:rsidRPr="00E12BF2" w:rsidRDefault="00AF3F33">
      <w:pPr>
        <w:pStyle w:val="BodyText"/>
        <w:ind w:right="218"/>
        <w:rPr>
          <w:rFonts w:cs="Arial"/>
        </w:rPr>
      </w:pPr>
      <w:r w:rsidRPr="00E12BF2">
        <w:rPr>
          <w:rFonts w:cs="Arial"/>
        </w:rPr>
        <w:t>Make reasonable efforts to provide oral notice of the delay;</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4.5.2.7.2</w:t>
      </w:r>
    </w:p>
    <w:p w:rsidR="0033368B" w:rsidRPr="00E12BF2" w:rsidRDefault="00AF3F33">
      <w:pPr>
        <w:pStyle w:val="BodyText"/>
        <w:ind w:right="218"/>
        <w:rPr>
          <w:rFonts w:cs="Arial"/>
        </w:rPr>
      </w:pPr>
      <w:r w:rsidRPr="00E12BF2">
        <w:rPr>
          <w:rFonts w:cs="Arial"/>
        </w:rPr>
        <w:t>Issue a written notice to the Member with the reason for the delay</w:t>
      </w:r>
      <w:r w:rsidR="00DA70D0" w:rsidRPr="00E12BF2">
        <w:rPr>
          <w:rFonts w:cs="Arial"/>
        </w:rPr>
        <w:t xml:space="preserve"> within </w:t>
      </w:r>
      <w:r w:rsidR="00847225">
        <w:rPr>
          <w:rFonts w:cs="Arial"/>
        </w:rPr>
        <w:t>two (</w:t>
      </w:r>
      <w:r w:rsidR="00DA70D0" w:rsidRPr="00E12BF2">
        <w:rPr>
          <w:rFonts w:cs="Arial"/>
        </w:rPr>
        <w:t>2</w:t>
      </w:r>
      <w:r w:rsidR="00847225">
        <w:rPr>
          <w:rFonts w:cs="Arial"/>
        </w:rPr>
        <w:t>)</w:t>
      </w:r>
      <w:r w:rsidR="00DA70D0" w:rsidRPr="00E12BF2">
        <w:rPr>
          <w:rFonts w:cs="Arial"/>
        </w:rPr>
        <w:t xml:space="preserve"> calendar days and inform the</w:t>
      </w:r>
      <w:r w:rsidR="00756429">
        <w:rPr>
          <w:rFonts w:cs="Arial"/>
        </w:rPr>
        <w:t xml:space="preserve"> Member of the right to file a G</w:t>
      </w:r>
      <w:r w:rsidR="00DA70D0" w:rsidRPr="00E12BF2">
        <w:rPr>
          <w:rFonts w:cs="Arial"/>
        </w:rPr>
        <w:t>rievance if the Member disagrees with that decision.</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4.5.2.8</w:t>
      </w:r>
    </w:p>
    <w:p w:rsidR="0033368B" w:rsidRPr="00E12BF2" w:rsidRDefault="00AF3F33" w:rsidP="002D493B">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is prohibited from discriminating or taking punitive </w:t>
      </w:r>
      <w:r w:rsidR="00FF163B">
        <w:rPr>
          <w:rFonts w:cs="Arial"/>
        </w:rPr>
        <w:t>a</w:t>
      </w:r>
      <w:r w:rsidR="005E5839">
        <w:rPr>
          <w:rFonts w:cs="Arial"/>
        </w:rPr>
        <w:t>ction</w:t>
      </w:r>
      <w:r w:rsidRPr="00E12BF2">
        <w:rPr>
          <w:rFonts w:cs="Arial"/>
        </w:rPr>
        <w:t xml:space="preserve"> against a Member or </w:t>
      </w:r>
      <w:r w:rsidR="00756429">
        <w:rPr>
          <w:rFonts w:cs="Arial"/>
        </w:rPr>
        <w:t>an Authorized Representative</w:t>
      </w:r>
      <w:r w:rsidRPr="00E12BF2">
        <w:rPr>
          <w:rFonts w:cs="Arial"/>
        </w:rPr>
        <w:t xml:space="preserve"> for requesting an </w:t>
      </w:r>
      <w:r w:rsidR="00756429">
        <w:rPr>
          <w:rFonts w:cs="Arial"/>
        </w:rPr>
        <w:t>E</w:t>
      </w:r>
      <w:r w:rsidRPr="00E12BF2">
        <w:rPr>
          <w:rFonts w:cs="Arial"/>
        </w:rPr>
        <w:t xml:space="preserve">xpedited </w:t>
      </w:r>
      <w:r w:rsidR="00756429">
        <w:rPr>
          <w:rFonts w:cs="Arial"/>
        </w:rPr>
        <w:t>A</w:t>
      </w:r>
      <w:r w:rsidRPr="00E12BF2">
        <w:rPr>
          <w:rFonts w:cs="Arial"/>
        </w:rPr>
        <w:t xml:space="preserve">ppeal. The </w:t>
      </w:r>
      <w:r w:rsidR="00F3168D">
        <w:rPr>
          <w:rFonts w:cs="Arial"/>
        </w:rPr>
        <w:t>CONTRACTOR(S)</w:t>
      </w:r>
      <w:r w:rsidRPr="00E12BF2">
        <w:rPr>
          <w:rFonts w:cs="Arial"/>
        </w:rPr>
        <w:t xml:space="preserve"> must ensure that punitive</w:t>
      </w:r>
      <w:r w:rsidR="00CB7E49" w:rsidRPr="00E12BF2">
        <w:rPr>
          <w:rFonts w:cs="Arial"/>
        </w:rPr>
        <w:t xml:space="preserve"> </w:t>
      </w:r>
      <w:r w:rsidR="00D047F3">
        <w:rPr>
          <w:rFonts w:cs="Arial"/>
        </w:rPr>
        <w:t>a</w:t>
      </w:r>
      <w:r w:rsidR="005E5839">
        <w:rPr>
          <w:rFonts w:cs="Arial"/>
        </w:rPr>
        <w:t>ction</w:t>
      </w:r>
      <w:r w:rsidRPr="00E12BF2">
        <w:rPr>
          <w:rFonts w:cs="Arial"/>
        </w:rPr>
        <w:t xml:space="preserve"> is not taken against a Provider who requests an </w:t>
      </w:r>
      <w:r w:rsidR="00756429">
        <w:rPr>
          <w:rFonts w:cs="Arial"/>
        </w:rPr>
        <w:t>E</w:t>
      </w:r>
      <w:r w:rsidRPr="00E12BF2">
        <w:rPr>
          <w:rFonts w:cs="Arial"/>
        </w:rPr>
        <w:t xml:space="preserve">xpedited </w:t>
      </w:r>
      <w:r w:rsidR="00756429">
        <w:rPr>
          <w:rFonts w:cs="Arial"/>
        </w:rPr>
        <w:t>Appeal</w:t>
      </w:r>
      <w:r w:rsidRPr="00E12BF2">
        <w:rPr>
          <w:rFonts w:cs="Arial"/>
        </w:rPr>
        <w:t xml:space="preserve"> or supports a Member’s request.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4.5.2.9</w:t>
      </w:r>
    </w:p>
    <w:p w:rsidR="0033368B" w:rsidRPr="00E12BF2" w:rsidRDefault="00AF3F33">
      <w:pPr>
        <w:pStyle w:val="BodyText"/>
        <w:ind w:right="218"/>
        <w:rPr>
          <w:rFonts w:cs="Arial"/>
        </w:rPr>
      </w:pPr>
      <w:r w:rsidRPr="00E12BF2">
        <w:rPr>
          <w:rFonts w:cs="Arial"/>
        </w:rPr>
        <w:t xml:space="preserve">If the </w:t>
      </w:r>
      <w:r w:rsidR="00F3168D">
        <w:rPr>
          <w:rFonts w:cs="Arial"/>
        </w:rPr>
        <w:t>CONTRACTOR(S)</w:t>
      </w:r>
      <w:r w:rsidRPr="00E12BF2">
        <w:rPr>
          <w:rFonts w:cs="Arial"/>
        </w:rPr>
        <w:t xml:space="preserve"> denies a</w:t>
      </w:r>
      <w:r w:rsidR="00384375">
        <w:rPr>
          <w:rFonts w:cs="Arial"/>
        </w:rPr>
        <w:t>n Expedited Appeal</w:t>
      </w:r>
      <w:r w:rsidRPr="00E12BF2">
        <w:rPr>
          <w:rFonts w:cs="Arial"/>
        </w:rPr>
        <w:t xml:space="preserve"> </w:t>
      </w:r>
      <w:r w:rsidR="00384375">
        <w:rPr>
          <w:rFonts w:cs="Arial"/>
        </w:rPr>
        <w:t>R</w:t>
      </w:r>
      <w:r w:rsidRPr="00E12BF2">
        <w:rPr>
          <w:rFonts w:cs="Arial"/>
        </w:rPr>
        <w:t>equest, it shall:</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4.5.2.9.1</w:t>
      </w:r>
    </w:p>
    <w:p w:rsidR="0033368B" w:rsidRPr="00E12BF2" w:rsidRDefault="00AF3F33">
      <w:pPr>
        <w:pStyle w:val="BodyText"/>
        <w:ind w:right="218"/>
        <w:rPr>
          <w:rFonts w:cs="Arial"/>
        </w:rPr>
      </w:pPr>
      <w:r w:rsidRPr="00E12BF2">
        <w:rPr>
          <w:rFonts w:cs="Arial"/>
        </w:rPr>
        <w:t xml:space="preserve">Transfer the </w:t>
      </w:r>
      <w:r w:rsidR="00384375">
        <w:rPr>
          <w:rFonts w:cs="Arial"/>
        </w:rPr>
        <w:t>A</w:t>
      </w:r>
      <w:r w:rsidRPr="00E12BF2">
        <w:rPr>
          <w:rFonts w:cs="Arial"/>
        </w:rPr>
        <w:t xml:space="preserve">ppeal to the standard </w:t>
      </w:r>
      <w:r w:rsidR="00FF163B">
        <w:rPr>
          <w:rFonts w:cs="Arial"/>
        </w:rPr>
        <w:t>thirty (</w:t>
      </w:r>
      <w:r w:rsidRPr="00E12BF2">
        <w:rPr>
          <w:rFonts w:cs="Arial"/>
        </w:rPr>
        <w:t>30</w:t>
      </w:r>
      <w:r w:rsidR="00FF163B">
        <w:rPr>
          <w:rFonts w:cs="Arial"/>
        </w:rPr>
        <w:t xml:space="preserve">) calendar </w:t>
      </w:r>
      <w:r w:rsidRPr="00E12BF2">
        <w:rPr>
          <w:rFonts w:cs="Arial"/>
        </w:rPr>
        <w:t xml:space="preserve">day resolution timeframe for an </w:t>
      </w:r>
      <w:r w:rsidR="00384375">
        <w:rPr>
          <w:rFonts w:cs="Arial"/>
        </w:rPr>
        <w:t>A</w:t>
      </w:r>
      <w:r w:rsidRPr="00E12BF2">
        <w:rPr>
          <w:rFonts w:cs="Arial"/>
        </w:rPr>
        <w:t>ppeal, and</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4.5.2.9.2</w:t>
      </w:r>
    </w:p>
    <w:p w:rsidR="0033368B" w:rsidRPr="00E12BF2" w:rsidRDefault="00AF3F33">
      <w:pPr>
        <w:pStyle w:val="BodyText"/>
        <w:ind w:right="218"/>
        <w:rPr>
          <w:rFonts w:cs="Arial"/>
        </w:rPr>
      </w:pPr>
      <w:r w:rsidRPr="00E12BF2">
        <w:rPr>
          <w:rFonts w:cs="Arial"/>
        </w:rPr>
        <w:t>Make reasonable efforts to give the Member prompt oral notice of the denial</w:t>
      </w:r>
      <w:r w:rsidR="00384375">
        <w:rPr>
          <w:rFonts w:cs="Arial"/>
        </w:rPr>
        <w:t xml:space="preserve"> of the Expedited Appeal Request</w:t>
      </w:r>
      <w:r w:rsidRPr="00E12BF2">
        <w:rPr>
          <w:rFonts w:cs="Arial"/>
        </w:rPr>
        <w:t xml:space="preserve"> and give a written notice </w:t>
      </w:r>
      <w:r w:rsidR="00384375">
        <w:rPr>
          <w:rFonts w:cs="Arial"/>
        </w:rPr>
        <w:t xml:space="preserve">to the Member </w:t>
      </w:r>
      <w:r w:rsidRPr="00E12BF2">
        <w:rPr>
          <w:rFonts w:cs="Arial"/>
        </w:rPr>
        <w:t>within two (2) calendar days.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4.5.2.10</w:t>
      </w:r>
    </w:p>
    <w:p w:rsidR="0033368B" w:rsidRPr="00E12BF2" w:rsidRDefault="00AF3F33">
      <w:pPr>
        <w:pStyle w:val="BodyText"/>
        <w:ind w:right="218"/>
        <w:rPr>
          <w:rFonts w:cs="Arial"/>
        </w:rPr>
      </w:pPr>
      <w:r w:rsidRPr="00E12BF2">
        <w:rPr>
          <w:rFonts w:cs="Arial"/>
        </w:rPr>
        <w:t>The decision to deny a</w:t>
      </w:r>
      <w:r w:rsidR="00384375">
        <w:rPr>
          <w:rFonts w:cs="Arial"/>
        </w:rPr>
        <w:t>n Expedited Appeal</w:t>
      </w:r>
      <w:r w:rsidRPr="00E12BF2">
        <w:rPr>
          <w:rFonts w:cs="Arial"/>
        </w:rPr>
        <w:t xml:space="preserve"> </w:t>
      </w:r>
      <w:r w:rsidR="00384375">
        <w:rPr>
          <w:rFonts w:cs="Arial"/>
        </w:rPr>
        <w:t>R</w:t>
      </w:r>
      <w:r w:rsidRPr="00E12BF2">
        <w:rPr>
          <w:rFonts w:cs="Arial"/>
        </w:rPr>
        <w:t xml:space="preserve">equest for </w:t>
      </w:r>
      <w:r w:rsidR="00384375">
        <w:rPr>
          <w:rFonts w:cs="Arial"/>
        </w:rPr>
        <w:t>an Expedited Appeal</w:t>
      </w:r>
      <w:r w:rsidRPr="00E12BF2">
        <w:rPr>
          <w:rFonts w:cs="Arial"/>
        </w:rPr>
        <w:t xml:space="preserve"> does not constitute an </w:t>
      </w:r>
      <w:r w:rsidR="00384375">
        <w:rPr>
          <w:rFonts w:cs="Arial"/>
        </w:rPr>
        <w:t>Adverse Benefit Determination</w:t>
      </w:r>
      <w:r w:rsidRPr="00E12BF2">
        <w:rPr>
          <w:rFonts w:cs="Arial"/>
        </w:rPr>
        <w:t xml:space="preserve"> or require a Notice of A</w:t>
      </w:r>
      <w:r w:rsidR="00DA70D0" w:rsidRPr="00E12BF2">
        <w:rPr>
          <w:rFonts w:cs="Arial"/>
        </w:rPr>
        <w:t>dverse Benefit Determination</w:t>
      </w:r>
      <w:r w:rsidRPr="00E12BF2">
        <w:rPr>
          <w:rFonts w:cs="Arial"/>
        </w:rPr>
        <w:t xml:space="preserve">. The Member may submit a </w:t>
      </w:r>
      <w:r w:rsidR="00384375">
        <w:rPr>
          <w:rFonts w:cs="Arial"/>
        </w:rPr>
        <w:t>G</w:t>
      </w:r>
      <w:r w:rsidRPr="00E12BF2">
        <w:rPr>
          <w:rFonts w:cs="Arial"/>
        </w:rPr>
        <w:t>rievance in response to this decision</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4.5.2.11</w:t>
      </w:r>
    </w:p>
    <w:p w:rsidR="0033368B" w:rsidRPr="00E12BF2" w:rsidRDefault="00AF3F33">
      <w:pPr>
        <w:pStyle w:val="BodyText"/>
        <w:ind w:right="218"/>
        <w:rPr>
          <w:rFonts w:cs="Arial"/>
        </w:rPr>
      </w:pPr>
      <w:r w:rsidRPr="00E12BF2">
        <w:rPr>
          <w:rFonts w:cs="Arial"/>
        </w:rPr>
        <w:t xml:space="preserve">If the </w:t>
      </w:r>
      <w:r w:rsidR="00F3168D">
        <w:rPr>
          <w:rFonts w:cs="Arial"/>
        </w:rPr>
        <w:t>CONTRACTOR(S)’</w:t>
      </w:r>
      <w:r w:rsidRPr="00E12BF2">
        <w:rPr>
          <w:rFonts w:cs="Arial"/>
        </w:rPr>
        <w:t xml:space="preserve"> decision is adverse to the Member, the </w:t>
      </w:r>
      <w:r w:rsidR="00F3168D">
        <w:rPr>
          <w:rFonts w:cs="Arial"/>
        </w:rPr>
        <w:t>CONTRACTOR(S)</w:t>
      </w:r>
      <w:r w:rsidRPr="00E12BF2">
        <w:rPr>
          <w:rFonts w:cs="Arial"/>
        </w:rPr>
        <w:t xml:space="preserve"> shall issue the </w:t>
      </w:r>
      <w:r w:rsidR="005E5839">
        <w:rPr>
          <w:rFonts w:cs="Arial"/>
        </w:rPr>
        <w:t>Appeal</w:t>
      </w:r>
      <w:r w:rsidRPr="00E12BF2">
        <w:rPr>
          <w:rFonts w:cs="Arial"/>
        </w:rPr>
        <w:t xml:space="preserve"> resolution notice described above. The </w:t>
      </w:r>
      <w:r w:rsidR="00F3168D">
        <w:rPr>
          <w:rFonts w:cs="Arial"/>
        </w:rPr>
        <w:t>CONTRACTOR(S)</w:t>
      </w:r>
      <w:r w:rsidRPr="00E12BF2">
        <w:rPr>
          <w:rFonts w:cs="Arial"/>
        </w:rPr>
        <w:t xml:space="preserve"> shall notify the Member of his/her right to </w:t>
      </w:r>
      <w:r w:rsidR="00384375">
        <w:rPr>
          <w:rFonts w:cs="Arial"/>
        </w:rPr>
        <w:t>request</w:t>
      </w:r>
      <w:r w:rsidRPr="00E12BF2">
        <w:rPr>
          <w:rFonts w:cs="Arial"/>
        </w:rPr>
        <w:t xml:space="preserve"> an </w:t>
      </w:r>
      <w:r w:rsidR="00384375">
        <w:rPr>
          <w:rFonts w:cs="Arial"/>
        </w:rPr>
        <w:t>E</w:t>
      </w:r>
      <w:r w:rsidRPr="00E12BF2">
        <w:rPr>
          <w:rFonts w:cs="Arial"/>
        </w:rPr>
        <w:t xml:space="preserve">xpedited </w:t>
      </w:r>
      <w:r w:rsidR="00384375">
        <w:rPr>
          <w:rFonts w:cs="Arial"/>
        </w:rPr>
        <w:t>State F</w:t>
      </w:r>
      <w:r w:rsidRPr="00E12BF2">
        <w:rPr>
          <w:rFonts w:cs="Arial"/>
        </w:rPr>
        <w:t xml:space="preserve">air </w:t>
      </w:r>
      <w:r w:rsidR="00384375">
        <w:rPr>
          <w:rFonts w:cs="Arial"/>
        </w:rPr>
        <w:t>H</w:t>
      </w:r>
      <w:r w:rsidRPr="00E12BF2">
        <w:rPr>
          <w:rFonts w:cs="Arial"/>
        </w:rPr>
        <w:t xml:space="preserve">earing from OAH. The </w:t>
      </w:r>
      <w:r w:rsidR="00F3168D">
        <w:rPr>
          <w:rFonts w:cs="Arial"/>
        </w:rPr>
        <w:t>CONTRACTOR(S)</w:t>
      </w:r>
      <w:r w:rsidRPr="00E12BF2">
        <w:rPr>
          <w:rFonts w:cs="Arial"/>
        </w:rPr>
        <w:t xml:space="preserve"> shall provide documentation to OAH and the Member indicating how the decision was made prior to OAH’s </w:t>
      </w:r>
      <w:r w:rsidR="00384375">
        <w:rPr>
          <w:rFonts w:cs="Arial"/>
        </w:rPr>
        <w:t>E</w:t>
      </w:r>
      <w:r w:rsidRPr="00E12BF2">
        <w:rPr>
          <w:rFonts w:cs="Arial"/>
        </w:rPr>
        <w:t xml:space="preserve">xpedited </w:t>
      </w:r>
      <w:r w:rsidR="00384375">
        <w:rPr>
          <w:rFonts w:cs="Arial"/>
        </w:rPr>
        <w:t>State F</w:t>
      </w:r>
      <w:r w:rsidRPr="00E12BF2">
        <w:rPr>
          <w:rFonts w:cs="Arial"/>
        </w:rPr>
        <w:t xml:space="preserve">air </w:t>
      </w:r>
      <w:r w:rsidR="00384375">
        <w:rPr>
          <w:rFonts w:cs="Arial"/>
        </w:rPr>
        <w:t>H</w:t>
      </w:r>
      <w:r w:rsidRPr="00E12BF2">
        <w:rPr>
          <w:rFonts w:cs="Arial"/>
        </w:rPr>
        <w:t>earing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4.5.2.12</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designate an employee of the </w:t>
      </w:r>
      <w:r w:rsidR="00F3168D">
        <w:rPr>
          <w:rFonts w:cs="Arial"/>
        </w:rPr>
        <w:t>CONTRACTOR(S)</w:t>
      </w:r>
      <w:r w:rsidRPr="00E12BF2">
        <w:rPr>
          <w:rFonts w:cs="Arial"/>
        </w:rPr>
        <w:t xml:space="preserve"> who has primary responsibility for ensuring that </w:t>
      </w:r>
      <w:r w:rsidR="00384375">
        <w:rPr>
          <w:rFonts w:cs="Arial"/>
        </w:rPr>
        <w:t>E</w:t>
      </w:r>
      <w:r w:rsidRPr="00E12BF2">
        <w:rPr>
          <w:rFonts w:cs="Arial"/>
        </w:rPr>
        <w:t xml:space="preserve">xpedited </w:t>
      </w:r>
      <w:r w:rsidR="00384375">
        <w:rPr>
          <w:rFonts w:cs="Arial"/>
        </w:rPr>
        <w:t>A</w:t>
      </w:r>
      <w:r w:rsidRPr="00E12BF2">
        <w:rPr>
          <w:rFonts w:cs="Arial"/>
        </w:rPr>
        <w:t xml:space="preserve">ppeals are resolved in compliance with written policy and within the required timeframe. The </w:t>
      </w:r>
      <w:r w:rsidR="00F3168D">
        <w:rPr>
          <w:rFonts w:cs="Arial"/>
        </w:rPr>
        <w:t>CONTRACTOR(S)</w:t>
      </w:r>
      <w:r w:rsidRPr="00E12BF2">
        <w:rPr>
          <w:rFonts w:cs="Arial"/>
        </w:rPr>
        <w:t xml:space="preserve"> shall have policies and procedures in place outlining the designated employee’s role in a Member’s </w:t>
      </w:r>
      <w:r w:rsidR="00384375">
        <w:rPr>
          <w:rFonts w:cs="Arial"/>
        </w:rPr>
        <w:t>E</w:t>
      </w:r>
      <w:r w:rsidRPr="00E12BF2">
        <w:rPr>
          <w:rFonts w:cs="Arial"/>
        </w:rPr>
        <w:t xml:space="preserve">xpedited </w:t>
      </w:r>
      <w:r w:rsidR="00384375">
        <w:rPr>
          <w:rFonts w:cs="Arial"/>
        </w:rPr>
        <w:t>A</w:t>
      </w:r>
      <w:r w:rsidRPr="00E12BF2">
        <w:rPr>
          <w:rFonts w:cs="Arial"/>
        </w:rPr>
        <w:t xml:space="preserve">ppeal of an </w:t>
      </w:r>
      <w:r w:rsidR="00384375">
        <w:rPr>
          <w:rFonts w:cs="Arial"/>
        </w:rPr>
        <w:t>Adverse Benefit Determination</w:t>
      </w:r>
      <w:r w:rsidRPr="00E12BF2">
        <w:rPr>
          <w:rFonts w:cs="Arial"/>
        </w:rPr>
        <w:t xml:space="preserve">. The designated employee must have a significant role in monitoring, investigating and hearing </w:t>
      </w:r>
      <w:r w:rsidR="005E5839">
        <w:rPr>
          <w:rFonts w:cs="Arial"/>
        </w:rPr>
        <w:t>Appeal</w:t>
      </w:r>
      <w:r w:rsidRPr="00E12BF2">
        <w:rPr>
          <w:rFonts w:cs="Arial"/>
        </w:rPr>
        <w:t xml:space="preserve">s. The </w:t>
      </w:r>
      <w:r w:rsidR="00F3168D">
        <w:rPr>
          <w:rFonts w:cs="Arial"/>
        </w:rPr>
        <w:t>CONTRACTOR(S)</w:t>
      </w:r>
      <w:r w:rsidRPr="00E12BF2">
        <w:rPr>
          <w:rFonts w:cs="Arial"/>
        </w:rPr>
        <w:t xml:space="preserve"> shall have a routine process to detect patterns of </w:t>
      </w:r>
      <w:r w:rsidR="00384375">
        <w:rPr>
          <w:rFonts w:cs="Arial"/>
        </w:rPr>
        <w:t>E</w:t>
      </w:r>
      <w:r w:rsidRPr="00E12BF2">
        <w:rPr>
          <w:rFonts w:cs="Arial"/>
        </w:rPr>
        <w:t xml:space="preserve">xpedited </w:t>
      </w:r>
      <w:r w:rsidR="00384375">
        <w:rPr>
          <w:rFonts w:cs="Arial"/>
        </w:rPr>
        <w:t>A</w:t>
      </w:r>
      <w:r w:rsidRPr="00E12BF2">
        <w:rPr>
          <w:rFonts w:cs="Arial"/>
        </w:rPr>
        <w:t>ppeals. Management</w:t>
      </w:r>
      <w:r w:rsidR="002D493B" w:rsidRPr="00E12BF2">
        <w:rPr>
          <w:rFonts w:cs="Arial"/>
        </w:rPr>
        <w:t>, supervisory</w:t>
      </w:r>
      <w:r w:rsidRPr="00E12BF2">
        <w:rPr>
          <w:rFonts w:cs="Arial"/>
        </w:rPr>
        <w:t xml:space="preserve">, and quality improvement staff shall be involved in developing policy and </w:t>
      </w:r>
      <w:r w:rsidR="002D493B" w:rsidRPr="00E12BF2">
        <w:rPr>
          <w:rFonts w:cs="Arial"/>
        </w:rPr>
        <w:t>procedure improvements</w:t>
      </w:r>
      <w:r w:rsidRPr="00E12BF2">
        <w:rPr>
          <w:rFonts w:cs="Arial"/>
        </w:rPr>
        <w:t xml:space="preserve"> to address the</w:t>
      </w:r>
      <w:r w:rsidR="00384375">
        <w:rPr>
          <w:rFonts w:cs="Arial"/>
        </w:rPr>
        <w:t xml:space="preserve"> Expedited</w:t>
      </w:r>
      <w:r w:rsidRPr="00E12BF2">
        <w:rPr>
          <w:rFonts w:cs="Arial"/>
        </w:rPr>
        <w:t xml:space="preserve"> </w:t>
      </w:r>
      <w:r w:rsidR="00384375">
        <w:rPr>
          <w:rFonts w:cs="Arial"/>
        </w:rPr>
        <w:t>A</w:t>
      </w:r>
      <w:r w:rsidRPr="00E12BF2">
        <w:rPr>
          <w:rFonts w:cs="Arial"/>
        </w:rPr>
        <w:t>ppeals</w:t>
      </w:r>
      <w:r w:rsidR="00513FB0">
        <w:rPr>
          <w:rFonts w:cs="Arial"/>
        </w:rPr>
        <w:t>;</w:t>
      </w:r>
    </w:p>
    <w:p w:rsidR="00E55B27" w:rsidRPr="00E12BF2" w:rsidRDefault="00E55B27">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4.5.2.13</w:t>
      </w:r>
    </w:p>
    <w:p w:rsidR="0033368B"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inform the Member of the limited time available for the Member to present evidence and allegations of fact or law, in person and in writing, in the case of </w:t>
      </w:r>
      <w:r w:rsidR="00384375">
        <w:rPr>
          <w:rFonts w:cs="Arial"/>
        </w:rPr>
        <w:t>an E</w:t>
      </w:r>
      <w:r w:rsidRPr="00E12BF2">
        <w:rPr>
          <w:rFonts w:cs="Arial"/>
        </w:rPr>
        <w:t xml:space="preserve">xpedited </w:t>
      </w:r>
      <w:r w:rsidR="00384375">
        <w:rPr>
          <w:rFonts w:cs="Arial"/>
        </w:rPr>
        <w:t>Appeal</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4.5.2.14</w:t>
      </w:r>
    </w:p>
    <w:p w:rsidR="0033368B" w:rsidRPr="00E12BF2" w:rsidRDefault="00AF3F33">
      <w:pPr>
        <w:pStyle w:val="BodyText"/>
        <w:ind w:right="324"/>
        <w:rPr>
          <w:rFonts w:cs="Arial"/>
        </w:rPr>
      </w:pPr>
      <w:r w:rsidRPr="00E12BF2">
        <w:rPr>
          <w:rFonts w:cs="Arial"/>
        </w:rPr>
        <w:t xml:space="preserve">The </w:t>
      </w:r>
      <w:r w:rsidR="00F3168D">
        <w:rPr>
          <w:rFonts w:cs="Arial"/>
        </w:rPr>
        <w:t>CONTRACTOR(S)’</w:t>
      </w:r>
      <w:r w:rsidRPr="00E12BF2">
        <w:rPr>
          <w:rFonts w:cs="Arial"/>
        </w:rPr>
        <w:t xml:space="preserve"> </w:t>
      </w:r>
      <w:r w:rsidR="00384375">
        <w:rPr>
          <w:rFonts w:cs="Arial"/>
        </w:rPr>
        <w:t>E</w:t>
      </w:r>
      <w:r w:rsidRPr="00E12BF2">
        <w:rPr>
          <w:rFonts w:cs="Arial"/>
        </w:rPr>
        <w:t xml:space="preserve">xpedited </w:t>
      </w:r>
      <w:r w:rsidR="00384375">
        <w:rPr>
          <w:rFonts w:cs="Arial"/>
        </w:rPr>
        <w:t>A</w:t>
      </w:r>
      <w:r w:rsidRPr="00E12BF2">
        <w:rPr>
          <w:rFonts w:cs="Arial"/>
        </w:rPr>
        <w:t xml:space="preserve">ppeal procedures shall be provided to Members in writing and through oral interpretive services. A written description of the </w:t>
      </w:r>
      <w:r w:rsidR="00384375">
        <w:rPr>
          <w:rFonts w:cs="Arial"/>
        </w:rPr>
        <w:t>E</w:t>
      </w:r>
      <w:r w:rsidR="002D493B" w:rsidRPr="00E12BF2">
        <w:rPr>
          <w:rFonts w:cs="Arial"/>
        </w:rPr>
        <w:t>xpedited</w:t>
      </w:r>
      <w:r w:rsidRPr="00E12BF2">
        <w:rPr>
          <w:rFonts w:cs="Arial"/>
        </w:rPr>
        <w:t xml:space="preserve"> </w:t>
      </w:r>
      <w:r w:rsidR="00384375">
        <w:rPr>
          <w:rFonts w:cs="Arial"/>
        </w:rPr>
        <w:t>A</w:t>
      </w:r>
      <w:r w:rsidRPr="00E12BF2">
        <w:rPr>
          <w:rFonts w:cs="Arial"/>
        </w:rPr>
        <w:t>ppeal procedures must be available in the prevalent non-English language identified by the State, at no more than a 5.9 grade reading level</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4.5.2.15</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include a written description of the </w:t>
      </w:r>
      <w:r w:rsidR="00384375">
        <w:rPr>
          <w:rFonts w:cs="Arial"/>
        </w:rPr>
        <w:t>E</w:t>
      </w:r>
      <w:r w:rsidRPr="00E12BF2">
        <w:rPr>
          <w:rFonts w:cs="Arial"/>
        </w:rPr>
        <w:t xml:space="preserve">xpedited </w:t>
      </w:r>
      <w:r w:rsidR="00384375">
        <w:rPr>
          <w:rFonts w:cs="Arial"/>
        </w:rPr>
        <w:t>A</w:t>
      </w:r>
      <w:r w:rsidRPr="00E12BF2">
        <w:rPr>
          <w:rFonts w:cs="Arial"/>
        </w:rPr>
        <w:t xml:space="preserve">ppeals process in the Member handbook and website. The </w:t>
      </w:r>
      <w:r w:rsidR="00F3168D">
        <w:rPr>
          <w:rFonts w:cs="Arial"/>
        </w:rPr>
        <w:t>CONTRACTOR(S)</w:t>
      </w:r>
      <w:r w:rsidRPr="00E12BF2">
        <w:rPr>
          <w:rFonts w:cs="Arial"/>
        </w:rPr>
        <w:t xml:space="preserve"> shall maintain and publish in the Member handbook and website at least one (1) toll-free telephone number with TTY/TDD and interpreter capabilities for requesting an </w:t>
      </w:r>
      <w:r w:rsidR="00384375">
        <w:rPr>
          <w:rFonts w:cs="Arial"/>
        </w:rPr>
        <w:t>E</w:t>
      </w:r>
      <w:r w:rsidR="002D493B" w:rsidRPr="00E12BF2">
        <w:rPr>
          <w:rFonts w:cs="Arial"/>
        </w:rPr>
        <w:t>xpedited</w:t>
      </w:r>
      <w:r w:rsidRPr="00E12BF2">
        <w:rPr>
          <w:rFonts w:cs="Arial"/>
        </w:rPr>
        <w:t xml:space="preserve"> </w:t>
      </w:r>
      <w:r w:rsidR="00384375">
        <w:rPr>
          <w:rFonts w:cs="Arial"/>
        </w:rPr>
        <w:t>A</w:t>
      </w:r>
      <w:r w:rsidRPr="00E12BF2">
        <w:rPr>
          <w:rFonts w:cs="Arial"/>
        </w:rPr>
        <w:t>ppeal</w:t>
      </w:r>
      <w:r w:rsidR="00384375">
        <w:rPr>
          <w:rFonts w:cs="Arial"/>
        </w:rPr>
        <w:t xml:space="preserve"> Request</w:t>
      </w:r>
      <w:r w:rsidRPr="00E12BF2">
        <w:rPr>
          <w:rFonts w:cs="Arial"/>
        </w:rPr>
        <w:t xml:space="preserve"> of an </w:t>
      </w:r>
      <w:r w:rsidR="002D493B" w:rsidRPr="00E12BF2">
        <w:rPr>
          <w:rFonts w:cs="Arial"/>
        </w:rPr>
        <w:t>Adverse Benefit Determination</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w:t>
      </w:r>
      <w:r w:rsidR="00384375">
        <w:rPr>
          <w:rFonts w:cs="Arial"/>
        </w:rPr>
        <w:t>E</w:t>
      </w:r>
      <w:r w:rsidRPr="00E12BF2">
        <w:rPr>
          <w:rFonts w:cs="Arial"/>
        </w:rPr>
        <w:t xml:space="preserve">xpedited </w:t>
      </w:r>
      <w:r w:rsidR="00384375">
        <w:rPr>
          <w:rFonts w:cs="Arial"/>
        </w:rPr>
        <w:t>A</w:t>
      </w:r>
      <w:r w:rsidRPr="00E12BF2">
        <w:rPr>
          <w:rFonts w:cs="Arial"/>
        </w:rPr>
        <w:t xml:space="preserve">ppeal process shall allow for electronic submission of </w:t>
      </w:r>
      <w:r w:rsidR="00384375">
        <w:rPr>
          <w:rFonts w:cs="Arial"/>
        </w:rPr>
        <w:t>A</w:t>
      </w:r>
      <w:r w:rsidRPr="00E12BF2">
        <w:rPr>
          <w:rFonts w:cs="Arial"/>
        </w:rPr>
        <w:t xml:space="preserve">ppeals and shall require that every </w:t>
      </w:r>
      <w:r w:rsidR="00384375">
        <w:rPr>
          <w:rFonts w:cs="Arial"/>
        </w:rPr>
        <w:t>E</w:t>
      </w:r>
      <w:r w:rsidRPr="00E12BF2">
        <w:rPr>
          <w:rFonts w:cs="Arial"/>
        </w:rPr>
        <w:t xml:space="preserve">xpedited </w:t>
      </w:r>
      <w:r w:rsidR="00384375">
        <w:rPr>
          <w:rFonts w:cs="Arial"/>
        </w:rPr>
        <w:t>A</w:t>
      </w:r>
      <w:r w:rsidRPr="00E12BF2">
        <w:rPr>
          <w:rFonts w:cs="Arial"/>
        </w:rPr>
        <w:t xml:space="preserve">ppeal received from a Member or </w:t>
      </w:r>
      <w:r w:rsidR="00384375">
        <w:rPr>
          <w:rFonts w:cs="Arial"/>
        </w:rPr>
        <w:t>Authorized Representative</w:t>
      </w:r>
      <w:r w:rsidRPr="00E12BF2">
        <w:rPr>
          <w:rFonts w:cs="Arial"/>
        </w:rPr>
        <w:t xml:space="preserve"> shall be acknowledged, recorded in a written record and logged with the following details: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4.5.2.16.1</w:t>
      </w:r>
    </w:p>
    <w:p w:rsidR="00E925FD" w:rsidRDefault="0019553B" w:rsidP="000E676C">
      <w:pPr>
        <w:pStyle w:val="BodyText"/>
        <w:ind w:right="218"/>
        <w:rPr>
          <w:rFonts w:cs="Arial"/>
        </w:rPr>
      </w:pPr>
      <w:r>
        <w:rPr>
          <w:rFonts w:cs="Arial"/>
        </w:rPr>
        <w:t>Date of the N</w:t>
      </w:r>
      <w:r w:rsidR="00AF3F33" w:rsidRPr="00E12BF2">
        <w:rPr>
          <w:rFonts w:cs="Arial"/>
        </w:rPr>
        <w:t>otice</w:t>
      </w:r>
      <w:r>
        <w:rPr>
          <w:rFonts w:cs="Arial"/>
        </w:rPr>
        <w:t xml:space="preserve"> of Adverse Benefit Determination</w:t>
      </w:r>
      <w:r w:rsidR="00AF3F33" w:rsidRPr="00E12BF2">
        <w:rPr>
          <w:rFonts w:cs="Arial"/>
        </w:rPr>
        <w:t>;</w:t>
      </w:r>
    </w:p>
    <w:p w:rsidR="00E925FD" w:rsidRDefault="00E925FD" w:rsidP="000E676C">
      <w:pPr>
        <w:pStyle w:val="BodyText"/>
        <w:ind w:right="218"/>
        <w:rPr>
          <w:rFonts w:cs="Arial"/>
        </w:rPr>
      </w:pPr>
    </w:p>
    <w:p w:rsidR="0033368B" w:rsidRPr="00E12BF2" w:rsidRDefault="00AF3F33" w:rsidP="000E676C">
      <w:pPr>
        <w:pStyle w:val="BodyText"/>
        <w:ind w:right="218"/>
        <w:rPr>
          <w:rFonts w:cs="Arial"/>
        </w:rPr>
      </w:pPr>
      <w:r w:rsidRPr="00E12BF2">
        <w:rPr>
          <w:rFonts w:cs="Arial"/>
        </w:rPr>
        <w:t>4.5.2.16.2</w:t>
      </w:r>
    </w:p>
    <w:p w:rsidR="0033368B" w:rsidRPr="00E12BF2" w:rsidRDefault="00A41FD2">
      <w:pPr>
        <w:pStyle w:val="BodyText"/>
        <w:ind w:right="218"/>
        <w:rPr>
          <w:rFonts w:cs="Arial"/>
        </w:rPr>
      </w:pPr>
      <w:r>
        <w:rPr>
          <w:rFonts w:cs="Arial"/>
        </w:rPr>
        <w:t>Date notice wa</w:t>
      </w:r>
      <w:r w:rsidR="00AF3F33" w:rsidRPr="00E12BF2">
        <w:rPr>
          <w:rFonts w:cs="Arial"/>
        </w:rPr>
        <w:t xml:space="preserve">s </w:t>
      </w:r>
      <w:r w:rsidR="00E925FD">
        <w:rPr>
          <w:rFonts w:cs="Arial"/>
        </w:rPr>
        <w:t>sent</w:t>
      </w:r>
      <w:r w:rsidR="00AF3F33"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4.5.2.16.3</w:t>
      </w:r>
    </w:p>
    <w:p w:rsidR="0033368B" w:rsidRPr="00E12BF2" w:rsidRDefault="00AF3F33">
      <w:pPr>
        <w:pStyle w:val="BodyText"/>
        <w:ind w:right="218"/>
        <w:rPr>
          <w:rFonts w:cs="Arial"/>
        </w:rPr>
      </w:pPr>
      <w:r w:rsidRPr="00E12BF2">
        <w:rPr>
          <w:rFonts w:cs="Arial"/>
        </w:rPr>
        <w:t xml:space="preserve">Effective date of the </w:t>
      </w:r>
      <w:r w:rsidR="00CB7E49" w:rsidRPr="00E12BF2">
        <w:rPr>
          <w:rFonts w:cs="Arial"/>
        </w:rPr>
        <w:t>Adverse Benefit Determination</w:t>
      </w:r>
      <w:r w:rsidRPr="00E12BF2">
        <w:rPr>
          <w:rFonts w:cs="Arial"/>
        </w:rPr>
        <w:t>;</w:t>
      </w:r>
    </w:p>
    <w:p w:rsidR="0033368B" w:rsidRPr="00E12BF2" w:rsidRDefault="0033368B">
      <w:pPr>
        <w:spacing w:before="11" w:line="220" w:lineRule="exact"/>
        <w:rPr>
          <w:rFonts w:ascii="Arial" w:hAnsi="Arial" w:cs="Arial"/>
          <w:sz w:val="20"/>
          <w:szCs w:val="20"/>
        </w:rPr>
      </w:pPr>
    </w:p>
    <w:p w:rsidR="00DD439B" w:rsidRDefault="00DD439B">
      <w:pPr>
        <w:pStyle w:val="BodyText"/>
        <w:ind w:right="218"/>
        <w:rPr>
          <w:rFonts w:cs="Arial"/>
        </w:rPr>
      </w:pPr>
    </w:p>
    <w:p w:rsidR="0033368B" w:rsidRPr="00E12BF2" w:rsidRDefault="00AF3F33">
      <w:pPr>
        <w:pStyle w:val="BodyText"/>
        <w:ind w:right="218"/>
        <w:rPr>
          <w:rFonts w:cs="Arial"/>
        </w:rPr>
      </w:pPr>
      <w:r w:rsidRPr="00E12BF2">
        <w:rPr>
          <w:rFonts w:cs="Arial"/>
        </w:rPr>
        <w:lastRenderedPageBreak/>
        <w:t>4.5.2.16.4</w:t>
      </w:r>
    </w:p>
    <w:p w:rsidR="0033368B" w:rsidRPr="00E12BF2" w:rsidRDefault="00AF3F33">
      <w:pPr>
        <w:pStyle w:val="BodyText"/>
        <w:ind w:right="218"/>
        <w:rPr>
          <w:rFonts w:cs="Arial"/>
        </w:rPr>
      </w:pPr>
      <w:r w:rsidRPr="00E12BF2">
        <w:rPr>
          <w:rFonts w:cs="Arial"/>
        </w:rPr>
        <w:t xml:space="preserve">Date the Member or Member’s </w:t>
      </w:r>
      <w:r w:rsidR="00F9766B">
        <w:rPr>
          <w:rFonts w:cs="Arial"/>
        </w:rPr>
        <w:t>Authorized Representative</w:t>
      </w:r>
      <w:r w:rsidRPr="00E12BF2">
        <w:rPr>
          <w:rFonts w:cs="Arial"/>
        </w:rPr>
        <w:t xml:space="preserve"> requested the </w:t>
      </w:r>
      <w:r w:rsidR="000E676C">
        <w:rPr>
          <w:rFonts w:cs="Arial"/>
        </w:rPr>
        <w:t>E</w:t>
      </w:r>
      <w:r w:rsidRPr="00E12BF2">
        <w:rPr>
          <w:rFonts w:cs="Arial"/>
        </w:rPr>
        <w:t xml:space="preserve">xpedited </w:t>
      </w:r>
      <w:r w:rsidR="000E676C">
        <w:rPr>
          <w:rFonts w:cs="Arial"/>
        </w:rPr>
        <w:t>A</w:t>
      </w:r>
      <w:r w:rsidRPr="00E12BF2">
        <w:rPr>
          <w:rFonts w:cs="Arial"/>
        </w:rPr>
        <w:t>ppeal;</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4.5.2.16.5</w:t>
      </w:r>
    </w:p>
    <w:p w:rsidR="0033368B" w:rsidRPr="00E12BF2" w:rsidRDefault="00AF3F33">
      <w:pPr>
        <w:pStyle w:val="BodyText"/>
        <w:ind w:right="218"/>
        <w:rPr>
          <w:rFonts w:cs="Arial"/>
        </w:rPr>
      </w:pPr>
      <w:r w:rsidRPr="00E12BF2">
        <w:rPr>
          <w:rFonts w:cs="Arial"/>
        </w:rPr>
        <w:t xml:space="preserve">Date received by the </w:t>
      </w:r>
      <w:r w:rsidR="00F3168D">
        <w:rPr>
          <w:rFonts w:cs="Arial"/>
        </w:rPr>
        <w:t>CONTRACTOR(S)</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4.5.2.16.6</w:t>
      </w:r>
    </w:p>
    <w:p w:rsidR="0033368B" w:rsidRPr="00E12BF2" w:rsidRDefault="00AF3F33">
      <w:pPr>
        <w:pStyle w:val="BodyText"/>
        <w:ind w:right="218"/>
        <w:rPr>
          <w:rFonts w:cs="Arial"/>
        </w:rPr>
      </w:pPr>
      <w:r w:rsidRPr="00E12BF2">
        <w:rPr>
          <w:rFonts w:cs="Arial"/>
        </w:rPr>
        <w:t xml:space="preserve">Identification of the individual filing the </w:t>
      </w:r>
      <w:r w:rsidR="00384375">
        <w:rPr>
          <w:rFonts w:cs="Arial"/>
        </w:rPr>
        <w:t>E</w:t>
      </w:r>
      <w:r w:rsidRPr="00E12BF2">
        <w:rPr>
          <w:rFonts w:cs="Arial"/>
        </w:rPr>
        <w:t xml:space="preserve">xpedited </w:t>
      </w:r>
      <w:r w:rsidR="00384375">
        <w:rPr>
          <w:rFonts w:cs="Arial"/>
        </w:rPr>
        <w:t>A</w:t>
      </w:r>
      <w:r w:rsidRPr="00E12BF2">
        <w:rPr>
          <w:rFonts w:cs="Arial"/>
        </w:rPr>
        <w:t>ppeal;</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4.5.2.16.7</w:t>
      </w:r>
    </w:p>
    <w:p w:rsidR="0033368B" w:rsidRPr="00E12BF2" w:rsidRDefault="00AF3F33">
      <w:pPr>
        <w:pStyle w:val="BodyText"/>
        <w:ind w:right="218"/>
        <w:rPr>
          <w:rFonts w:cs="Arial"/>
        </w:rPr>
      </w:pPr>
      <w:r w:rsidRPr="00E12BF2">
        <w:rPr>
          <w:rFonts w:cs="Arial"/>
        </w:rPr>
        <w:t xml:space="preserve">Identification of the individual recording the </w:t>
      </w:r>
      <w:r w:rsidR="000E676C">
        <w:rPr>
          <w:rFonts w:cs="Arial"/>
        </w:rPr>
        <w:t>E</w:t>
      </w:r>
      <w:r w:rsidRPr="00E12BF2">
        <w:rPr>
          <w:rFonts w:cs="Arial"/>
        </w:rPr>
        <w:t xml:space="preserve">xpedited </w:t>
      </w:r>
      <w:r w:rsidR="000E676C">
        <w:rPr>
          <w:rFonts w:cs="Arial"/>
        </w:rPr>
        <w:t>A</w:t>
      </w:r>
      <w:r w:rsidRPr="00E12BF2">
        <w:rPr>
          <w:rFonts w:cs="Arial"/>
        </w:rPr>
        <w:t>ppeal;</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4.5.2.16.8</w:t>
      </w:r>
    </w:p>
    <w:p w:rsidR="0033368B" w:rsidRPr="00E12BF2" w:rsidRDefault="00AF3F33">
      <w:pPr>
        <w:pStyle w:val="BodyText"/>
        <w:ind w:right="218"/>
        <w:rPr>
          <w:rFonts w:cs="Arial"/>
        </w:rPr>
      </w:pPr>
      <w:r w:rsidRPr="00E12BF2">
        <w:rPr>
          <w:rFonts w:cs="Arial"/>
        </w:rPr>
        <w:t xml:space="preserve">Nature of the </w:t>
      </w:r>
      <w:r w:rsidR="000E676C">
        <w:rPr>
          <w:rFonts w:cs="Arial"/>
        </w:rPr>
        <w:t>E</w:t>
      </w:r>
      <w:r w:rsidRPr="00E12BF2">
        <w:rPr>
          <w:rFonts w:cs="Arial"/>
        </w:rPr>
        <w:t xml:space="preserve">xpedited </w:t>
      </w:r>
      <w:r w:rsidR="000E676C">
        <w:rPr>
          <w:rFonts w:cs="Arial"/>
        </w:rPr>
        <w:t>A</w:t>
      </w:r>
      <w:r w:rsidRPr="00E12BF2">
        <w:rPr>
          <w:rFonts w:cs="Arial"/>
        </w:rPr>
        <w:t>ppeal;</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4.5.2.16.9</w:t>
      </w:r>
    </w:p>
    <w:p w:rsidR="0033368B" w:rsidRPr="00E12BF2" w:rsidRDefault="00AF3F33">
      <w:pPr>
        <w:pStyle w:val="BodyText"/>
        <w:ind w:right="218"/>
        <w:rPr>
          <w:rFonts w:cs="Arial"/>
        </w:rPr>
      </w:pPr>
      <w:r w:rsidRPr="00E12BF2">
        <w:rPr>
          <w:rFonts w:cs="Arial"/>
        </w:rPr>
        <w:t xml:space="preserve">How the </w:t>
      </w:r>
      <w:r w:rsidR="00F3168D">
        <w:rPr>
          <w:rFonts w:cs="Arial"/>
        </w:rPr>
        <w:t>CONTRACTOR(S)</w:t>
      </w:r>
      <w:r w:rsidRPr="00E12BF2">
        <w:rPr>
          <w:rFonts w:cs="Arial"/>
        </w:rPr>
        <w:t xml:space="preserve"> resolved the </w:t>
      </w:r>
      <w:r w:rsidR="000E676C">
        <w:rPr>
          <w:rFonts w:cs="Arial"/>
        </w:rPr>
        <w:t>E</w:t>
      </w:r>
      <w:r w:rsidRPr="00E12BF2">
        <w:rPr>
          <w:rFonts w:cs="Arial"/>
        </w:rPr>
        <w:t xml:space="preserve">xpedited </w:t>
      </w:r>
      <w:r w:rsidR="000E676C">
        <w:rPr>
          <w:rFonts w:cs="Arial"/>
        </w:rPr>
        <w:t>A</w:t>
      </w:r>
      <w:r w:rsidRPr="00E12BF2">
        <w:rPr>
          <w:rFonts w:cs="Arial"/>
        </w:rPr>
        <w:t>ppeal;</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4.5.2.16.10</w:t>
      </w:r>
    </w:p>
    <w:p w:rsidR="0033368B" w:rsidRPr="00E12BF2" w:rsidRDefault="00AF3F33">
      <w:pPr>
        <w:pStyle w:val="BodyText"/>
        <w:ind w:right="218"/>
        <w:rPr>
          <w:rFonts w:cs="Arial"/>
        </w:rPr>
      </w:pPr>
      <w:r w:rsidRPr="00E12BF2">
        <w:rPr>
          <w:rFonts w:cs="Arial"/>
        </w:rPr>
        <w:t>Corrective action required</w:t>
      </w:r>
      <w:r w:rsidR="00DD439B">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4.5.2.16.11</w:t>
      </w:r>
    </w:p>
    <w:p w:rsidR="0033368B" w:rsidRDefault="00DD439B">
      <w:pPr>
        <w:pStyle w:val="BodyText"/>
        <w:ind w:right="218"/>
        <w:rPr>
          <w:rFonts w:cs="Arial"/>
        </w:rPr>
      </w:pPr>
      <w:r>
        <w:rPr>
          <w:rFonts w:cs="Arial"/>
        </w:rPr>
        <w:t>Date resolved; and</w:t>
      </w:r>
    </w:p>
    <w:p w:rsidR="00DD439B" w:rsidRDefault="00DD439B">
      <w:pPr>
        <w:pStyle w:val="BodyText"/>
        <w:ind w:right="218"/>
        <w:rPr>
          <w:rFonts w:cs="Arial"/>
        </w:rPr>
      </w:pPr>
    </w:p>
    <w:p w:rsidR="00DD439B" w:rsidRDefault="00DD439B">
      <w:pPr>
        <w:pStyle w:val="BodyText"/>
        <w:ind w:right="218"/>
        <w:rPr>
          <w:rFonts w:cs="Arial"/>
        </w:rPr>
      </w:pPr>
      <w:r>
        <w:rPr>
          <w:rFonts w:cs="Arial"/>
        </w:rPr>
        <w:t>4.5.2.16.12</w:t>
      </w:r>
    </w:p>
    <w:p w:rsidR="00DD439B" w:rsidRPr="00E12BF2" w:rsidRDefault="00DD439B">
      <w:pPr>
        <w:pStyle w:val="BodyText"/>
        <w:ind w:right="218"/>
        <w:rPr>
          <w:rFonts w:cs="Arial"/>
        </w:rPr>
      </w:pPr>
      <w:r>
        <w:rPr>
          <w:rFonts w:cs="Arial"/>
        </w:rPr>
        <w:t>Date the Notice of Appeal Resolution was sent;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4.5.2.17</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is prohibited from discriminating or taking punitive action against a Member or his/her representative for filing an </w:t>
      </w:r>
      <w:r w:rsidR="00384375">
        <w:rPr>
          <w:rFonts w:cs="Arial"/>
        </w:rPr>
        <w:t>E</w:t>
      </w:r>
      <w:r w:rsidRPr="00E12BF2">
        <w:rPr>
          <w:rFonts w:cs="Arial"/>
        </w:rPr>
        <w:t xml:space="preserve">xpedited </w:t>
      </w:r>
      <w:r w:rsidR="00384375">
        <w:rPr>
          <w:rFonts w:cs="Arial"/>
        </w:rPr>
        <w:t>A</w:t>
      </w:r>
      <w:r w:rsidRPr="00E12BF2">
        <w:rPr>
          <w:rFonts w:cs="Arial"/>
        </w:rPr>
        <w:t>ppeal.</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4.5.2.18</w:t>
      </w:r>
    </w:p>
    <w:p w:rsidR="0033368B" w:rsidRDefault="00AF3F33">
      <w:pPr>
        <w:pStyle w:val="BodyText"/>
        <w:ind w:right="438"/>
        <w:rPr>
          <w:rFonts w:cs="Arial"/>
        </w:rPr>
      </w:pPr>
      <w:r w:rsidRPr="00E12BF2">
        <w:rPr>
          <w:rFonts w:cs="Arial"/>
        </w:rPr>
        <w:t xml:space="preserve">Continuation of Benefits for Members Receiving Non-Waiver and Waiver Services and Benefits: In accordance with 42 </w:t>
      </w:r>
      <w:r w:rsidR="00AC3702">
        <w:rPr>
          <w:rFonts w:cs="Arial"/>
        </w:rPr>
        <w:t>CFR</w:t>
      </w:r>
      <w:r w:rsidRPr="00E12BF2">
        <w:rPr>
          <w:rFonts w:cs="Arial"/>
        </w:rPr>
        <w:t xml:space="preserve"> §</w:t>
      </w:r>
      <w:r w:rsidR="00031FFD">
        <w:rPr>
          <w:rFonts w:cs="Arial"/>
        </w:rPr>
        <w:t xml:space="preserve"> </w:t>
      </w:r>
      <w:r w:rsidRPr="00E12BF2">
        <w:rPr>
          <w:rFonts w:cs="Arial"/>
        </w:rPr>
        <w:t xml:space="preserve">438.420(b) and this Attachment, the </w:t>
      </w:r>
      <w:r w:rsidR="00F3168D">
        <w:rPr>
          <w:rFonts w:cs="Arial"/>
        </w:rPr>
        <w:t>CONTRACTOR(S)</w:t>
      </w:r>
      <w:r w:rsidRPr="00E12BF2">
        <w:rPr>
          <w:rFonts w:cs="Arial"/>
        </w:rPr>
        <w:t xml:space="preserve"> shall continue the Member’s previously authorized non-</w:t>
      </w:r>
      <w:r w:rsidR="006C3553">
        <w:rPr>
          <w:rFonts w:cs="Arial"/>
        </w:rPr>
        <w:t>W</w:t>
      </w:r>
      <w:r w:rsidRPr="00E12BF2">
        <w:rPr>
          <w:rFonts w:cs="Arial"/>
        </w:rPr>
        <w:t xml:space="preserve">aiver and </w:t>
      </w:r>
      <w:r w:rsidR="006C3553">
        <w:rPr>
          <w:rFonts w:cs="Arial"/>
        </w:rPr>
        <w:t>W</w:t>
      </w:r>
      <w:r w:rsidRPr="00E12BF2">
        <w:rPr>
          <w:rFonts w:cs="Arial"/>
        </w:rPr>
        <w:t>aiver services and benefits</w:t>
      </w:r>
      <w:r w:rsidR="002D493B" w:rsidRPr="00E12BF2">
        <w:rPr>
          <w:rFonts w:cs="Arial"/>
        </w:rPr>
        <w:t>, including</w:t>
      </w:r>
      <w:r w:rsidRPr="00E12BF2">
        <w:rPr>
          <w:rFonts w:cs="Arial"/>
        </w:rPr>
        <w:t xml:space="preserve"> the benefit that is the subject of the expedited </w:t>
      </w:r>
      <w:r w:rsidR="005E5839">
        <w:rPr>
          <w:rFonts w:cs="Arial"/>
        </w:rPr>
        <w:t>Appeal</w:t>
      </w:r>
      <w:r w:rsidRPr="00E12BF2">
        <w:rPr>
          <w:rFonts w:cs="Arial"/>
        </w:rPr>
        <w:t>, according to the procedures in the Member Appeal section of this Attachment, subject to the exceptions below:</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4.5.2.18.1</w:t>
      </w:r>
    </w:p>
    <w:p w:rsidR="0033368B" w:rsidRPr="00E12BF2" w:rsidRDefault="00AF3F33">
      <w:pPr>
        <w:pStyle w:val="BodyText"/>
        <w:ind w:right="218"/>
        <w:rPr>
          <w:rFonts w:cs="Arial"/>
        </w:rPr>
      </w:pPr>
      <w:r w:rsidRPr="00E12BF2">
        <w:rPr>
          <w:rFonts w:cs="Arial"/>
        </w:rPr>
        <w:t xml:space="preserve">Continuation of </w:t>
      </w:r>
      <w:r w:rsidR="00D941E1">
        <w:rPr>
          <w:rFonts w:cs="Arial"/>
        </w:rPr>
        <w:t>B</w:t>
      </w:r>
      <w:r w:rsidRPr="00E12BF2">
        <w:rPr>
          <w:rFonts w:cs="Arial"/>
        </w:rPr>
        <w:t xml:space="preserve">enefits only applies to the termination, suspension, or reduction of previously authorized services. A request for future services is not included within </w:t>
      </w:r>
      <w:r w:rsidR="00D941E1">
        <w:rPr>
          <w:rFonts w:cs="Arial"/>
        </w:rPr>
        <w:t>C</w:t>
      </w:r>
      <w:r w:rsidRPr="00E12BF2">
        <w:rPr>
          <w:rFonts w:cs="Arial"/>
        </w:rPr>
        <w:t xml:space="preserve">ontinuation of </w:t>
      </w:r>
      <w:r w:rsidR="00D941E1">
        <w:rPr>
          <w:rFonts w:cs="Arial"/>
        </w:rPr>
        <w:t>B</w:t>
      </w:r>
      <w:r w:rsidRPr="00E12BF2">
        <w:rPr>
          <w:rFonts w:cs="Arial"/>
        </w:rPr>
        <w:t>enefits;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4.5.2.18.2</w:t>
      </w:r>
    </w:p>
    <w:p w:rsidR="0033368B" w:rsidRPr="00E12BF2" w:rsidRDefault="00AF3F33">
      <w:pPr>
        <w:pStyle w:val="BodyText"/>
        <w:ind w:right="218"/>
        <w:rPr>
          <w:rFonts w:cs="Arial"/>
        </w:rPr>
      </w:pPr>
      <w:r w:rsidRPr="00E12BF2">
        <w:rPr>
          <w:rFonts w:cs="Arial"/>
        </w:rPr>
        <w:t xml:space="preserve">If the authorization period has expired or the authorized units of service are exhausted, Members or their </w:t>
      </w:r>
      <w:r w:rsidR="00F9766B">
        <w:rPr>
          <w:rFonts w:cs="Arial"/>
        </w:rPr>
        <w:t>Authorized Representative</w:t>
      </w:r>
      <w:r w:rsidRPr="00E12BF2">
        <w:rPr>
          <w:rFonts w:cs="Arial"/>
        </w:rPr>
        <w:t xml:space="preserve"> may request an extension of services. Such extensions are considered a new request for services; however, and the </w:t>
      </w:r>
      <w:r w:rsidR="00F3168D">
        <w:rPr>
          <w:rFonts w:cs="Arial"/>
        </w:rPr>
        <w:t>CONTRACTOR(S)</w:t>
      </w:r>
      <w:r w:rsidRPr="00E12BF2">
        <w:rPr>
          <w:rFonts w:cs="Arial"/>
        </w:rPr>
        <w:t xml:space="preserve"> is not obligated to continue services if such new request is denied.</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4.5.2.19</w:t>
      </w:r>
    </w:p>
    <w:p w:rsidR="0033368B" w:rsidRPr="00E12BF2" w:rsidRDefault="00AF3F33" w:rsidP="000E676C">
      <w:pPr>
        <w:pStyle w:val="BodyText"/>
        <w:ind w:right="218"/>
        <w:rPr>
          <w:rFonts w:cs="Arial"/>
        </w:rPr>
      </w:pPr>
      <w:r w:rsidRPr="00E12BF2">
        <w:rPr>
          <w:rFonts w:cs="Arial"/>
        </w:rPr>
        <w:t xml:space="preserve">If the final resolution of the </w:t>
      </w:r>
      <w:r w:rsidR="000E676C">
        <w:rPr>
          <w:rFonts w:cs="Arial"/>
        </w:rPr>
        <w:t>E</w:t>
      </w:r>
      <w:r w:rsidRPr="00E12BF2">
        <w:rPr>
          <w:rFonts w:cs="Arial"/>
        </w:rPr>
        <w:t xml:space="preserve">xpedited </w:t>
      </w:r>
      <w:r w:rsidR="000E676C">
        <w:rPr>
          <w:rFonts w:cs="Arial"/>
        </w:rPr>
        <w:t>A</w:t>
      </w:r>
      <w:r w:rsidRPr="00E12BF2">
        <w:rPr>
          <w:rFonts w:cs="Arial"/>
        </w:rPr>
        <w:t xml:space="preserve">ppeal or </w:t>
      </w:r>
      <w:r w:rsidR="00E925FD">
        <w:rPr>
          <w:rFonts w:cs="Arial"/>
        </w:rPr>
        <w:t>E</w:t>
      </w:r>
      <w:r w:rsidRPr="00E12BF2">
        <w:rPr>
          <w:rFonts w:cs="Arial"/>
        </w:rPr>
        <w:t xml:space="preserve">xpedited </w:t>
      </w:r>
      <w:r w:rsidR="00272110">
        <w:rPr>
          <w:rFonts w:cs="Arial"/>
        </w:rPr>
        <w:t>S</w:t>
      </w:r>
      <w:r w:rsidRPr="00E12BF2">
        <w:rPr>
          <w:rFonts w:cs="Arial"/>
        </w:rPr>
        <w:t xml:space="preserve">tate </w:t>
      </w:r>
      <w:r w:rsidR="00272110">
        <w:rPr>
          <w:rFonts w:cs="Arial"/>
        </w:rPr>
        <w:t>F</w:t>
      </w:r>
      <w:r w:rsidRPr="00E12BF2">
        <w:rPr>
          <w:rFonts w:cs="Arial"/>
        </w:rPr>
        <w:t xml:space="preserve">air </w:t>
      </w:r>
      <w:r w:rsidR="00272110">
        <w:rPr>
          <w:rFonts w:cs="Arial"/>
        </w:rPr>
        <w:t>H</w:t>
      </w:r>
      <w:r w:rsidRPr="00E12BF2">
        <w:rPr>
          <w:rFonts w:cs="Arial"/>
        </w:rPr>
        <w:t xml:space="preserve">earing is adverse to the Member receiving non-waiver services and benefits, and upholds the </w:t>
      </w:r>
      <w:r w:rsidR="00F3168D">
        <w:rPr>
          <w:rFonts w:cs="Arial"/>
        </w:rPr>
        <w:t>CONTRACTOR(S)’</w:t>
      </w:r>
      <w:r w:rsidRPr="00E12BF2">
        <w:rPr>
          <w:rFonts w:cs="Arial"/>
        </w:rPr>
        <w:t xml:space="preserve"> </w:t>
      </w:r>
      <w:r w:rsidR="00272110">
        <w:rPr>
          <w:rFonts w:cs="Arial"/>
        </w:rPr>
        <w:t>Adverse Benefit Determination</w:t>
      </w:r>
      <w:r w:rsidRPr="00E12BF2">
        <w:rPr>
          <w:rFonts w:cs="Arial"/>
        </w:rPr>
        <w:t>, then to the extent that the</w:t>
      </w:r>
      <w:r w:rsidR="00E925FD">
        <w:rPr>
          <w:rFonts w:cs="Arial"/>
        </w:rPr>
        <w:t xml:space="preserve"> </w:t>
      </w:r>
      <w:r w:rsidRPr="00E12BF2">
        <w:rPr>
          <w:rFonts w:cs="Arial"/>
        </w:rPr>
        <w:t xml:space="preserve">non-waiver services and benefits were furnished to the Member while the </w:t>
      </w:r>
      <w:r w:rsidR="00272110">
        <w:rPr>
          <w:rFonts w:cs="Arial"/>
        </w:rPr>
        <w:t>E</w:t>
      </w:r>
      <w:r w:rsidRPr="00E12BF2">
        <w:rPr>
          <w:rFonts w:cs="Arial"/>
        </w:rPr>
        <w:t xml:space="preserve">xpedited </w:t>
      </w:r>
      <w:r w:rsidR="00272110">
        <w:rPr>
          <w:rFonts w:cs="Arial"/>
        </w:rPr>
        <w:t>A</w:t>
      </w:r>
      <w:r w:rsidRPr="00E12BF2">
        <w:rPr>
          <w:rFonts w:cs="Arial"/>
        </w:rPr>
        <w:t xml:space="preserve">ppeal or </w:t>
      </w:r>
      <w:r w:rsidR="00272110">
        <w:rPr>
          <w:rFonts w:cs="Arial"/>
        </w:rPr>
        <w:t>E</w:t>
      </w:r>
      <w:r w:rsidRPr="00E12BF2">
        <w:rPr>
          <w:rFonts w:cs="Arial"/>
        </w:rPr>
        <w:t xml:space="preserve">xpedited </w:t>
      </w:r>
      <w:r w:rsidR="00272110">
        <w:rPr>
          <w:rFonts w:cs="Arial"/>
        </w:rPr>
        <w:t>S</w:t>
      </w:r>
      <w:r w:rsidRPr="00E12BF2">
        <w:rPr>
          <w:rFonts w:cs="Arial"/>
        </w:rPr>
        <w:t xml:space="preserve">tate </w:t>
      </w:r>
      <w:r w:rsidR="00272110">
        <w:rPr>
          <w:rFonts w:cs="Arial"/>
        </w:rPr>
        <w:t>F</w:t>
      </w:r>
      <w:r w:rsidRPr="00E12BF2">
        <w:rPr>
          <w:rFonts w:cs="Arial"/>
        </w:rPr>
        <w:t xml:space="preserve">air </w:t>
      </w:r>
      <w:r w:rsidR="00272110">
        <w:rPr>
          <w:rFonts w:cs="Arial"/>
        </w:rPr>
        <w:t>H</w:t>
      </w:r>
      <w:r w:rsidRPr="00E12BF2">
        <w:rPr>
          <w:rFonts w:cs="Arial"/>
        </w:rPr>
        <w:t xml:space="preserve">earing was pending to comply with the </w:t>
      </w:r>
      <w:r w:rsidR="00D941E1">
        <w:rPr>
          <w:rFonts w:cs="Arial"/>
        </w:rPr>
        <w:t>C</w:t>
      </w:r>
      <w:r w:rsidRPr="00E12BF2">
        <w:rPr>
          <w:rFonts w:cs="Arial"/>
        </w:rPr>
        <w:t xml:space="preserve">ontinuation of </w:t>
      </w:r>
      <w:r w:rsidR="00D941E1">
        <w:rPr>
          <w:rFonts w:cs="Arial"/>
        </w:rPr>
        <w:t>B</w:t>
      </w:r>
      <w:r w:rsidRPr="00E12BF2">
        <w:rPr>
          <w:rFonts w:cs="Arial"/>
        </w:rPr>
        <w:t>enefits</w:t>
      </w:r>
      <w:r w:rsidR="000E676C">
        <w:rPr>
          <w:rFonts w:cs="Arial"/>
        </w:rPr>
        <w:t xml:space="preserve"> </w:t>
      </w:r>
      <w:r w:rsidRPr="00E12BF2">
        <w:rPr>
          <w:rFonts w:cs="Arial"/>
        </w:rPr>
        <w:t xml:space="preserve">requirements, the Member may have to pay the </w:t>
      </w:r>
      <w:r w:rsidR="00F3168D">
        <w:rPr>
          <w:rFonts w:cs="Arial"/>
        </w:rPr>
        <w:t>CONTRACTOR(S)</w:t>
      </w:r>
      <w:r w:rsidRPr="00E12BF2">
        <w:rPr>
          <w:rFonts w:cs="Arial"/>
        </w:rPr>
        <w:t xml:space="preserve"> for non-waiver services and benefits provided during the </w:t>
      </w:r>
      <w:r w:rsidR="00272110">
        <w:rPr>
          <w:rFonts w:cs="Arial"/>
        </w:rPr>
        <w:t>E</w:t>
      </w:r>
      <w:r w:rsidRPr="00E12BF2">
        <w:rPr>
          <w:rFonts w:cs="Arial"/>
        </w:rPr>
        <w:t xml:space="preserve">xpedited </w:t>
      </w:r>
      <w:r w:rsidR="00272110">
        <w:rPr>
          <w:rFonts w:cs="Arial"/>
        </w:rPr>
        <w:t>A</w:t>
      </w:r>
      <w:r w:rsidRPr="00E12BF2">
        <w:rPr>
          <w:rFonts w:cs="Arial"/>
        </w:rPr>
        <w:t xml:space="preserve">ppeal or </w:t>
      </w:r>
      <w:r w:rsidR="00272110">
        <w:rPr>
          <w:rFonts w:cs="Arial"/>
        </w:rPr>
        <w:t>E</w:t>
      </w:r>
      <w:r w:rsidRPr="00E12BF2">
        <w:rPr>
          <w:rFonts w:cs="Arial"/>
        </w:rPr>
        <w:t xml:space="preserve">xpedited </w:t>
      </w:r>
      <w:r w:rsidR="00272110">
        <w:rPr>
          <w:rFonts w:cs="Arial"/>
        </w:rPr>
        <w:t>S</w:t>
      </w:r>
      <w:r w:rsidRPr="00E12BF2">
        <w:rPr>
          <w:rFonts w:cs="Arial"/>
        </w:rPr>
        <w:t xml:space="preserve">tate </w:t>
      </w:r>
      <w:r w:rsidR="00272110">
        <w:rPr>
          <w:rFonts w:cs="Arial"/>
        </w:rPr>
        <w:t>F</w:t>
      </w:r>
      <w:r w:rsidRPr="00E12BF2">
        <w:rPr>
          <w:rFonts w:cs="Arial"/>
        </w:rPr>
        <w:t xml:space="preserve">air </w:t>
      </w:r>
      <w:r w:rsidR="00272110">
        <w:rPr>
          <w:rFonts w:cs="Arial"/>
        </w:rPr>
        <w:t>H</w:t>
      </w:r>
      <w:r w:rsidRPr="00E12BF2">
        <w:rPr>
          <w:rFonts w:cs="Arial"/>
        </w:rPr>
        <w:t>earing</w:t>
      </w:r>
      <w:r w:rsidR="00513FB0">
        <w:rPr>
          <w:rFonts w:cs="Arial"/>
        </w:rPr>
        <w:t>;</w:t>
      </w:r>
    </w:p>
    <w:p w:rsidR="0033368B" w:rsidRPr="00E12BF2" w:rsidRDefault="0033368B">
      <w:pPr>
        <w:spacing w:before="8" w:line="220" w:lineRule="exact"/>
        <w:rPr>
          <w:rFonts w:ascii="Arial" w:hAnsi="Arial" w:cs="Arial"/>
          <w:sz w:val="20"/>
          <w:szCs w:val="20"/>
        </w:rPr>
      </w:pPr>
    </w:p>
    <w:p w:rsidR="005F6CC2" w:rsidRDefault="005F6CC2">
      <w:pPr>
        <w:pStyle w:val="BodyText"/>
        <w:ind w:right="218"/>
        <w:rPr>
          <w:rFonts w:cs="Arial"/>
        </w:rPr>
      </w:pPr>
    </w:p>
    <w:p w:rsidR="0033368B" w:rsidRPr="00E12BF2" w:rsidRDefault="00AF3F33">
      <w:pPr>
        <w:pStyle w:val="BodyText"/>
        <w:ind w:right="218"/>
        <w:rPr>
          <w:rFonts w:cs="Arial"/>
        </w:rPr>
      </w:pPr>
      <w:r w:rsidRPr="00E12BF2">
        <w:rPr>
          <w:rFonts w:cs="Arial"/>
        </w:rPr>
        <w:lastRenderedPageBreak/>
        <w:t>4.5.2.20</w:t>
      </w:r>
    </w:p>
    <w:p w:rsidR="0033368B" w:rsidRPr="00E12BF2" w:rsidRDefault="00AF3F33">
      <w:pPr>
        <w:pStyle w:val="BodyText"/>
        <w:ind w:right="218"/>
        <w:rPr>
          <w:rFonts w:cs="Arial"/>
        </w:rPr>
      </w:pPr>
      <w:r w:rsidRPr="00E12BF2">
        <w:rPr>
          <w:rFonts w:cs="Arial"/>
        </w:rPr>
        <w:t xml:space="preserve">If the final resolution of the </w:t>
      </w:r>
      <w:r w:rsidR="00384375">
        <w:rPr>
          <w:rFonts w:cs="Arial"/>
        </w:rPr>
        <w:t>E</w:t>
      </w:r>
      <w:r w:rsidRPr="00E12BF2">
        <w:rPr>
          <w:rFonts w:cs="Arial"/>
        </w:rPr>
        <w:t xml:space="preserve">xpedited </w:t>
      </w:r>
      <w:r w:rsidR="00384375">
        <w:rPr>
          <w:rFonts w:cs="Arial"/>
        </w:rPr>
        <w:t>A</w:t>
      </w:r>
      <w:r w:rsidRPr="00E12BF2">
        <w:rPr>
          <w:rFonts w:cs="Arial"/>
        </w:rPr>
        <w:t xml:space="preserve">ppeal or </w:t>
      </w:r>
      <w:r w:rsidR="00384375">
        <w:rPr>
          <w:rFonts w:cs="Arial"/>
        </w:rPr>
        <w:t>E</w:t>
      </w:r>
      <w:r w:rsidRPr="00E12BF2">
        <w:rPr>
          <w:rFonts w:cs="Arial"/>
        </w:rPr>
        <w:t xml:space="preserve">xpedited </w:t>
      </w:r>
      <w:r w:rsidR="00384375">
        <w:rPr>
          <w:rFonts w:cs="Arial"/>
        </w:rPr>
        <w:t>S</w:t>
      </w:r>
      <w:r w:rsidRPr="00E12BF2">
        <w:rPr>
          <w:rFonts w:cs="Arial"/>
        </w:rPr>
        <w:t xml:space="preserve">tate </w:t>
      </w:r>
      <w:r w:rsidR="00384375">
        <w:rPr>
          <w:rFonts w:cs="Arial"/>
        </w:rPr>
        <w:t>F</w:t>
      </w:r>
      <w:r w:rsidRPr="00E12BF2">
        <w:rPr>
          <w:rFonts w:cs="Arial"/>
        </w:rPr>
        <w:t xml:space="preserve">air </w:t>
      </w:r>
      <w:r w:rsidR="00384375">
        <w:rPr>
          <w:rFonts w:cs="Arial"/>
        </w:rPr>
        <w:t>H</w:t>
      </w:r>
      <w:r w:rsidRPr="00E12BF2">
        <w:rPr>
          <w:rFonts w:cs="Arial"/>
        </w:rPr>
        <w:t xml:space="preserve">earing is adverse to the Member receiving waiver services and benefits, and upholds the </w:t>
      </w:r>
      <w:r w:rsidR="00F3168D">
        <w:rPr>
          <w:rFonts w:cs="Arial"/>
        </w:rPr>
        <w:t>CONTRACTOR(S)’</w:t>
      </w:r>
      <w:r w:rsidRPr="00E12BF2">
        <w:rPr>
          <w:rFonts w:cs="Arial"/>
        </w:rPr>
        <w:t xml:space="preserve"> </w:t>
      </w:r>
      <w:r w:rsidR="00384375">
        <w:rPr>
          <w:rFonts w:cs="Arial"/>
        </w:rPr>
        <w:t>Adverse Benefit Determination</w:t>
      </w:r>
      <w:r w:rsidRPr="00E12BF2">
        <w:rPr>
          <w:rFonts w:cs="Arial"/>
        </w:rPr>
        <w:t>, then to the extent that the</w:t>
      </w:r>
      <w:r w:rsidR="00384375">
        <w:rPr>
          <w:rFonts w:cs="Arial"/>
        </w:rPr>
        <w:t xml:space="preserve"> </w:t>
      </w:r>
      <w:r w:rsidRPr="00E12BF2">
        <w:rPr>
          <w:rFonts w:cs="Arial"/>
        </w:rPr>
        <w:t xml:space="preserve">waiver services and benefits were furnished to the Member while the </w:t>
      </w:r>
      <w:r w:rsidR="00384375">
        <w:rPr>
          <w:rFonts w:cs="Arial"/>
        </w:rPr>
        <w:t>A</w:t>
      </w:r>
      <w:r w:rsidRPr="00E12BF2">
        <w:rPr>
          <w:rFonts w:cs="Arial"/>
        </w:rPr>
        <w:t xml:space="preserve">ppeal or </w:t>
      </w:r>
      <w:r w:rsidR="00D66096">
        <w:rPr>
          <w:rFonts w:cs="Arial"/>
        </w:rPr>
        <w:t>State Fair Hearing</w:t>
      </w:r>
      <w:r w:rsidRPr="00E12BF2">
        <w:rPr>
          <w:rFonts w:cs="Arial"/>
        </w:rPr>
        <w:t xml:space="preserve"> was pending to comply with the </w:t>
      </w:r>
      <w:r w:rsidR="00D941E1">
        <w:rPr>
          <w:rFonts w:cs="Arial"/>
        </w:rPr>
        <w:t>C</w:t>
      </w:r>
      <w:r w:rsidRPr="00E12BF2">
        <w:rPr>
          <w:rFonts w:cs="Arial"/>
        </w:rPr>
        <w:t xml:space="preserve">ontinuation of </w:t>
      </w:r>
      <w:r w:rsidR="00D941E1">
        <w:rPr>
          <w:rFonts w:cs="Arial"/>
        </w:rPr>
        <w:t>B</w:t>
      </w:r>
      <w:r w:rsidR="002D493B" w:rsidRPr="00E12BF2">
        <w:rPr>
          <w:rFonts w:cs="Arial"/>
        </w:rPr>
        <w:t>enefits</w:t>
      </w:r>
      <w:r w:rsidRPr="00E12BF2">
        <w:rPr>
          <w:rFonts w:cs="Arial"/>
        </w:rPr>
        <w:t xml:space="preserve"> requirements, the Member will not have to pay the </w:t>
      </w:r>
      <w:r w:rsidR="00F3168D">
        <w:rPr>
          <w:rFonts w:cs="Arial"/>
        </w:rPr>
        <w:t>CONTRACTOR(S)</w:t>
      </w:r>
      <w:r w:rsidRPr="00E12BF2">
        <w:rPr>
          <w:rFonts w:cs="Arial"/>
        </w:rPr>
        <w:t xml:space="preserve"> for waiver services and benefits provided during the </w:t>
      </w:r>
      <w:r w:rsidR="00384375">
        <w:rPr>
          <w:rFonts w:cs="Arial"/>
        </w:rPr>
        <w:t>A</w:t>
      </w:r>
      <w:r w:rsidRPr="00E12BF2">
        <w:rPr>
          <w:rFonts w:cs="Arial"/>
        </w:rPr>
        <w:t xml:space="preserve">ppeal or </w:t>
      </w:r>
      <w:r w:rsidR="00D66096">
        <w:rPr>
          <w:rFonts w:cs="Arial"/>
        </w:rPr>
        <w:t>State Fair Hearing</w:t>
      </w:r>
      <w:r w:rsidRPr="00E12BF2">
        <w:rPr>
          <w:rFonts w:cs="Arial"/>
        </w:rPr>
        <w:t xml:space="preserve"> unless fraud has occurred</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4.5.2.21</w:t>
      </w:r>
    </w:p>
    <w:p w:rsidR="0033368B" w:rsidRPr="00E12BF2" w:rsidRDefault="00AF3F33">
      <w:pPr>
        <w:pStyle w:val="BodyText"/>
        <w:ind w:right="438"/>
        <w:rPr>
          <w:rFonts w:cs="Arial"/>
        </w:rPr>
      </w:pPr>
      <w:r w:rsidRPr="00E12BF2">
        <w:rPr>
          <w:rFonts w:cs="Arial"/>
        </w:rPr>
        <w:t xml:space="preserve">The </w:t>
      </w:r>
      <w:r w:rsidR="00F3168D">
        <w:rPr>
          <w:rFonts w:cs="Arial"/>
        </w:rPr>
        <w:t>CONTRACTOR(S)</w:t>
      </w:r>
      <w:r w:rsidR="00A15146">
        <w:rPr>
          <w:rFonts w:cs="Arial"/>
        </w:rPr>
        <w:t xml:space="preserve"> shall inform Providers and S</w:t>
      </w:r>
      <w:r w:rsidRPr="00E12BF2">
        <w:rPr>
          <w:rFonts w:cs="Arial"/>
        </w:rPr>
        <w:t>ub</w:t>
      </w:r>
      <w:r w:rsidR="00674BA5">
        <w:rPr>
          <w:rFonts w:cs="Arial"/>
        </w:rPr>
        <w:t>contractor(s)</w:t>
      </w:r>
      <w:r w:rsidRPr="00E12BF2">
        <w:rPr>
          <w:rFonts w:cs="Arial"/>
        </w:rPr>
        <w:t xml:space="preserve">, at the time they enter into a </w:t>
      </w:r>
      <w:r w:rsidR="00674BA5">
        <w:rPr>
          <w:rFonts w:cs="Arial"/>
        </w:rPr>
        <w:t>provider agreement or Sub</w:t>
      </w:r>
      <w:r w:rsidRPr="00E12BF2">
        <w:rPr>
          <w:rFonts w:cs="Arial"/>
        </w:rPr>
        <w:t xml:space="preserve">contract, of the Member’s right to request </w:t>
      </w:r>
      <w:r w:rsidR="00D941E1">
        <w:rPr>
          <w:rFonts w:cs="Arial"/>
        </w:rPr>
        <w:t>C</w:t>
      </w:r>
      <w:r w:rsidRPr="00E12BF2">
        <w:rPr>
          <w:rFonts w:cs="Arial"/>
        </w:rPr>
        <w:t xml:space="preserve">ontinuation of </w:t>
      </w:r>
      <w:r w:rsidR="00D941E1">
        <w:rPr>
          <w:rFonts w:cs="Arial"/>
        </w:rPr>
        <w:t>B</w:t>
      </w:r>
      <w:r w:rsidRPr="00E12BF2">
        <w:rPr>
          <w:rFonts w:cs="Arial"/>
        </w:rPr>
        <w:t xml:space="preserve">enefits during an </w:t>
      </w:r>
      <w:r w:rsidR="00384375">
        <w:rPr>
          <w:rFonts w:cs="Arial"/>
        </w:rPr>
        <w:t>E</w:t>
      </w:r>
      <w:r w:rsidRPr="00E12BF2">
        <w:rPr>
          <w:rFonts w:cs="Arial"/>
        </w:rPr>
        <w:t xml:space="preserve">xpedited </w:t>
      </w:r>
      <w:r w:rsidR="00384375">
        <w:rPr>
          <w:rFonts w:cs="Arial"/>
        </w:rPr>
        <w:t>A</w:t>
      </w:r>
      <w:r w:rsidRPr="00E12BF2">
        <w:rPr>
          <w:rFonts w:cs="Arial"/>
        </w:rPr>
        <w:t xml:space="preserve">ppeal or </w:t>
      </w:r>
      <w:r w:rsidR="00384375">
        <w:rPr>
          <w:rFonts w:cs="Arial"/>
        </w:rPr>
        <w:t>E</w:t>
      </w:r>
      <w:r w:rsidRPr="00E12BF2">
        <w:rPr>
          <w:rFonts w:cs="Arial"/>
        </w:rPr>
        <w:t xml:space="preserve">xpedited </w:t>
      </w:r>
      <w:r w:rsidR="00384375">
        <w:rPr>
          <w:rFonts w:cs="Arial"/>
        </w:rPr>
        <w:t>S</w:t>
      </w:r>
      <w:r w:rsidRPr="00E12BF2">
        <w:rPr>
          <w:rFonts w:cs="Arial"/>
        </w:rPr>
        <w:t xml:space="preserve">tate </w:t>
      </w:r>
      <w:r w:rsidR="00384375">
        <w:rPr>
          <w:rFonts w:cs="Arial"/>
        </w:rPr>
        <w:t>F</w:t>
      </w:r>
      <w:r w:rsidRPr="00E12BF2">
        <w:rPr>
          <w:rFonts w:cs="Arial"/>
        </w:rPr>
        <w:t xml:space="preserve">air </w:t>
      </w:r>
      <w:r w:rsidR="00384375">
        <w:rPr>
          <w:rFonts w:cs="Arial"/>
        </w:rPr>
        <w:t>H</w:t>
      </w:r>
      <w:r w:rsidRPr="00E12BF2">
        <w:rPr>
          <w:rFonts w:cs="Arial"/>
        </w:rPr>
        <w:t xml:space="preserve">earing, and whether the Member may be liable for the cost of any continued benefits if the </w:t>
      </w:r>
      <w:r w:rsidR="00F3168D">
        <w:rPr>
          <w:rFonts w:cs="Arial"/>
        </w:rPr>
        <w:t>CONTRACTOR(S)’</w:t>
      </w:r>
      <w:r w:rsidRPr="00E12BF2">
        <w:rPr>
          <w:rFonts w:cs="Arial"/>
        </w:rPr>
        <w:t xml:space="preserve"> decision is upheld</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4.5.2.22</w:t>
      </w:r>
    </w:p>
    <w:p w:rsidR="0033368B" w:rsidRPr="00E12BF2" w:rsidRDefault="00AF3F33">
      <w:pPr>
        <w:pStyle w:val="BodyText"/>
        <w:ind w:right="324"/>
        <w:rPr>
          <w:rFonts w:cs="Arial"/>
        </w:rPr>
      </w:pPr>
      <w:r w:rsidRPr="00E12BF2">
        <w:rPr>
          <w:rFonts w:cs="Arial"/>
        </w:rPr>
        <w:t xml:space="preserve">The </w:t>
      </w:r>
      <w:r w:rsidR="00F3168D">
        <w:rPr>
          <w:rFonts w:cs="Arial"/>
        </w:rPr>
        <w:t>CONTRACTOR(S)</w:t>
      </w:r>
      <w:r w:rsidRPr="00E12BF2">
        <w:rPr>
          <w:rFonts w:cs="Arial"/>
        </w:rPr>
        <w:t xml:space="preserve"> shall consider the Member, </w:t>
      </w:r>
      <w:r w:rsidR="00384375">
        <w:rPr>
          <w:rFonts w:cs="Arial"/>
        </w:rPr>
        <w:t>an Authorized Representative</w:t>
      </w:r>
      <w:r w:rsidRPr="00E12BF2">
        <w:rPr>
          <w:rFonts w:cs="Arial"/>
        </w:rPr>
        <w:t xml:space="preserve">, or an estate representative of a deceased Member as a party to the </w:t>
      </w:r>
      <w:r w:rsidR="00384375">
        <w:rPr>
          <w:rFonts w:cs="Arial"/>
        </w:rPr>
        <w:t>E</w:t>
      </w:r>
      <w:r w:rsidRPr="00E12BF2">
        <w:rPr>
          <w:rFonts w:cs="Arial"/>
        </w:rPr>
        <w:t xml:space="preserve">xpedited </w:t>
      </w:r>
      <w:r w:rsidR="00384375">
        <w:rPr>
          <w:rFonts w:cs="Arial"/>
        </w:rPr>
        <w:t>A</w:t>
      </w:r>
      <w:r w:rsidRPr="00E12BF2">
        <w:rPr>
          <w:rFonts w:cs="Arial"/>
        </w:rPr>
        <w:t xml:space="preserve">ppeal. A Member may seek a </w:t>
      </w:r>
      <w:r w:rsidR="00D66096">
        <w:rPr>
          <w:rFonts w:cs="Arial"/>
        </w:rPr>
        <w:t>State Fair Hearing</w:t>
      </w:r>
      <w:r w:rsidRPr="00E12BF2">
        <w:rPr>
          <w:rFonts w:cs="Arial"/>
        </w:rPr>
        <w:t xml:space="preserve"> if the Member is not satisfied with the </w:t>
      </w:r>
      <w:r w:rsidR="00F3168D">
        <w:rPr>
          <w:rFonts w:cs="Arial"/>
        </w:rPr>
        <w:t>CONTRACTOR(S)’</w:t>
      </w:r>
      <w:r w:rsidRPr="00E12BF2">
        <w:rPr>
          <w:rFonts w:cs="Arial"/>
        </w:rPr>
        <w:t xml:space="preserve"> decision in response to an </w:t>
      </w:r>
      <w:r w:rsidR="00384375">
        <w:rPr>
          <w:rFonts w:cs="Arial"/>
        </w:rPr>
        <w:t>E</w:t>
      </w:r>
      <w:r w:rsidRPr="00E12BF2">
        <w:rPr>
          <w:rFonts w:cs="Arial"/>
        </w:rPr>
        <w:t xml:space="preserve">xpedited </w:t>
      </w:r>
      <w:r w:rsidR="00384375">
        <w:rPr>
          <w:rFonts w:cs="Arial"/>
        </w:rPr>
        <w:t>A</w:t>
      </w:r>
      <w:r w:rsidRPr="00E12BF2">
        <w:rPr>
          <w:rFonts w:cs="Arial"/>
        </w:rPr>
        <w:t>ppeal</w:t>
      </w:r>
      <w:r w:rsidR="00513FB0">
        <w:rPr>
          <w:rFonts w:cs="Arial"/>
        </w:rPr>
        <w:t>;</w:t>
      </w:r>
    </w:p>
    <w:p w:rsidR="0033368B" w:rsidRPr="00E12BF2" w:rsidRDefault="00AF3F33">
      <w:pPr>
        <w:pStyle w:val="BodyText"/>
        <w:ind w:right="218"/>
        <w:rPr>
          <w:rFonts w:cs="Arial"/>
        </w:rPr>
      </w:pPr>
      <w:r w:rsidRPr="00E12BF2">
        <w:rPr>
          <w:rFonts w:cs="Arial"/>
        </w:rPr>
        <w:t>4.5.2.23</w:t>
      </w:r>
    </w:p>
    <w:p w:rsidR="0033368B" w:rsidRPr="00E12BF2" w:rsidRDefault="00AF3F33">
      <w:pPr>
        <w:pStyle w:val="BodyText"/>
        <w:ind w:right="218"/>
        <w:rPr>
          <w:rFonts w:cs="Arial"/>
        </w:rPr>
      </w:pPr>
      <w:r w:rsidRPr="00E12BF2">
        <w:rPr>
          <w:rFonts w:cs="Arial"/>
        </w:rPr>
        <w:t xml:space="preserve">If the </w:t>
      </w:r>
      <w:r w:rsidR="00F3168D">
        <w:rPr>
          <w:rFonts w:cs="Arial"/>
        </w:rPr>
        <w:t>CONTRACTOR(S)</w:t>
      </w:r>
      <w:r w:rsidRPr="00E12BF2">
        <w:rPr>
          <w:rFonts w:cs="Arial"/>
        </w:rPr>
        <w:t xml:space="preserve"> reverses a decision to deny, limit, or delay </w:t>
      </w:r>
      <w:r w:rsidR="002D493B" w:rsidRPr="00E12BF2">
        <w:rPr>
          <w:rFonts w:cs="Arial"/>
        </w:rPr>
        <w:t>services that</w:t>
      </w:r>
      <w:r w:rsidRPr="00E12BF2">
        <w:rPr>
          <w:rFonts w:cs="Arial"/>
        </w:rPr>
        <w:t xml:space="preserve"> were not furnished while the </w:t>
      </w:r>
      <w:r w:rsidR="00384375">
        <w:rPr>
          <w:rFonts w:cs="Arial"/>
        </w:rPr>
        <w:t>E</w:t>
      </w:r>
      <w:r w:rsidRPr="00E12BF2">
        <w:rPr>
          <w:rFonts w:cs="Arial"/>
        </w:rPr>
        <w:t xml:space="preserve">xpedited </w:t>
      </w:r>
      <w:r w:rsidR="00384375">
        <w:rPr>
          <w:rFonts w:cs="Arial"/>
        </w:rPr>
        <w:t>A</w:t>
      </w:r>
      <w:r w:rsidRPr="00E12BF2">
        <w:rPr>
          <w:rFonts w:cs="Arial"/>
        </w:rPr>
        <w:t xml:space="preserve">ppeal was pending, the </w:t>
      </w:r>
      <w:r w:rsidR="00F3168D">
        <w:rPr>
          <w:rFonts w:cs="Arial"/>
        </w:rPr>
        <w:t>CONTRACTOR(S)</w:t>
      </w:r>
      <w:r w:rsidRPr="00E12BF2">
        <w:rPr>
          <w:rFonts w:cs="Arial"/>
        </w:rPr>
        <w:t xml:space="preserve"> must authorize or provide the disputed services promptly and as expeditiously as the Member’s health condition requires</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4.5.2.24</w:t>
      </w:r>
    </w:p>
    <w:p w:rsidR="0033368B" w:rsidRPr="00E12BF2" w:rsidRDefault="00AF3F33">
      <w:pPr>
        <w:pStyle w:val="BodyText"/>
        <w:ind w:right="218"/>
        <w:rPr>
          <w:rFonts w:cs="Arial"/>
        </w:rPr>
      </w:pPr>
      <w:r w:rsidRPr="00E12BF2">
        <w:rPr>
          <w:rFonts w:cs="Arial"/>
        </w:rPr>
        <w:t xml:space="preserve">If the </w:t>
      </w:r>
      <w:r w:rsidR="00F3168D">
        <w:rPr>
          <w:rFonts w:cs="Arial"/>
        </w:rPr>
        <w:t>CONTRACTOR(S)</w:t>
      </w:r>
      <w:r w:rsidRPr="00E12BF2">
        <w:rPr>
          <w:rFonts w:cs="Arial"/>
        </w:rPr>
        <w:t xml:space="preserve"> reverses a decision to deny authorization of services and the Member received the disputed services while the </w:t>
      </w:r>
      <w:r w:rsidR="00384375">
        <w:rPr>
          <w:rFonts w:cs="Arial"/>
        </w:rPr>
        <w:t>A</w:t>
      </w:r>
      <w:r w:rsidRPr="00E12BF2">
        <w:rPr>
          <w:rFonts w:cs="Arial"/>
        </w:rPr>
        <w:t xml:space="preserve">ppeal was pending, the </w:t>
      </w:r>
      <w:r w:rsidR="00F3168D">
        <w:rPr>
          <w:rFonts w:cs="Arial"/>
        </w:rPr>
        <w:t>CONTRACTOR(S)</w:t>
      </w:r>
      <w:r w:rsidRPr="00E12BF2">
        <w:rPr>
          <w:rFonts w:cs="Arial"/>
        </w:rPr>
        <w:t xml:space="preserve"> shall pay for those services</w:t>
      </w:r>
      <w:r w:rsidR="00513FB0">
        <w:rPr>
          <w:rFonts w:cs="Arial"/>
        </w:rPr>
        <w:t>;</w:t>
      </w:r>
    </w:p>
    <w:p w:rsidR="00513FB0" w:rsidRPr="00E12BF2" w:rsidRDefault="00513FB0">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4.5.2.25</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ensure that punitive action is not taken against a Provider who requests an </w:t>
      </w:r>
      <w:r w:rsidR="00384375">
        <w:rPr>
          <w:rFonts w:cs="Arial"/>
        </w:rPr>
        <w:t>E</w:t>
      </w:r>
      <w:r w:rsidRPr="00E12BF2">
        <w:rPr>
          <w:rFonts w:cs="Arial"/>
        </w:rPr>
        <w:t xml:space="preserve">xpedited </w:t>
      </w:r>
      <w:r w:rsidR="00384375">
        <w:rPr>
          <w:rFonts w:cs="Arial"/>
        </w:rPr>
        <w:t>A</w:t>
      </w:r>
      <w:r w:rsidRPr="00E12BF2">
        <w:rPr>
          <w:rFonts w:cs="Arial"/>
        </w:rPr>
        <w:t xml:space="preserve">ppeal on the Member’s behalf or supports a Member’s </w:t>
      </w:r>
      <w:r w:rsidR="00384375">
        <w:rPr>
          <w:rFonts w:cs="Arial"/>
        </w:rPr>
        <w:t>E</w:t>
      </w:r>
      <w:r w:rsidRPr="00E12BF2">
        <w:rPr>
          <w:rFonts w:cs="Arial"/>
        </w:rPr>
        <w:t xml:space="preserve">xpedited </w:t>
      </w:r>
      <w:r w:rsidR="00384375">
        <w:rPr>
          <w:rFonts w:cs="Arial"/>
        </w:rPr>
        <w:t>A</w:t>
      </w:r>
      <w:r w:rsidRPr="00E12BF2">
        <w:rPr>
          <w:rFonts w:cs="Arial"/>
        </w:rPr>
        <w:t xml:space="preserve">ppeal </w:t>
      </w:r>
      <w:r w:rsidR="00384375">
        <w:rPr>
          <w:rFonts w:cs="Arial"/>
        </w:rPr>
        <w:t>R</w:t>
      </w:r>
      <w:r w:rsidRPr="00E12BF2">
        <w:rPr>
          <w:rFonts w:cs="Arial"/>
        </w:rPr>
        <w:t>equest</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4.5.2.26</w:t>
      </w:r>
    </w:p>
    <w:p w:rsidR="0033368B" w:rsidRDefault="00AF3F33">
      <w:pPr>
        <w:pStyle w:val="BodyText"/>
        <w:ind w:right="324"/>
        <w:rPr>
          <w:rFonts w:cs="Arial"/>
        </w:rPr>
      </w:pPr>
      <w:r w:rsidRPr="00E12BF2">
        <w:rPr>
          <w:rFonts w:cs="Arial"/>
        </w:rPr>
        <w:t xml:space="preserve">The </w:t>
      </w:r>
      <w:r w:rsidR="00F3168D">
        <w:rPr>
          <w:rFonts w:cs="Arial"/>
        </w:rPr>
        <w:t>CONTRACTOR(S)</w:t>
      </w:r>
      <w:r w:rsidRPr="00E12BF2">
        <w:rPr>
          <w:rFonts w:cs="Arial"/>
        </w:rPr>
        <w:t xml:space="preserve"> shall cooperate with the State, the State's fiscal agent, and / or designees of either to resolve all Member </w:t>
      </w:r>
      <w:r w:rsidR="00384375">
        <w:rPr>
          <w:rFonts w:cs="Arial"/>
        </w:rPr>
        <w:t>E</w:t>
      </w:r>
      <w:r w:rsidR="002D493B" w:rsidRPr="00E12BF2">
        <w:rPr>
          <w:rFonts w:cs="Arial"/>
        </w:rPr>
        <w:t xml:space="preserve">xpedited </w:t>
      </w:r>
      <w:r w:rsidR="00384375">
        <w:rPr>
          <w:rFonts w:cs="Arial"/>
        </w:rPr>
        <w:t>A</w:t>
      </w:r>
      <w:r w:rsidR="002D493B" w:rsidRPr="00E12BF2">
        <w:rPr>
          <w:rFonts w:cs="Arial"/>
        </w:rPr>
        <w:t>ppeals.</w:t>
      </w:r>
      <w:r w:rsidRPr="00E12BF2">
        <w:rPr>
          <w:rFonts w:cs="Arial"/>
        </w:rPr>
        <w:t xml:space="preserve"> Such cooperation may include, but is not limited to, providing internal Member </w:t>
      </w:r>
      <w:r w:rsidR="00384375">
        <w:rPr>
          <w:rFonts w:cs="Arial"/>
        </w:rPr>
        <w:t>E</w:t>
      </w:r>
      <w:r w:rsidRPr="00E12BF2">
        <w:rPr>
          <w:rFonts w:cs="Arial"/>
        </w:rPr>
        <w:t xml:space="preserve">xpedited </w:t>
      </w:r>
      <w:r w:rsidR="00384375">
        <w:rPr>
          <w:rFonts w:cs="Arial"/>
        </w:rPr>
        <w:t>A</w:t>
      </w:r>
      <w:r w:rsidRPr="00E12BF2">
        <w:rPr>
          <w:rFonts w:cs="Arial"/>
        </w:rPr>
        <w:t>ppeal information to the State.</w:t>
      </w:r>
    </w:p>
    <w:p w:rsidR="002371B3" w:rsidRPr="008E4698" w:rsidRDefault="002371B3">
      <w:pPr>
        <w:pStyle w:val="BodyText"/>
        <w:ind w:right="324"/>
        <w:rPr>
          <w:rFonts w:cs="Arial"/>
          <w:u w:val="thick"/>
        </w:rPr>
      </w:pPr>
    </w:p>
    <w:p w:rsidR="002371B3" w:rsidRPr="008E4698" w:rsidRDefault="006C3553" w:rsidP="002371B3">
      <w:pPr>
        <w:pStyle w:val="BodyText"/>
        <w:numPr>
          <w:ilvl w:val="2"/>
          <w:numId w:val="2"/>
        </w:numPr>
        <w:ind w:right="324"/>
        <w:rPr>
          <w:rFonts w:cs="Arial"/>
          <w:b/>
          <w:u w:val="thick"/>
        </w:rPr>
      </w:pPr>
      <w:r w:rsidRPr="008E4698">
        <w:rPr>
          <w:rFonts w:cs="Arial"/>
          <w:b/>
          <w:u w:val="thick"/>
        </w:rPr>
        <w:t xml:space="preserve">Timeframe for </w:t>
      </w:r>
      <w:r w:rsidR="002371B3" w:rsidRPr="008E4698">
        <w:rPr>
          <w:rFonts w:cs="Arial"/>
          <w:b/>
          <w:u w:val="thick"/>
        </w:rPr>
        <w:t>Issuance of Notice of Member Expedited Appeal Resolution</w:t>
      </w:r>
    </w:p>
    <w:p w:rsidR="006C3553" w:rsidRDefault="006C3553" w:rsidP="006C3553">
      <w:pPr>
        <w:pStyle w:val="BodyText"/>
        <w:ind w:left="659" w:right="324"/>
        <w:rPr>
          <w:rFonts w:cs="Arial"/>
          <w:b/>
          <w:u w:val="single"/>
        </w:rPr>
      </w:pPr>
    </w:p>
    <w:p w:rsidR="002371B3" w:rsidRPr="007178E5" w:rsidRDefault="002371B3" w:rsidP="002371B3">
      <w:pPr>
        <w:pStyle w:val="BodyText"/>
        <w:ind w:right="324"/>
        <w:rPr>
          <w:rFonts w:cs="Arial"/>
        </w:rPr>
      </w:pPr>
      <w:r w:rsidRPr="007178E5">
        <w:rPr>
          <w:rFonts w:cs="Arial"/>
        </w:rPr>
        <w:t>4.5.3.1</w:t>
      </w:r>
    </w:p>
    <w:p w:rsidR="002371B3" w:rsidRDefault="002371B3" w:rsidP="002371B3">
      <w:pPr>
        <w:pStyle w:val="BodyText"/>
        <w:ind w:right="324"/>
        <w:rPr>
          <w:rFonts w:cs="Arial"/>
        </w:rPr>
      </w:pPr>
      <w:r>
        <w:rPr>
          <w:rFonts w:cs="Arial"/>
        </w:rPr>
        <w:t xml:space="preserve">The </w:t>
      </w:r>
      <w:r w:rsidR="00F3168D">
        <w:rPr>
          <w:rFonts w:cs="Arial"/>
        </w:rPr>
        <w:t>CONTRACTOR(S)</w:t>
      </w:r>
      <w:r>
        <w:rPr>
          <w:rFonts w:cs="Arial"/>
        </w:rPr>
        <w:t xml:space="preserve"> shall send the Notice of Member Expedited Appeal Resolution to the Member or Authorized Representative within </w:t>
      </w:r>
      <w:r w:rsidR="00D047F3">
        <w:rPr>
          <w:rFonts w:cs="Arial"/>
        </w:rPr>
        <w:t xml:space="preserve">72 hours </w:t>
      </w:r>
      <w:r>
        <w:rPr>
          <w:rFonts w:cs="Arial"/>
        </w:rPr>
        <w:t xml:space="preserve">following the date of </w:t>
      </w:r>
      <w:r w:rsidR="006C3553">
        <w:rPr>
          <w:rFonts w:cs="Arial"/>
        </w:rPr>
        <w:t>re</w:t>
      </w:r>
      <w:r w:rsidR="00D047F3">
        <w:rPr>
          <w:rFonts w:cs="Arial"/>
        </w:rPr>
        <w:t>ceipt</w:t>
      </w:r>
      <w:r w:rsidR="006C3553">
        <w:rPr>
          <w:rFonts w:cs="Arial"/>
        </w:rPr>
        <w:t xml:space="preserve"> of </w:t>
      </w:r>
      <w:r>
        <w:rPr>
          <w:rFonts w:cs="Arial"/>
        </w:rPr>
        <w:t>the Expedited Appeal</w:t>
      </w:r>
      <w:r w:rsidR="00847225">
        <w:rPr>
          <w:rFonts w:cs="Arial"/>
        </w:rPr>
        <w:t xml:space="preserve"> Request</w:t>
      </w:r>
      <w:r>
        <w:rPr>
          <w:rFonts w:cs="Arial"/>
        </w:rPr>
        <w:t>. The CONT</w:t>
      </w:r>
      <w:r w:rsidR="00FC5536">
        <w:rPr>
          <w:rFonts w:cs="Arial"/>
        </w:rPr>
        <w:t>R</w:t>
      </w:r>
      <w:r>
        <w:rPr>
          <w:rFonts w:cs="Arial"/>
        </w:rPr>
        <w:t>ACTOR</w:t>
      </w:r>
      <w:r w:rsidR="00FC5536">
        <w:rPr>
          <w:rFonts w:cs="Arial"/>
        </w:rPr>
        <w:t>(S)</w:t>
      </w:r>
      <w:r>
        <w:rPr>
          <w:rFonts w:cs="Arial"/>
        </w:rPr>
        <w:t xml:space="preserve"> is subject to remedies, including liquidated damages, if Notices of Member Expedited Appeal Resolution are not sent by the timeframes indicated herein. See Attachment G.</w:t>
      </w:r>
    </w:p>
    <w:p w:rsidR="002371B3" w:rsidRDefault="002371B3" w:rsidP="002371B3">
      <w:pPr>
        <w:pStyle w:val="BodyText"/>
        <w:ind w:right="324"/>
        <w:rPr>
          <w:rFonts w:cs="Arial"/>
        </w:rPr>
      </w:pPr>
    </w:p>
    <w:p w:rsidR="002371B3" w:rsidRPr="004B0B89" w:rsidRDefault="007178E5" w:rsidP="007178E5">
      <w:pPr>
        <w:pStyle w:val="BodyText"/>
        <w:ind w:right="324"/>
        <w:rPr>
          <w:rFonts w:cs="Arial"/>
          <w:b/>
          <w:u w:val="single"/>
        </w:rPr>
      </w:pPr>
      <w:r>
        <w:rPr>
          <w:rFonts w:cs="Arial"/>
          <w:b/>
        </w:rPr>
        <w:t xml:space="preserve">4.5.4   </w:t>
      </w:r>
      <w:r w:rsidR="002371B3" w:rsidRPr="008E4698">
        <w:rPr>
          <w:rFonts w:cs="Arial"/>
          <w:b/>
          <w:u w:val="thick"/>
        </w:rPr>
        <w:t>Deemed Exhaustion of the Member Appeal Process</w:t>
      </w:r>
      <w:r w:rsidR="002371B3" w:rsidRPr="004B0B89">
        <w:rPr>
          <w:rFonts w:cs="Arial"/>
          <w:b/>
          <w:u w:val="single"/>
        </w:rPr>
        <w:t xml:space="preserve"> </w:t>
      </w:r>
    </w:p>
    <w:p w:rsidR="006C3553" w:rsidRDefault="006C3553" w:rsidP="006C3553">
      <w:pPr>
        <w:pStyle w:val="BodyText"/>
        <w:ind w:left="659" w:right="324"/>
        <w:rPr>
          <w:rFonts w:cs="Arial"/>
          <w:b/>
        </w:rPr>
      </w:pPr>
    </w:p>
    <w:p w:rsidR="002371B3" w:rsidRPr="007178E5" w:rsidRDefault="002371B3" w:rsidP="002371B3">
      <w:pPr>
        <w:pStyle w:val="BodyText"/>
        <w:ind w:right="324"/>
        <w:rPr>
          <w:rFonts w:cs="Arial"/>
        </w:rPr>
      </w:pPr>
      <w:r w:rsidRPr="007178E5">
        <w:rPr>
          <w:rFonts w:cs="Arial"/>
        </w:rPr>
        <w:t>4.5.4.1</w:t>
      </w:r>
    </w:p>
    <w:p w:rsidR="002371B3" w:rsidRPr="00CD707F" w:rsidRDefault="002371B3" w:rsidP="002371B3">
      <w:pPr>
        <w:pStyle w:val="BodyText"/>
        <w:ind w:right="218"/>
      </w:pPr>
      <w:r w:rsidRPr="00CD707F">
        <w:rPr>
          <w:spacing w:val="-1"/>
        </w:rPr>
        <w:t xml:space="preserve">Failure of the </w:t>
      </w:r>
      <w:r w:rsidR="00F3168D">
        <w:rPr>
          <w:spacing w:val="-1"/>
        </w:rPr>
        <w:t>CONTRACTOR(S)</w:t>
      </w:r>
      <w:r w:rsidRPr="00CD707F">
        <w:rPr>
          <w:spacing w:val="-1"/>
        </w:rPr>
        <w:t xml:space="preserve"> to adhere to the notice and timing requirements in this Attachment and as specified in 42 </w:t>
      </w:r>
      <w:r w:rsidR="00AC3702">
        <w:rPr>
          <w:spacing w:val="-1"/>
        </w:rPr>
        <w:t>CFR</w:t>
      </w:r>
      <w:r w:rsidRPr="00CD707F">
        <w:rPr>
          <w:spacing w:val="-1"/>
        </w:rPr>
        <w:t xml:space="preserve"> part 438, subpart F, </w:t>
      </w:r>
      <w:r>
        <w:rPr>
          <w:spacing w:val="-1"/>
        </w:rPr>
        <w:t xml:space="preserve">means that </w:t>
      </w:r>
      <w:r w:rsidRPr="00CD707F">
        <w:rPr>
          <w:spacing w:val="-1"/>
        </w:rPr>
        <w:t>the Member is deemed to</w:t>
      </w:r>
      <w:r>
        <w:rPr>
          <w:spacing w:val="-1"/>
        </w:rPr>
        <w:t xml:space="preserve"> have exhausted the </w:t>
      </w:r>
      <w:r w:rsidR="00F3168D">
        <w:rPr>
          <w:spacing w:val="-1"/>
        </w:rPr>
        <w:t>CONTRACTOR(S)’</w:t>
      </w:r>
      <w:r>
        <w:rPr>
          <w:spacing w:val="-1"/>
        </w:rPr>
        <w:t xml:space="preserve"> A</w:t>
      </w:r>
      <w:r w:rsidRPr="00CD707F">
        <w:rPr>
          <w:spacing w:val="-1"/>
        </w:rPr>
        <w:t>ppeals process</w:t>
      </w:r>
      <w:r>
        <w:rPr>
          <w:spacing w:val="-1"/>
        </w:rPr>
        <w:t xml:space="preserve"> and the Member may initiate a </w:t>
      </w:r>
      <w:r w:rsidR="00D66096">
        <w:rPr>
          <w:spacing w:val="-1"/>
        </w:rPr>
        <w:t>State Fair Hearing</w:t>
      </w:r>
      <w:r w:rsidRPr="00CD707F">
        <w:rPr>
          <w:spacing w:val="-1"/>
        </w:rPr>
        <w:t>.</w:t>
      </w:r>
    </w:p>
    <w:p w:rsidR="0033368B" w:rsidRDefault="0033368B">
      <w:pPr>
        <w:spacing w:before="8" w:line="220" w:lineRule="exact"/>
        <w:rPr>
          <w:rFonts w:ascii="Arial" w:hAnsi="Arial" w:cs="Arial"/>
          <w:sz w:val="20"/>
          <w:szCs w:val="20"/>
        </w:rPr>
      </w:pPr>
    </w:p>
    <w:p w:rsidR="005F6CC2" w:rsidRDefault="005F6CC2">
      <w:pPr>
        <w:spacing w:before="8" w:line="220" w:lineRule="exact"/>
        <w:rPr>
          <w:rFonts w:ascii="Arial" w:hAnsi="Arial" w:cs="Arial"/>
          <w:sz w:val="20"/>
          <w:szCs w:val="20"/>
        </w:rPr>
      </w:pPr>
    </w:p>
    <w:p w:rsidR="005F6CC2" w:rsidRDefault="005F6CC2">
      <w:pPr>
        <w:spacing w:before="8" w:line="220" w:lineRule="exact"/>
        <w:rPr>
          <w:rFonts w:ascii="Arial" w:hAnsi="Arial" w:cs="Arial"/>
          <w:sz w:val="20"/>
          <w:szCs w:val="20"/>
        </w:rPr>
      </w:pPr>
    </w:p>
    <w:p w:rsidR="005F6CC2" w:rsidRDefault="005F6CC2">
      <w:pPr>
        <w:spacing w:before="8" w:line="220" w:lineRule="exact"/>
        <w:rPr>
          <w:rFonts w:ascii="Arial" w:hAnsi="Arial" w:cs="Arial"/>
          <w:sz w:val="20"/>
          <w:szCs w:val="20"/>
        </w:rPr>
      </w:pPr>
    </w:p>
    <w:p w:rsidR="005F6CC2" w:rsidRDefault="005F6CC2">
      <w:pPr>
        <w:spacing w:before="8" w:line="220" w:lineRule="exact"/>
        <w:rPr>
          <w:rFonts w:ascii="Arial" w:hAnsi="Arial" w:cs="Arial"/>
          <w:sz w:val="20"/>
          <w:szCs w:val="20"/>
        </w:rPr>
      </w:pPr>
    </w:p>
    <w:p w:rsidR="005F6CC2" w:rsidRPr="00E12BF2" w:rsidRDefault="005F6CC2">
      <w:pPr>
        <w:spacing w:before="8" w:line="220" w:lineRule="exact"/>
        <w:rPr>
          <w:rFonts w:ascii="Arial" w:hAnsi="Arial" w:cs="Arial"/>
          <w:sz w:val="20"/>
          <w:szCs w:val="20"/>
        </w:rPr>
      </w:pPr>
    </w:p>
    <w:p w:rsidR="0033368B" w:rsidRPr="00E12BF2" w:rsidRDefault="00AF3F33">
      <w:pPr>
        <w:pStyle w:val="Heading1"/>
        <w:numPr>
          <w:ilvl w:val="1"/>
          <w:numId w:val="2"/>
        </w:numPr>
        <w:tabs>
          <w:tab w:val="left" w:pos="660"/>
        </w:tabs>
        <w:rPr>
          <w:rFonts w:cs="Arial"/>
          <w:b w:val="0"/>
          <w:bCs w:val="0"/>
          <w:u w:val="none"/>
        </w:rPr>
      </w:pPr>
      <w:r w:rsidRPr="00E12BF2">
        <w:rPr>
          <w:rFonts w:cs="Arial"/>
          <w:u w:val="thick" w:color="000000"/>
        </w:rPr>
        <w:lastRenderedPageBreak/>
        <w:t xml:space="preserve">Member </w:t>
      </w:r>
      <w:r w:rsidR="00D66096">
        <w:rPr>
          <w:rFonts w:cs="Arial"/>
          <w:u w:val="thick" w:color="000000"/>
        </w:rPr>
        <w:t>State Fair Hearing</w:t>
      </w:r>
      <w:r w:rsidRPr="00E12BF2">
        <w:rPr>
          <w:rFonts w:cs="Arial"/>
          <w:u w:val="thick" w:color="000000"/>
        </w:rPr>
        <w:t>s</w:t>
      </w:r>
    </w:p>
    <w:p w:rsidR="0033368B" w:rsidRPr="00E12BF2" w:rsidRDefault="0033368B">
      <w:pPr>
        <w:spacing w:before="17" w:line="140" w:lineRule="exact"/>
        <w:rPr>
          <w:rFonts w:ascii="Arial" w:hAnsi="Arial" w:cs="Arial"/>
          <w:sz w:val="20"/>
          <w:szCs w:val="20"/>
        </w:rPr>
      </w:pPr>
    </w:p>
    <w:p w:rsidR="0033368B" w:rsidRPr="00E12BF2" w:rsidRDefault="00AF3F33">
      <w:pPr>
        <w:numPr>
          <w:ilvl w:val="2"/>
          <w:numId w:val="2"/>
        </w:numPr>
        <w:tabs>
          <w:tab w:val="left" w:pos="619"/>
        </w:tabs>
        <w:spacing w:before="74"/>
        <w:ind w:left="618" w:hanging="499"/>
        <w:rPr>
          <w:rFonts w:ascii="Arial" w:eastAsia="Arial" w:hAnsi="Arial" w:cs="Arial"/>
          <w:sz w:val="20"/>
          <w:szCs w:val="20"/>
        </w:rPr>
      </w:pPr>
      <w:r w:rsidRPr="00E12BF2">
        <w:rPr>
          <w:rFonts w:ascii="Arial" w:hAnsi="Arial" w:cs="Arial"/>
          <w:b/>
          <w:sz w:val="20"/>
          <w:szCs w:val="20"/>
          <w:u w:val="thick" w:color="000000"/>
        </w:rPr>
        <w:t>Member State Fair Hearing System</w:t>
      </w:r>
    </w:p>
    <w:p w:rsidR="0033368B" w:rsidRPr="00E12BF2" w:rsidRDefault="0033368B">
      <w:pPr>
        <w:spacing w:before="18"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4.6.1.1</w:t>
      </w:r>
    </w:p>
    <w:p w:rsidR="0033368B" w:rsidRPr="00E12BF2" w:rsidRDefault="002D493B">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establish a Member </w:t>
      </w:r>
      <w:r w:rsidR="00D66096">
        <w:rPr>
          <w:rFonts w:cs="Arial"/>
        </w:rPr>
        <w:t>State Fair Hearing</w:t>
      </w:r>
      <w:r w:rsidRPr="00E12BF2">
        <w:rPr>
          <w:rFonts w:cs="Arial"/>
        </w:rPr>
        <w:t xml:space="preserve"> </w:t>
      </w:r>
      <w:r w:rsidR="00C24F61">
        <w:rPr>
          <w:rFonts w:cs="Arial"/>
        </w:rPr>
        <w:t>S</w:t>
      </w:r>
      <w:r w:rsidRPr="00E12BF2">
        <w:rPr>
          <w:rFonts w:cs="Arial"/>
        </w:rPr>
        <w:t>ystem, including written policies and procedures that meet the following requirements</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4.6.1.2</w:t>
      </w:r>
    </w:p>
    <w:p w:rsidR="0033368B" w:rsidRPr="00E12BF2" w:rsidRDefault="00AF3F33">
      <w:pPr>
        <w:pStyle w:val="BodyText"/>
        <w:ind w:right="218"/>
        <w:rPr>
          <w:rFonts w:cs="Arial"/>
        </w:rPr>
      </w:pPr>
      <w:r w:rsidRPr="00E12BF2">
        <w:rPr>
          <w:rFonts w:cs="Arial"/>
        </w:rPr>
        <w:t xml:space="preserve">Provides Members reasonable assistance in completing forms and other procedural steps, not limited to providing </w:t>
      </w:r>
      <w:r w:rsidR="001A6C51" w:rsidRPr="00E12BF2">
        <w:rPr>
          <w:rFonts w:cs="Arial"/>
        </w:rPr>
        <w:t xml:space="preserve">auxiliary aids and services upon request, such as </w:t>
      </w:r>
      <w:r w:rsidRPr="00E12BF2">
        <w:rPr>
          <w:rFonts w:cs="Arial"/>
        </w:rPr>
        <w:t>interpreter services and a toll-free number with TTY</w:t>
      </w:r>
      <w:r w:rsidR="00D04CAC">
        <w:rPr>
          <w:rFonts w:cs="Arial"/>
        </w:rPr>
        <w:t>/</w:t>
      </w:r>
      <w:r w:rsidRPr="00E12BF2">
        <w:rPr>
          <w:rFonts w:cs="Arial"/>
        </w:rPr>
        <w:t>TDD and interpreter capability;</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4.6.1.3</w:t>
      </w:r>
    </w:p>
    <w:p w:rsidR="0033368B" w:rsidRDefault="00AF3F33" w:rsidP="00272110">
      <w:pPr>
        <w:pStyle w:val="BodyText"/>
        <w:ind w:right="438"/>
        <w:rPr>
          <w:rFonts w:cs="Arial"/>
        </w:rPr>
      </w:pPr>
      <w:r w:rsidRPr="00E12BF2">
        <w:rPr>
          <w:rFonts w:cs="Arial"/>
        </w:rPr>
        <w:t xml:space="preserve">Provides the </w:t>
      </w:r>
      <w:r w:rsidR="00D66096">
        <w:rPr>
          <w:rFonts w:cs="Arial"/>
        </w:rPr>
        <w:t>State Fair Hearing</w:t>
      </w:r>
      <w:r w:rsidRPr="00E12BF2">
        <w:rPr>
          <w:rFonts w:cs="Arial"/>
        </w:rPr>
        <w:t xml:space="preserve"> procedures and t</w:t>
      </w:r>
      <w:r w:rsidR="00A15146">
        <w:rPr>
          <w:rFonts w:cs="Arial"/>
        </w:rPr>
        <w:t>imeframes to all Providers and S</w:t>
      </w:r>
      <w:r w:rsidRPr="00E12BF2">
        <w:rPr>
          <w:rFonts w:cs="Arial"/>
        </w:rPr>
        <w:t>ub</w:t>
      </w:r>
      <w:r w:rsidR="00674BA5">
        <w:rPr>
          <w:rFonts w:cs="Arial"/>
        </w:rPr>
        <w:t>contractor(s)</w:t>
      </w:r>
      <w:r w:rsidRPr="00E12BF2">
        <w:rPr>
          <w:rFonts w:cs="Arial"/>
        </w:rPr>
        <w:t xml:space="preserve"> at the time they enter into a </w:t>
      </w:r>
      <w:r w:rsidR="00674BA5">
        <w:rPr>
          <w:rFonts w:cs="Arial"/>
        </w:rPr>
        <w:t>provider agreement or Subcontract</w:t>
      </w:r>
      <w:r w:rsidRPr="00E12BF2">
        <w:rPr>
          <w:rFonts w:cs="Arial"/>
        </w:rPr>
        <w:t>;</w:t>
      </w:r>
      <w:r w:rsidR="00384375">
        <w:rPr>
          <w:rFonts w:cs="Arial"/>
        </w:rPr>
        <w:t xml:space="preserve"> </w:t>
      </w:r>
    </w:p>
    <w:p w:rsidR="00BC0CF3" w:rsidRPr="00E12BF2" w:rsidRDefault="00BC0CF3" w:rsidP="00272110">
      <w:pPr>
        <w:pStyle w:val="BodyText"/>
        <w:ind w:right="438"/>
        <w:rPr>
          <w:rFonts w:cs="Arial"/>
        </w:rPr>
      </w:pPr>
    </w:p>
    <w:p w:rsidR="0033368B" w:rsidRPr="00E12BF2" w:rsidRDefault="00AF3F33">
      <w:pPr>
        <w:pStyle w:val="BodyText"/>
        <w:spacing w:before="74"/>
        <w:ind w:right="218"/>
        <w:rPr>
          <w:rFonts w:cs="Arial"/>
        </w:rPr>
      </w:pPr>
      <w:r w:rsidRPr="00E12BF2">
        <w:rPr>
          <w:rFonts w:cs="Arial"/>
        </w:rPr>
        <w:t>4.6.1.4</w:t>
      </w:r>
    </w:p>
    <w:p w:rsidR="0033368B" w:rsidRPr="00E12BF2" w:rsidRDefault="00AF3F33">
      <w:pPr>
        <w:pStyle w:val="BodyText"/>
        <w:ind w:right="218"/>
        <w:rPr>
          <w:rFonts w:cs="Arial"/>
        </w:rPr>
      </w:pPr>
      <w:r w:rsidRPr="00E12BF2">
        <w:rPr>
          <w:rFonts w:cs="Arial"/>
        </w:rPr>
        <w:t xml:space="preserve">Includes the Member’s right to submit a </w:t>
      </w:r>
      <w:r w:rsidR="00D66096">
        <w:rPr>
          <w:rFonts w:cs="Arial"/>
        </w:rPr>
        <w:t>State Fair Hearing</w:t>
      </w:r>
      <w:r w:rsidRPr="00E12BF2">
        <w:rPr>
          <w:rFonts w:cs="Arial"/>
        </w:rPr>
        <w:t xml:space="preserve"> and the requirements and timeframes for filing;</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4.6.1.5</w:t>
      </w:r>
    </w:p>
    <w:p w:rsidR="0033368B" w:rsidRPr="00E12BF2" w:rsidRDefault="00AF3F33">
      <w:pPr>
        <w:pStyle w:val="BodyText"/>
        <w:ind w:right="218"/>
        <w:rPr>
          <w:rFonts w:cs="Arial"/>
        </w:rPr>
      </w:pPr>
      <w:r w:rsidRPr="00E12BF2">
        <w:rPr>
          <w:rFonts w:cs="Arial"/>
        </w:rPr>
        <w:t xml:space="preserve">Informs Members that they have the right to access the </w:t>
      </w:r>
      <w:r w:rsidR="00E03856">
        <w:rPr>
          <w:rFonts w:cs="Arial"/>
        </w:rPr>
        <w:t>State Fair Hearing</w:t>
      </w:r>
      <w:r w:rsidRPr="00E12BF2">
        <w:rPr>
          <w:rFonts w:cs="Arial"/>
        </w:rPr>
        <w:t xml:space="preserve"> process following receipt of the </w:t>
      </w:r>
      <w:r w:rsidR="00F3168D">
        <w:rPr>
          <w:rFonts w:cs="Arial"/>
        </w:rPr>
        <w:t>CONTRACTOR(S)’</w:t>
      </w:r>
      <w:r w:rsidRPr="00E12BF2">
        <w:rPr>
          <w:rFonts w:cs="Arial"/>
        </w:rPr>
        <w:t xml:space="preserve"> </w:t>
      </w:r>
      <w:r w:rsidR="00272110">
        <w:rPr>
          <w:rFonts w:cs="Arial"/>
        </w:rPr>
        <w:t>N</w:t>
      </w:r>
      <w:r w:rsidRPr="00E12BF2">
        <w:rPr>
          <w:rFonts w:cs="Arial"/>
        </w:rPr>
        <w:t xml:space="preserve">otice of </w:t>
      </w:r>
      <w:r w:rsidR="00272110">
        <w:rPr>
          <w:rFonts w:cs="Arial"/>
        </w:rPr>
        <w:t>A</w:t>
      </w:r>
      <w:r w:rsidRPr="00E12BF2">
        <w:rPr>
          <w:rFonts w:cs="Arial"/>
        </w:rPr>
        <w:t xml:space="preserve">ppeal </w:t>
      </w:r>
      <w:r w:rsidR="00272110">
        <w:rPr>
          <w:rFonts w:cs="Arial"/>
        </w:rPr>
        <w:t>R</w:t>
      </w:r>
      <w:r w:rsidRPr="00E12BF2">
        <w:rPr>
          <w:rFonts w:cs="Arial"/>
        </w:rPr>
        <w:t xml:space="preserve">esolution. In the case of an </w:t>
      </w:r>
      <w:r w:rsidR="00272110">
        <w:rPr>
          <w:rFonts w:cs="Arial"/>
        </w:rPr>
        <w:t>E</w:t>
      </w:r>
      <w:r w:rsidRPr="00E12BF2">
        <w:rPr>
          <w:rFonts w:cs="Arial"/>
        </w:rPr>
        <w:t xml:space="preserve">xpedited </w:t>
      </w:r>
      <w:r w:rsidR="00272110">
        <w:rPr>
          <w:rFonts w:cs="Arial"/>
        </w:rPr>
        <w:t>State F</w:t>
      </w:r>
      <w:r w:rsidRPr="00E12BF2">
        <w:rPr>
          <w:rFonts w:cs="Arial"/>
        </w:rPr>
        <w:t xml:space="preserve">air </w:t>
      </w:r>
      <w:r w:rsidR="00272110">
        <w:rPr>
          <w:rFonts w:cs="Arial"/>
        </w:rPr>
        <w:t>H</w:t>
      </w:r>
      <w:r w:rsidRPr="00E12BF2">
        <w:rPr>
          <w:rFonts w:cs="Arial"/>
        </w:rPr>
        <w:t xml:space="preserve">earing process, the </w:t>
      </w:r>
      <w:r w:rsidR="00F3168D">
        <w:rPr>
          <w:rFonts w:cs="Arial"/>
        </w:rPr>
        <w:t>CONTRACTOR(S)</w:t>
      </w:r>
      <w:r w:rsidRPr="00E12BF2">
        <w:rPr>
          <w:rFonts w:cs="Arial"/>
        </w:rPr>
        <w:t xml:space="preserve"> must inform the Member that he/she must first complete the </w:t>
      </w:r>
      <w:r w:rsidR="00F3168D">
        <w:rPr>
          <w:rFonts w:cs="Arial"/>
        </w:rPr>
        <w:t>CONTRACTOR(S)’</w:t>
      </w:r>
      <w:r w:rsidRPr="00E12BF2">
        <w:rPr>
          <w:rFonts w:cs="Arial"/>
        </w:rPr>
        <w:t xml:space="preserve"> </w:t>
      </w:r>
      <w:r w:rsidR="00272110">
        <w:rPr>
          <w:rFonts w:cs="Arial"/>
        </w:rPr>
        <w:t>E</w:t>
      </w:r>
      <w:r w:rsidRPr="00E12BF2">
        <w:rPr>
          <w:rFonts w:cs="Arial"/>
        </w:rPr>
        <w:t xml:space="preserve">xpedited </w:t>
      </w:r>
      <w:r w:rsidR="00272110">
        <w:rPr>
          <w:rFonts w:cs="Arial"/>
        </w:rPr>
        <w:t>A</w:t>
      </w:r>
      <w:r w:rsidRPr="00E12BF2">
        <w:rPr>
          <w:rFonts w:cs="Arial"/>
        </w:rPr>
        <w:t xml:space="preserve">ppeal process before requesting an </w:t>
      </w:r>
      <w:r w:rsidR="00272110">
        <w:rPr>
          <w:rFonts w:cs="Arial"/>
        </w:rPr>
        <w:t>E</w:t>
      </w:r>
      <w:r w:rsidRPr="00E12BF2">
        <w:rPr>
          <w:rFonts w:cs="Arial"/>
        </w:rPr>
        <w:t xml:space="preserve">xpedited </w:t>
      </w:r>
      <w:r w:rsidR="00272110">
        <w:rPr>
          <w:rFonts w:cs="Arial"/>
        </w:rPr>
        <w:t>State F</w:t>
      </w:r>
      <w:r w:rsidRPr="00E12BF2">
        <w:rPr>
          <w:rFonts w:cs="Arial"/>
        </w:rPr>
        <w:t xml:space="preserve">air </w:t>
      </w:r>
      <w:r w:rsidR="00272110">
        <w:rPr>
          <w:rFonts w:cs="Arial"/>
        </w:rPr>
        <w:t>H</w:t>
      </w:r>
      <w:r w:rsidRPr="00E12BF2">
        <w:rPr>
          <w:rFonts w:cs="Arial"/>
        </w:rPr>
        <w:t>earing</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4.6.1.6</w:t>
      </w:r>
    </w:p>
    <w:p w:rsidR="0033368B" w:rsidRDefault="002D493B" w:rsidP="004B0B89">
      <w:pPr>
        <w:pStyle w:val="BodyText"/>
        <w:ind w:right="218"/>
      </w:pPr>
      <w:r w:rsidRPr="00E12BF2">
        <w:rPr>
          <w:rFonts w:cs="Arial"/>
        </w:rPr>
        <w:t>Informs</w:t>
      </w:r>
      <w:r w:rsidR="00AF3F33" w:rsidRPr="00E12BF2">
        <w:rPr>
          <w:rFonts w:cs="Arial"/>
        </w:rPr>
        <w:t xml:space="preserve"> Members that they may be represented by an </w:t>
      </w:r>
      <w:r w:rsidR="000E3150" w:rsidRPr="00E12BF2">
        <w:rPr>
          <w:rFonts w:cs="Arial"/>
        </w:rPr>
        <w:t>A</w:t>
      </w:r>
      <w:r w:rsidR="00AF3F33" w:rsidRPr="00E12BF2">
        <w:rPr>
          <w:rFonts w:cs="Arial"/>
        </w:rPr>
        <w:t xml:space="preserve">uthorized </w:t>
      </w:r>
      <w:r w:rsidR="000E3150" w:rsidRPr="00E12BF2">
        <w:rPr>
          <w:rFonts w:cs="Arial"/>
        </w:rPr>
        <w:t>R</w:t>
      </w:r>
      <w:r w:rsidR="00AF3F33" w:rsidRPr="00E12BF2">
        <w:rPr>
          <w:rFonts w:cs="Arial"/>
        </w:rPr>
        <w:t xml:space="preserve">epresentative in the </w:t>
      </w:r>
      <w:r w:rsidR="00D66096">
        <w:rPr>
          <w:rFonts w:cs="Arial"/>
        </w:rPr>
        <w:t>State Fair Hearing</w:t>
      </w:r>
      <w:r w:rsidR="00AF3F33" w:rsidRPr="00E12BF2">
        <w:rPr>
          <w:rFonts w:cs="Arial"/>
        </w:rPr>
        <w:t xml:space="preserve"> process</w:t>
      </w:r>
      <w:r w:rsidR="00513FB0">
        <w:rPr>
          <w:rFonts w:cs="Arial"/>
        </w:rPr>
        <w:t>;</w:t>
      </w:r>
    </w:p>
    <w:p w:rsidR="00031FFD" w:rsidRPr="00E12BF2" w:rsidRDefault="00031FFD">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4.6.1.7</w:t>
      </w:r>
    </w:p>
    <w:p w:rsidR="0033368B" w:rsidRPr="00E12BF2" w:rsidRDefault="00AF3F33">
      <w:pPr>
        <w:pStyle w:val="BodyText"/>
        <w:spacing w:line="229" w:lineRule="exact"/>
        <w:ind w:right="218"/>
        <w:rPr>
          <w:rFonts w:cs="Arial"/>
        </w:rPr>
      </w:pPr>
      <w:r w:rsidRPr="00E12BF2">
        <w:rPr>
          <w:rFonts w:cs="Arial"/>
        </w:rPr>
        <w:t>Includes the availability of assistance in filing;</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4.6.1.8</w:t>
      </w:r>
    </w:p>
    <w:p w:rsidR="0033368B" w:rsidRPr="00E12BF2" w:rsidRDefault="00AF3F33">
      <w:pPr>
        <w:pStyle w:val="BodyText"/>
        <w:ind w:right="218"/>
        <w:rPr>
          <w:rFonts w:cs="Arial"/>
        </w:rPr>
      </w:pPr>
      <w:r w:rsidRPr="00E12BF2">
        <w:rPr>
          <w:rFonts w:cs="Arial"/>
        </w:rPr>
        <w:t xml:space="preserve">Includes the availability of a toll-free number to submit oral requests for </w:t>
      </w:r>
      <w:r w:rsidR="00D66096">
        <w:rPr>
          <w:rFonts w:cs="Arial"/>
        </w:rPr>
        <w:t>State Fair Hearing</w:t>
      </w:r>
      <w:r w:rsidRPr="00E12BF2">
        <w:rPr>
          <w:rFonts w:cs="Arial"/>
        </w:rPr>
        <w:t>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4.6.1.9</w:t>
      </w:r>
    </w:p>
    <w:p w:rsidR="0033368B" w:rsidRPr="00E12BF2" w:rsidRDefault="00AF3F33">
      <w:pPr>
        <w:pStyle w:val="BodyText"/>
        <w:ind w:right="218"/>
        <w:rPr>
          <w:rFonts w:cs="Arial"/>
        </w:rPr>
      </w:pPr>
      <w:r w:rsidRPr="00E12BF2">
        <w:rPr>
          <w:rFonts w:cs="Arial"/>
        </w:rPr>
        <w:t xml:space="preserve">Includes the Member’s right to request </w:t>
      </w:r>
      <w:r w:rsidR="00D941E1">
        <w:rPr>
          <w:rFonts w:cs="Arial"/>
        </w:rPr>
        <w:t>C</w:t>
      </w:r>
      <w:r w:rsidRPr="00E12BF2">
        <w:rPr>
          <w:rFonts w:cs="Arial"/>
        </w:rPr>
        <w:t xml:space="preserve">ontinuation of </w:t>
      </w:r>
      <w:r w:rsidR="00D941E1">
        <w:rPr>
          <w:rFonts w:cs="Arial"/>
        </w:rPr>
        <w:t>B</w:t>
      </w:r>
      <w:r w:rsidRPr="00E12BF2">
        <w:rPr>
          <w:rFonts w:cs="Arial"/>
        </w:rPr>
        <w:t xml:space="preserve">enefits as defined in 42 </w:t>
      </w:r>
      <w:r w:rsidR="00AC3702">
        <w:rPr>
          <w:rFonts w:cs="Arial"/>
        </w:rPr>
        <w:t>CFR</w:t>
      </w:r>
      <w:r w:rsidRPr="00E12BF2">
        <w:rPr>
          <w:rFonts w:cs="Arial"/>
        </w:rPr>
        <w:t xml:space="preserve"> §</w:t>
      </w:r>
      <w:r w:rsidR="00031FFD">
        <w:rPr>
          <w:rFonts w:cs="Arial"/>
        </w:rPr>
        <w:t xml:space="preserve"> </w:t>
      </w:r>
      <w:r w:rsidRPr="00E12BF2">
        <w:rPr>
          <w:rFonts w:cs="Arial"/>
        </w:rPr>
        <w:t xml:space="preserve">438.420(b)(1) and this Attachment during a </w:t>
      </w:r>
      <w:r w:rsidR="00D66096">
        <w:rPr>
          <w:rFonts w:cs="Arial"/>
        </w:rPr>
        <w:t>State Fair Hearing</w:t>
      </w:r>
      <w:r w:rsidRPr="00E12BF2">
        <w:rPr>
          <w:rFonts w:cs="Arial"/>
        </w:rPr>
        <w:t xml:space="preserve"> and whether the Member may be liable for the cost of any continued benefits if the </w:t>
      </w:r>
      <w:r w:rsidR="00F3168D">
        <w:rPr>
          <w:rFonts w:cs="Arial"/>
        </w:rPr>
        <w:t>CONTRACTOR(S)’</w:t>
      </w:r>
      <w:r w:rsidRPr="00E12BF2">
        <w:rPr>
          <w:rFonts w:cs="Arial"/>
        </w:rPr>
        <w:t xml:space="preserve"> </w:t>
      </w:r>
      <w:r w:rsidR="00272110">
        <w:rPr>
          <w:rFonts w:cs="Arial"/>
        </w:rPr>
        <w:t>Adverse Benefit Determination</w:t>
      </w:r>
      <w:r w:rsidRPr="00E12BF2">
        <w:rPr>
          <w:rFonts w:cs="Arial"/>
        </w:rPr>
        <w:t xml:space="preserve"> is upheld in a </w:t>
      </w:r>
      <w:r w:rsidR="00D66096">
        <w:rPr>
          <w:rFonts w:cs="Arial"/>
        </w:rPr>
        <w:t>State Fair Hearing</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4.6.1.10</w:t>
      </w:r>
    </w:p>
    <w:p w:rsidR="0033368B" w:rsidRPr="00E12BF2" w:rsidRDefault="00AF3F33">
      <w:pPr>
        <w:pStyle w:val="BodyText"/>
        <w:ind w:right="324"/>
        <w:rPr>
          <w:rFonts w:cs="Arial"/>
        </w:rPr>
      </w:pPr>
      <w:r w:rsidRPr="00E12BF2">
        <w:rPr>
          <w:rFonts w:cs="Arial"/>
        </w:rPr>
        <w:t xml:space="preserve">Includes the establishment of a process by the </w:t>
      </w:r>
      <w:r w:rsidR="00F3168D">
        <w:rPr>
          <w:rFonts w:cs="Arial"/>
        </w:rPr>
        <w:t>CONTRACTOR(S)</w:t>
      </w:r>
      <w:r w:rsidRPr="00E12BF2">
        <w:rPr>
          <w:rFonts w:cs="Arial"/>
        </w:rPr>
        <w:t xml:space="preserve"> to research </w:t>
      </w:r>
      <w:r w:rsidR="00D66096">
        <w:rPr>
          <w:rFonts w:cs="Arial"/>
        </w:rPr>
        <w:t>State Fair Hearing</w:t>
      </w:r>
      <w:r w:rsidRPr="00E12BF2">
        <w:rPr>
          <w:rFonts w:cs="Arial"/>
        </w:rPr>
        <w:t xml:space="preserve"> requests that includes analysis of the dispute and compilation of </w:t>
      </w:r>
      <w:r w:rsidR="00E03856">
        <w:rPr>
          <w:rFonts w:cs="Arial"/>
        </w:rPr>
        <w:t>State Fair Hearing</w:t>
      </w:r>
      <w:r w:rsidRPr="00E12BF2">
        <w:rPr>
          <w:rFonts w:cs="Arial"/>
        </w:rPr>
        <w:t xml:space="preserve"> evidence in compliance with section </w:t>
      </w:r>
      <w:r w:rsidR="00031FFD">
        <w:rPr>
          <w:rFonts w:cs="Arial"/>
        </w:rPr>
        <w:t>5.5.3 of this Attachment.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4.6.1.11</w:t>
      </w:r>
    </w:p>
    <w:p w:rsidR="0033368B" w:rsidRPr="00E12BF2" w:rsidRDefault="00AF3F33">
      <w:pPr>
        <w:pStyle w:val="BodyText"/>
        <w:ind w:right="218"/>
        <w:rPr>
          <w:rFonts w:cs="Arial"/>
        </w:rPr>
      </w:pPr>
      <w:r w:rsidRPr="00E12BF2">
        <w:rPr>
          <w:rFonts w:cs="Arial"/>
        </w:rPr>
        <w:t xml:space="preserve">Ensures the </w:t>
      </w:r>
      <w:r w:rsidR="00F3168D">
        <w:rPr>
          <w:rFonts w:cs="Arial"/>
        </w:rPr>
        <w:t>CONTRACTOR(S)</w:t>
      </w:r>
      <w:r w:rsidRPr="00E12BF2">
        <w:rPr>
          <w:rFonts w:cs="Arial"/>
        </w:rPr>
        <w:t xml:space="preserve"> maintains records of all </w:t>
      </w:r>
      <w:r w:rsidR="00D66096">
        <w:rPr>
          <w:rFonts w:cs="Arial"/>
        </w:rPr>
        <w:t>State Fair Hearing</w:t>
      </w:r>
      <w:r w:rsidRPr="00E12BF2">
        <w:rPr>
          <w:rFonts w:cs="Arial"/>
        </w:rPr>
        <w:t xml:space="preserve"> requests received.</w:t>
      </w:r>
    </w:p>
    <w:p w:rsidR="0033368B" w:rsidRPr="00E12BF2" w:rsidRDefault="0033368B">
      <w:pPr>
        <w:spacing w:before="8" w:line="220" w:lineRule="exact"/>
        <w:rPr>
          <w:rFonts w:ascii="Arial" w:hAnsi="Arial" w:cs="Arial"/>
          <w:sz w:val="20"/>
          <w:szCs w:val="20"/>
        </w:rPr>
      </w:pPr>
    </w:p>
    <w:p w:rsidR="0033368B" w:rsidRPr="00E12BF2" w:rsidRDefault="00AF3F33">
      <w:pPr>
        <w:pStyle w:val="Heading1"/>
        <w:numPr>
          <w:ilvl w:val="2"/>
          <w:numId w:val="2"/>
        </w:numPr>
        <w:tabs>
          <w:tab w:val="left" w:pos="619"/>
        </w:tabs>
        <w:ind w:left="618" w:hanging="499"/>
        <w:rPr>
          <w:rFonts w:cs="Arial"/>
          <w:b w:val="0"/>
          <w:bCs w:val="0"/>
          <w:u w:val="none"/>
        </w:rPr>
      </w:pPr>
      <w:r w:rsidRPr="00E12BF2">
        <w:rPr>
          <w:rFonts w:cs="Arial"/>
          <w:u w:val="thick" w:color="000000"/>
        </w:rPr>
        <w:t>Member State Fair Hearing Process</w:t>
      </w:r>
    </w:p>
    <w:p w:rsidR="0033368B" w:rsidRPr="00E12BF2" w:rsidRDefault="0033368B">
      <w:pPr>
        <w:spacing w:before="17"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4.6.2.1</w:t>
      </w:r>
    </w:p>
    <w:p w:rsidR="0033368B"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have written policies and procedures for receiving, tracking, dating, storing, responding to, reviewing, and reporting </w:t>
      </w:r>
      <w:r w:rsidR="00D66096">
        <w:rPr>
          <w:rFonts w:cs="Arial"/>
        </w:rPr>
        <w:t>State Fair Hearing</w:t>
      </w:r>
      <w:r w:rsidRPr="00E12BF2">
        <w:rPr>
          <w:rFonts w:cs="Arial"/>
        </w:rPr>
        <w:t xml:space="preserve">s, including requests for expedited </w:t>
      </w:r>
      <w:r w:rsidR="00D66096">
        <w:rPr>
          <w:rFonts w:cs="Arial"/>
        </w:rPr>
        <w:t>State Fair Hearing</w:t>
      </w:r>
      <w:r w:rsidRPr="00E12BF2">
        <w:rPr>
          <w:rFonts w:cs="Arial"/>
        </w:rPr>
        <w:t>s,</w:t>
      </w:r>
      <w:r w:rsidR="00454126">
        <w:rPr>
          <w:rFonts w:cs="Arial"/>
        </w:rPr>
        <w:t xml:space="preserve"> submitted by Members or their A</w:t>
      </w:r>
      <w:r w:rsidRPr="00E12BF2">
        <w:rPr>
          <w:rFonts w:cs="Arial"/>
        </w:rPr>
        <w:t xml:space="preserve">uthorized </w:t>
      </w:r>
      <w:r w:rsidR="00454126">
        <w:rPr>
          <w:rFonts w:cs="Arial"/>
        </w:rPr>
        <w:t>R</w:t>
      </w:r>
      <w:r w:rsidRPr="00E12BF2">
        <w:rPr>
          <w:rFonts w:cs="Arial"/>
        </w:rPr>
        <w:t>epresentatives</w:t>
      </w:r>
      <w:r w:rsidR="00454126">
        <w:rPr>
          <w:rFonts w:cs="Arial"/>
        </w:rPr>
        <w:t xml:space="preserve"> administered by the </w:t>
      </w:r>
      <w:r w:rsidR="00F3168D">
        <w:rPr>
          <w:rFonts w:cs="Arial"/>
        </w:rPr>
        <w:lastRenderedPageBreak/>
        <w:t>CONTRACTOR(S)</w:t>
      </w:r>
      <w:r w:rsidR="00454126">
        <w:rPr>
          <w:rFonts w:cs="Arial"/>
        </w:rPr>
        <w:t xml:space="preserve"> or a Sub</w:t>
      </w:r>
      <w:r w:rsidR="00674BA5">
        <w:rPr>
          <w:rFonts w:cs="Arial"/>
        </w:rPr>
        <w:t>contractor(s)</w:t>
      </w:r>
      <w:r w:rsidR="00D04CAC">
        <w:rPr>
          <w:rFonts w:cs="Arial"/>
        </w:rPr>
        <w:t>.</w:t>
      </w:r>
      <w:r w:rsidRPr="00E12BF2">
        <w:rPr>
          <w:rFonts w:cs="Arial"/>
        </w:rPr>
        <w:t xml:space="preserve">The </w:t>
      </w:r>
      <w:r w:rsidR="00D66096">
        <w:rPr>
          <w:rFonts w:cs="Arial"/>
        </w:rPr>
        <w:t>State Fair Hearing</w:t>
      </w:r>
      <w:r w:rsidRPr="00E12BF2">
        <w:rPr>
          <w:rFonts w:cs="Arial"/>
        </w:rPr>
        <w:t xml:space="preserve"> process shall ensure the following:</w:t>
      </w:r>
    </w:p>
    <w:p w:rsidR="00F742A5" w:rsidRPr="00E12BF2" w:rsidRDefault="00F742A5">
      <w:pPr>
        <w:pStyle w:val="BodyText"/>
        <w:ind w:right="218"/>
        <w:rPr>
          <w:rFonts w:cs="Arial"/>
        </w:rPr>
      </w:pPr>
    </w:p>
    <w:p w:rsidR="0033368B" w:rsidRPr="00E12BF2" w:rsidRDefault="00AF3F33">
      <w:pPr>
        <w:pStyle w:val="BodyText"/>
        <w:spacing w:line="228" w:lineRule="exact"/>
        <w:ind w:right="218"/>
        <w:rPr>
          <w:rFonts w:cs="Arial"/>
        </w:rPr>
      </w:pPr>
      <w:r w:rsidRPr="00E12BF2">
        <w:rPr>
          <w:rFonts w:cs="Arial"/>
        </w:rPr>
        <w:t>4.6.2.1.1</w:t>
      </w:r>
    </w:p>
    <w:p w:rsidR="0033368B" w:rsidRPr="00E12BF2" w:rsidRDefault="00AF3F33">
      <w:pPr>
        <w:pStyle w:val="BodyText"/>
        <w:ind w:right="218"/>
        <w:rPr>
          <w:rFonts w:cs="Arial"/>
        </w:rPr>
      </w:pPr>
      <w:r w:rsidRPr="00E12BF2">
        <w:rPr>
          <w:rFonts w:cs="Arial"/>
        </w:rPr>
        <w:t xml:space="preserve">The </w:t>
      </w:r>
      <w:r w:rsidR="00D66096">
        <w:rPr>
          <w:rFonts w:cs="Arial"/>
        </w:rPr>
        <w:t>State Fair Hearing</w:t>
      </w:r>
      <w:r w:rsidRPr="00E12BF2">
        <w:rPr>
          <w:rFonts w:cs="Arial"/>
        </w:rPr>
        <w:t xml:space="preserve"> process shall be the same for all Members</w:t>
      </w:r>
      <w:r w:rsidR="00513FB0">
        <w:rPr>
          <w:rFonts w:cs="Arial"/>
        </w:rPr>
        <w:t>;</w:t>
      </w:r>
    </w:p>
    <w:p w:rsidR="0033368B" w:rsidRPr="00E12BF2" w:rsidRDefault="0033368B">
      <w:pPr>
        <w:spacing w:before="11" w:line="220" w:lineRule="exact"/>
        <w:rPr>
          <w:rFonts w:ascii="Arial" w:hAnsi="Arial" w:cs="Arial"/>
          <w:sz w:val="20"/>
          <w:szCs w:val="20"/>
        </w:rPr>
      </w:pPr>
    </w:p>
    <w:p w:rsidR="00C67331" w:rsidRDefault="00C67331">
      <w:pPr>
        <w:pStyle w:val="BodyText"/>
        <w:ind w:right="218"/>
        <w:rPr>
          <w:rFonts w:cs="Arial"/>
        </w:rPr>
      </w:pPr>
    </w:p>
    <w:p w:rsidR="0033368B" w:rsidRPr="00E12BF2" w:rsidRDefault="00AF3F33">
      <w:pPr>
        <w:pStyle w:val="BodyText"/>
        <w:ind w:right="218"/>
        <w:rPr>
          <w:rFonts w:cs="Arial"/>
        </w:rPr>
      </w:pPr>
      <w:r w:rsidRPr="00E12BF2">
        <w:rPr>
          <w:rFonts w:cs="Arial"/>
        </w:rPr>
        <w:t>4.6.2.1.2</w:t>
      </w:r>
    </w:p>
    <w:p w:rsidR="0033368B" w:rsidRDefault="00AF3F33">
      <w:pPr>
        <w:pStyle w:val="BodyText"/>
        <w:spacing w:before="1"/>
        <w:ind w:right="218"/>
        <w:rPr>
          <w:rFonts w:cs="Arial"/>
        </w:rPr>
      </w:pPr>
      <w:r w:rsidRPr="00E12BF2">
        <w:rPr>
          <w:rFonts w:cs="Arial"/>
        </w:rPr>
        <w:t xml:space="preserve">The Member may request a </w:t>
      </w:r>
      <w:r w:rsidR="00E03856">
        <w:rPr>
          <w:rFonts w:cs="Arial"/>
        </w:rPr>
        <w:t>State Fair Hearing</w:t>
      </w:r>
      <w:r w:rsidRPr="00E12BF2">
        <w:rPr>
          <w:rFonts w:cs="Arial"/>
        </w:rPr>
        <w:t xml:space="preserve"> either orally or in writing. The </w:t>
      </w:r>
      <w:r w:rsidR="00F3168D">
        <w:rPr>
          <w:rFonts w:cs="Arial"/>
        </w:rPr>
        <w:t>CONTRACTOR(S)</w:t>
      </w:r>
      <w:r w:rsidRPr="00E12BF2">
        <w:rPr>
          <w:rFonts w:cs="Arial"/>
        </w:rPr>
        <w:t xml:space="preserve"> cannot require a written form from the Member for a request for a </w:t>
      </w:r>
      <w:r w:rsidR="00D66096">
        <w:rPr>
          <w:rFonts w:cs="Arial"/>
        </w:rPr>
        <w:t>State Fair Hearing</w:t>
      </w:r>
      <w:r w:rsidRPr="00E12BF2">
        <w:rPr>
          <w:rFonts w:cs="Arial"/>
        </w:rPr>
        <w:t xml:space="preserve"> or use the lack of a written or signed form from the Member as a basis for refusal to process the request</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4.6.2.1.3</w:t>
      </w:r>
    </w:p>
    <w:p w:rsidR="00D956E7" w:rsidRDefault="00AF3F33">
      <w:pPr>
        <w:pStyle w:val="BodyText"/>
        <w:ind w:right="358"/>
        <w:jc w:val="both"/>
        <w:rPr>
          <w:rFonts w:cs="Arial"/>
        </w:rPr>
      </w:pPr>
      <w:r w:rsidRPr="00E12BF2">
        <w:rPr>
          <w:rFonts w:cs="Arial"/>
        </w:rPr>
        <w:t>The timeframe within which a Member or Member’s authorized representative m</w:t>
      </w:r>
      <w:r w:rsidR="002D493B" w:rsidRPr="00E12BF2">
        <w:rPr>
          <w:rFonts w:cs="Arial"/>
        </w:rPr>
        <w:t>ust</w:t>
      </w:r>
      <w:r w:rsidRPr="00E12BF2">
        <w:rPr>
          <w:rFonts w:cs="Arial"/>
        </w:rPr>
        <w:t xml:space="preserve"> submit a request for a </w:t>
      </w:r>
      <w:r w:rsidR="00D66096">
        <w:rPr>
          <w:rFonts w:cs="Arial"/>
        </w:rPr>
        <w:t>State Fair Hearing</w:t>
      </w:r>
      <w:r w:rsidRPr="00E12BF2">
        <w:rPr>
          <w:rFonts w:cs="Arial"/>
        </w:rPr>
        <w:t xml:space="preserve"> with the </w:t>
      </w:r>
      <w:r w:rsidR="00F3168D">
        <w:rPr>
          <w:rFonts w:cs="Arial"/>
        </w:rPr>
        <w:t>CONTRACTOR(S)</w:t>
      </w:r>
      <w:r w:rsidRPr="00E12BF2">
        <w:rPr>
          <w:rFonts w:cs="Arial"/>
        </w:rPr>
        <w:t xml:space="preserve"> or OAH shall be </w:t>
      </w:r>
      <w:r w:rsidR="00F742A5">
        <w:rPr>
          <w:rFonts w:cs="Arial"/>
        </w:rPr>
        <w:t>one hundred and twenty (</w:t>
      </w:r>
      <w:r w:rsidR="000E3150" w:rsidRPr="00E12BF2">
        <w:rPr>
          <w:rFonts w:cs="Arial"/>
        </w:rPr>
        <w:t>120</w:t>
      </w:r>
      <w:r w:rsidR="00F742A5">
        <w:rPr>
          <w:rFonts w:cs="Arial"/>
        </w:rPr>
        <w:t>)</w:t>
      </w:r>
      <w:r w:rsidRPr="00E12BF2">
        <w:rPr>
          <w:rFonts w:cs="Arial"/>
        </w:rPr>
        <w:t xml:space="preserve"> calendar days from the date of the </w:t>
      </w:r>
      <w:r w:rsidR="005E5839">
        <w:rPr>
          <w:rFonts w:cs="Arial"/>
        </w:rPr>
        <w:t>N</w:t>
      </w:r>
      <w:r w:rsidRPr="00E12BF2">
        <w:rPr>
          <w:rFonts w:cs="Arial"/>
        </w:rPr>
        <w:t xml:space="preserve">otice of </w:t>
      </w:r>
      <w:r w:rsidR="005E5839">
        <w:rPr>
          <w:rFonts w:cs="Arial"/>
        </w:rPr>
        <w:t>Appeal</w:t>
      </w:r>
      <w:r w:rsidRPr="00E12BF2">
        <w:rPr>
          <w:rFonts w:cs="Arial"/>
        </w:rPr>
        <w:t xml:space="preserve"> </w:t>
      </w:r>
      <w:r w:rsidR="005E5839">
        <w:rPr>
          <w:rFonts w:cs="Arial"/>
        </w:rPr>
        <w:t>R</w:t>
      </w:r>
      <w:r w:rsidRPr="00E12BF2">
        <w:rPr>
          <w:rFonts w:cs="Arial"/>
        </w:rPr>
        <w:t xml:space="preserve">esolution, plus three (3) calendar days </w:t>
      </w:r>
      <w:r w:rsidR="00DD0871">
        <w:rPr>
          <w:rFonts w:cs="Arial"/>
        </w:rPr>
        <w:t>from the date</w:t>
      </w:r>
      <w:r w:rsidRPr="00E12BF2">
        <w:rPr>
          <w:rFonts w:cs="Arial"/>
        </w:rPr>
        <w:t xml:space="preserve"> the </w:t>
      </w:r>
      <w:r w:rsidR="00F3168D">
        <w:rPr>
          <w:rFonts w:cs="Arial"/>
        </w:rPr>
        <w:t>CONTRACTOR(S)’</w:t>
      </w:r>
      <w:r w:rsidR="00DD0871">
        <w:rPr>
          <w:rFonts w:cs="Arial"/>
        </w:rPr>
        <w:t xml:space="preserve"> </w:t>
      </w:r>
      <w:r w:rsidRPr="00E12BF2">
        <w:rPr>
          <w:rFonts w:cs="Arial"/>
        </w:rPr>
        <w:t xml:space="preserve">notice is </w:t>
      </w:r>
      <w:r w:rsidR="00F742A5">
        <w:rPr>
          <w:rFonts w:cs="Arial"/>
        </w:rPr>
        <w:t>sent</w:t>
      </w:r>
      <w:r w:rsidR="00513FB0">
        <w:rPr>
          <w:rFonts w:cs="Arial"/>
        </w:rPr>
        <w:t>;</w:t>
      </w:r>
    </w:p>
    <w:p w:rsidR="0033368B" w:rsidRPr="00E12BF2" w:rsidRDefault="00F416BA">
      <w:pPr>
        <w:pStyle w:val="BodyText"/>
        <w:ind w:right="358"/>
        <w:jc w:val="both"/>
        <w:rPr>
          <w:rFonts w:cs="Arial"/>
        </w:rPr>
      </w:pPr>
      <w:r>
        <w:rPr>
          <w:rFonts w:cs="Arial"/>
        </w:rPr>
        <w:t xml:space="preserve"> </w:t>
      </w:r>
    </w:p>
    <w:p w:rsidR="0033368B" w:rsidRPr="00E12BF2" w:rsidRDefault="00AF3F33">
      <w:pPr>
        <w:pStyle w:val="BodyText"/>
        <w:spacing w:before="60" w:line="229" w:lineRule="exact"/>
        <w:ind w:right="218"/>
        <w:rPr>
          <w:rFonts w:cs="Arial"/>
        </w:rPr>
      </w:pPr>
      <w:r w:rsidRPr="00E12BF2">
        <w:rPr>
          <w:rFonts w:cs="Arial"/>
        </w:rPr>
        <w:t>4.6.2.1.4</w:t>
      </w:r>
    </w:p>
    <w:p w:rsidR="0033368B" w:rsidRPr="00E12BF2" w:rsidRDefault="00AF3F33">
      <w:pPr>
        <w:pStyle w:val="BodyText"/>
        <w:ind w:right="324"/>
        <w:rPr>
          <w:rFonts w:cs="Arial"/>
        </w:rPr>
      </w:pPr>
      <w:r w:rsidRPr="00E12BF2">
        <w:rPr>
          <w:rFonts w:cs="Arial"/>
        </w:rPr>
        <w:t xml:space="preserve">The </w:t>
      </w:r>
      <w:r w:rsidR="00F3168D">
        <w:rPr>
          <w:rFonts w:cs="Arial"/>
        </w:rPr>
        <w:t>CONTRACTOR(S)</w:t>
      </w:r>
      <w:r w:rsidRPr="00E12BF2">
        <w:rPr>
          <w:rFonts w:cs="Arial"/>
        </w:rPr>
        <w:t xml:space="preserve"> shall forward all requests received from Members for a </w:t>
      </w:r>
      <w:r w:rsidR="00D66096">
        <w:rPr>
          <w:rFonts w:cs="Arial"/>
        </w:rPr>
        <w:t>State Fair Hearing</w:t>
      </w:r>
      <w:r w:rsidR="0091344C">
        <w:rPr>
          <w:rFonts w:cs="Arial"/>
        </w:rPr>
        <w:t xml:space="preserve"> to the OAH</w:t>
      </w:r>
      <w:r w:rsidRPr="00E12BF2">
        <w:rPr>
          <w:rFonts w:cs="Arial"/>
        </w:rPr>
        <w:t xml:space="preserve"> within </w:t>
      </w:r>
      <w:r w:rsidR="0091344C">
        <w:rPr>
          <w:rFonts w:cs="Arial"/>
        </w:rPr>
        <w:t xml:space="preserve">one </w:t>
      </w:r>
      <w:r w:rsidR="0091344C" w:rsidRPr="00E12BF2">
        <w:rPr>
          <w:rFonts w:cs="Arial"/>
        </w:rPr>
        <w:t>(</w:t>
      </w:r>
      <w:r w:rsidR="0091344C">
        <w:rPr>
          <w:rFonts w:cs="Arial"/>
        </w:rPr>
        <w:t>1</w:t>
      </w:r>
      <w:r w:rsidR="0091344C" w:rsidRPr="00E12BF2">
        <w:rPr>
          <w:rFonts w:cs="Arial"/>
        </w:rPr>
        <w:t xml:space="preserve">) </w:t>
      </w:r>
      <w:r w:rsidR="0091344C">
        <w:rPr>
          <w:rFonts w:cs="Arial"/>
        </w:rPr>
        <w:t xml:space="preserve">business day, excluding State or Federal holidays, </w:t>
      </w:r>
      <w:r w:rsidRPr="00E12BF2">
        <w:rPr>
          <w:rFonts w:cs="Arial"/>
        </w:rPr>
        <w:t xml:space="preserve">of the Member’s request for a </w:t>
      </w:r>
      <w:r w:rsidR="00D66096">
        <w:rPr>
          <w:rFonts w:cs="Arial"/>
        </w:rPr>
        <w:t>State Fair Hearing</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4.6.2.1.5</w:t>
      </w:r>
    </w:p>
    <w:p w:rsidR="0033368B" w:rsidRPr="00E12BF2" w:rsidRDefault="00AF3F33">
      <w:pPr>
        <w:pStyle w:val="BodyText"/>
        <w:ind w:right="218"/>
        <w:rPr>
          <w:rFonts w:cs="Arial"/>
        </w:rPr>
      </w:pPr>
      <w:r w:rsidRPr="00E12BF2">
        <w:rPr>
          <w:rFonts w:cs="Arial"/>
        </w:rPr>
        <w:t xml:space="preserve">A Member or Member’s </w:t>
      </w:r>
      <w:r w:rsidR="00477355" w:rsidRPr="00E12BF2">
        <w:rPr>
          <w:rFonts w:cs="Arial"/>
        </w:rPr>
        <w:t>A</w:t>
      </w:r>
      <w:r w:rsidRPr="00E12BF2">
        <w:rPr>
          <w:rFonts w:cs="Arial"/>
        </w:rPr>
        <w:t xml:space="preserve">uthorized </w:t>
      </w:r>
      <w:r w:rsidR="00477355" w:rsidRPr="00E12BF2">
        <w:rPr>
          <w:rFonts w:cs="Arial"/>
        </w:rPr>
        <w:t>R</w:t>
      </w:r>
      <w:r w:rsidR="002D493B" w:rsidRPr="00E12BF2">
        <w:rPr>
          <w:rFonts w:cs="Arial"/>
        </w:rPr>
        <w:t>epresentative must</w:t>
      </w:r>
      <w:r w:rsidRPr="00E12BF2">
        <w:rPr>
          <w:rFonts w:cs="Arial"/>
        </w:rPr>
        <w:t xml:space="preserve"> request </w:t>
      </w:r>
      <w:r w:rsidR="00D941E1">
        <w:rPr>
          <w:rFonts w:cs="Arial"/>
        </w:rPr>
        <w:t>C</w:t>
      </w:r>
      <w:r w:rsidRPr="00E12BF2">
        <w:rPr>
          <w:rFonts w:cs="Arial"/>
        </w:rPr>
        <w:t xml:space="preserve">ontinuation of </w:t>
      </w:r>
      <w:r w:rsidR="00D941E1">
        <w:rPr>
          <w:rFonts w:cs="Arial"/>
        </w:rPr>
        <w:t>B</w:t>
      </w:r>
      <w:r w:rsidRPr="00E12BF2">
        <w:rPr>
          <w:rFonts w:cs="Arial"/>
        </w:rPr>
        <w:t xml:space="preserve">enefits during a </w:t>
      </w:r>
      <w:r w:rsidR="00D66096">
        <w:rPr>
          <w:rFonts w:cs="Arial"/>
        </w:rPr>
        <w:t>State Fair Hearing</w:t>
      </w:r>
      <w:r w:rsidRPr="00E12BF2">
        <w:rPr>
          <w:rFonts w:cs="Arial"/>
        </w:rPr>
        <w:t xml:space="preserve"> in accordance with the procedures in the Member Appeal section of this Attachment</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4.6.2.1.6</w:t>
      </w:r>
    </w:p>
    <w:p w:rsidR="0033368B" w:rsidRPr="00E12BF2" w:rsidRDefault="00AF3F33">
      <w:pPr>
        <w:pStyle w:val="BodyText"/>
        <w:ind w:right="254"/>
        <w:rPr>
          <w:rFonts w:cs="Arial"/>
        </w:rPr>
      </w:pPr>
      <w:r w:rsidRPr="00E12BF2">
        <w:rPr>
          <w:rFonts w:cs="Arial"/>
        </w:rPr>
        <w:t xml:space="preserve">The </w:t>
      </w:r>
      <w:r w:rsidR="00F3168D">
        <w:rPr>
          <w:rFonts w:cs="Arial"/>
        </w:rPr>
        <w:t>CONTRACTOR(S)</w:t>
      </w:r>
      <w:r w:rsidRPr="00E12BF2">
        <w:rPr>
          <w:rFonts w:cs="Arial"/>
        </w:rPr>
        <w:t xml:space="preserve"> shall designate an employee of the </w:t>
      </w:r>
      <w:r w:rsidR="00F3168D">
        <w:rPr>
          <w:rFonts w:cs="Arial"/>
        </w:rPr>
        <w:t>CONTRACTOR(S)</w:t>
      </w:r>
      <w:r w:rsidRPr="00E12BF2">
        <w:rPr>
          <w:rFonts w:cs="Arial"/>
        </w:rPr>
        <w:t xml:space="preserve"> who has primary responsibility for ensuring that </w:t>
      </w:r>
      <w:r w:rsidR="00D66096">
        <w:rPr>
          <w:rFonts w:cs="Arial"/>
        </w:rPr>
        <w:t>State Fair Hearing</w:t>
      </w:r>
      <w:r w:rsidRPr="00E12BF2">
        <w:rPr>
          <w:rFonts w:cs="Arial"/>
        </w:rPr>
        <w:t xml:space="preserve"> requests are processed in compliance with written policy and within the timeframes required by the State. The </w:t>
      </w:r>
      <w:r w:rsidR="00F3168D">
        <w:rPr>
          <w:rFonts w:cs="Arial"/>
        </w:rPr>
        <w:t>CONTRACTOR(S)</w:t>
      </w:r>
      <w:r w:rsidRPr="00E12BF2">
        <w:rPr>
          <w:rFonts w:cs="Arial"/>
        </w:rPr>
        <w:t xml:space="preserve"> shall have policies and procedures in place outlining the designated employee’s role in processing a Member’s </w:t>
      </w:r>
      <w:r w:rsidR="00D66096">
        <w:rPr>
          <w:rFonts w:cs="Arial"/>
        </w:rPr>
        <w:t>State Fair Hearing</w:t>
      </w:r>
      <w:r w:rsidRPr="00E12BF2">
        <w:rPr>
          <w:rFonts w:cs="Arial"/>
        </w:rPr>
        <w:t xml:space="preserve"> request. The designated employee must have a significant role in monitoring, investigating and processing </w:t>
      </w:r>
      <w:r w:rsidR="00D66096">
        <w:rPr>
          <w:rFonts w:cs="Arial"/>
        </w:rPr>
        <w:t>State Fair Hearing</w:t>
      </w:r>
      <w:r w:rsidRPr="00E12BF2">
        <w:rPr>
          <w:rFonts w:cs="Arial"/>
        </w:rPr>
        <w:t xml:space="preserve"> requests. The </w:t>
      </w:r>
      <w:r w:rsidR="00F3168D">
        <w:rPr>
          <w:rFonts w:cs="Arial"/>
        </w:rPr>
        <w:t>CONTRACTOR(S)</w:t>
      </w:r>
      <w:r w:rsidRPr="00E12BF2">
        <w:rPr>
          <w:rFonts w:cs="Arial"/>
        </w:rPr>
        <w:t xml:space="preserve"> shall have a routine process to detect and record patterns of </w:t>
      </w:r>
      <w:r w:rsidR="00D66096">
        <w:rPr>
          <w:rFonts w:cs="Arial"/>
        </w:rPr>
        <w:t>State Fair Hearing</w:t>
      </w:r>
      <w:r w:rsidRPr="00E12BF2">
        <w:rPr>
          <w:rFonts w:cs="Arial"/>
        </w:rPr>
        <w:t xml:space="preserve">s. Management, supervisory, and quality improvement staff shall be involved in developing policy and procedure improvements to address Member </w:t>
      </w:r>
      <w:r w:rsidR="00D66096">
        <w:rPr>
          <w:rFonts w:cs="Arial"/>
        </w:rPr>
        <w:t>State Fair Hearing</w:t>
      </w:r>
      <w:r w:rsidRPr="00E12BF2">
        <w:rPr>
          <w:rFonts w:cs="Arial"/>
        </w:rPr>
        <w:t xml:space="preserve"> requests</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4.6.2.1.7</w:t>
      </w:r>
    </w:p>
    <w:p w:rsidR="0033368B" w:rsidRDefault="00AF3F33">
      <w:pPr>
        <w:pStyle w:val="BodyText"/>
        <w:spacing w:before="3"/>
        <w:ind w:right="438"/>
        <w:rPr>
          <w:rFonts w:cs="Arial"/>
        </w:rPr>
      </w:pPr>
      <w:r w:rsidRPr="00E12BF2">
        <w:rPr>
          <w:rFonts w:cs="Arial"/>
        </w:rPr>
        <w:t xml:space="preserve">The </w:t>
      </w:r>
      <w:r w:rsidR="00F3168D">
        <w:rPr>
          <w:rFonts w:cs="Arial"/>
        </w:rPr>
        <w:t>CONTRACTOR(S)’</w:t>
      </w:r>
      <w:r w:rsidRPr="00E12BF2">
        <w:rPr>
          <w:rFonts w:cs="Arial"/>
        </w:rPr>
        <w:t xml:space="preserve"> </w:t>
      </w:r>
      <w:r w:rsidR="00D66096">
        <w:rPr>
          <w:rFonts w:cs="Arial"/>
        </w:rPr>
        <w:t>State Fair Hearing</w:t>
      </w:r>
      <w:r w:rsidRPr="00E12BF2">
        <w:rPr>
          <w:rFonts w:cs="Arial"/>
        </w:rPr>
        <w:t xml:space="preserve"> process shall be provided to Members in writing and through oral interpretive services. A written description of the </w:t>
      </w:r>
      <w:r w:rsidR="00F3168D">
        <w:rPr>
          <w:rFonts w:cs="Arial"/>
        </w:rPr>
        <w:t>CONTRACTOR(S)’</w:t>
      </w:r>
      <w:r w:rsidRPr="00E12BF2">
        <w:rPr>
          <w:rFonts w:cs="Arial"/>
        </w:rPr>
        <w:t xml:space="preserve"> </w:t>
      </w:r>
      <w:r w:rsidR="00D66096">
        <w:rPr>
          <w:rFonts w:cs="Arial"/>
        </w:rPr>
        <w:t>State Fair Hearing</w:t>
      </w:r>
      <w:r w:rsidRPr="00E12BF2">
        <w:rPr>
          <w:rFonts w:cs="Arial"/>
        </w:rPr>
        <w:t xml:space="preserve"> process shall be available in the prevalent non-English language identified by the State, at no more than a 5.9 or below grade reading level</w:t>
      </w:r>
      <w:r w:rsidR="00513FB0">
        <w:rPr>
          <w:rFonts w:cs="Arial"/>
        </w:rPr>
        <w:t>;</w:t>
      </w:r>
    </w:p>
    <w:p w:rsidR="0033368B" w:rsidRPr="00E12BF2" w:rsidRDefault="0033368B">
      <w:pPr>
        <w:spacing w:before="13"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4.6.2.1.8</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include a written description of the </w:t>
      </w:r>
      <w:r w:rsidR="00D66096">
        <w:rPr>
          <w:rFonts w:cs="Arial"/>
        </w:rPr>
        <w:t>State Fair Hearing</w:t>
      </w:r>
      <w:r w:rsidRPr="00E12BF2">
        <w:rPr>
          <w:rFonts w:cs="Arial"/>
        </w:rPr>
        <w:t xml:space="preserve"> process in the Member handbook and website. The </w:t>
      </w:r>
      <w:r w:rsidR="00F3168D">
        <w:rPr>
          <w:rFonts w:cs="Arial"/>
        </w:rPr>
        <w:t>CONTRACTOR(S)</w:t>
      </w:r>
      <w:r w:rsidRPr="00E12BF2">
        <w:rPr>
          <w:rFonts w:cs="Arial"/>
        </w:rPr>
        <w:t xml:space="preserve"> shall maintain and publish in the Member handbook and website at least one (1) toll-free telephone number with TTY/TDD and interpreter capabilities for filing a request for a </w:t>
      </w:r>
      <w:r w:rsidR="00D66096">
        <w:rPr>
          <w:rFonts w:cs="Arial"/>
        </w:rPr>
        <w:t>State Fair Hearing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w:t>
      </w:r>
      <w:r w:rsidR="00D66096">
        <w:rPr>
          <w:rFonts w:cs="Arial"/>
        </w:rPr>
        <w:t>State Fair Hearing</w:t>
      </w:r>
      <w:r w:rsidRPr="00E12BF2">
        <w:rPr>
          <w:rFonts w:cs="Arial"/>
        </w:rPr>
        <w:t xml:space="preserve"> process shall allow for electronic submission of requests for </w:t>
      </w:r>
      <w:r w:rsidR="00D66096">
        <w:rPr>
          <w:rFonts w:cs="Arial"/>
        </w:rPr>
        <w:t>State Fair Hearing</w:t>
      </w:r>
      <w:r w:rsidRPr="00E12BF2">
        <w:rPr>
          <w:rFonts w:cs="Arial"/>
        </w:rPr>
        <w:t xml:space="preserve">s and shall require that every </w:t>
      </w:r>
      <w:r w:rsidR="00D66096">
        <w:rPr>
          <w:rFonts w:cs="Arial"/>
        </w:rPr>
        <w:t>State Fair Hearing</w:t>
      </w:r>
      <w:r w:rsidRPr="00E12BF2">
        <w:rPr>
          <w:rFonts w:cs="Arial"/>
        </w:rPr>
        <w:t xml:space="preserve"> request received in person, by telephone, voice mail, e-mail or in writing from a Member or </w:t>
      </w:r>
      <w:r w:rsidR="00F416BA">
        <w:rPr>
          <w:rFonts w:cs="Arial"/>
        </w:rPr>
        <w:t>Authorized Representative</w:t>
      </w:r>
      <w:r w:rsidRPr="00E12BF2">
        <w:rPr>
          <w:rFonts w:cs="Arial"/>
        </w:rPr>
        <w:t xml:space="preserve"> shall be recorded in a written record and logged with the following details: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4.6.2.1.9.1</w:t>
      </w:r>
    </w:p>
    <w:p w:rsidR="0033368B" w:rsidRPr="00E12BF2" w:rsidRDefault="0019553B">
      <w:pPr>
        <w:pStyle w:val="BodyText"/>
        <w:ind w:right="218"/>
        <w:rPr>
          <w:rFonts w:cs="Arial"/>
        </w:rPr>
      </w:pPr>
      <w:r>
        <w:rPr>
          <w:rFonts w:cs="Arial"/>
        </w:rPr>
        <w:t>Date of the N</w:t>
      </w:r>
      <w:r w:rsidR="00AF3F33" w:rsidRPr="00E12BF2">
        <w:rPr>
          <w:rFonts w:cs="Arial"/>
        </w:rPr>
        <w:t>otice</w:t>
      </w:r>
      <w:r>
        <w:rPr>
          <w:rFonts w:cs="Arial"/>
        </w:rPr>
        <w:t xml:space="preserve"> of Adverse Benefit Determination</w:t>
      </w:r>
      <w:r w:rsidR="00AF3F33"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4.6.2.1.9.2</w:t>
      </w:r>
    </w:p>
    <w:p w:rsidR="0033368B" w:rsidRPr="00E12BF2" w:rsidRDefault="00AF3F33">
      <w:pPr>
        <w:pStyle w:val="BodyText"/>
        <w:ind w:right="218"/>
        <w:rPr>
          <w:rFonts w:cs="Arial"/>
        </w:rPr>
      </w:pPr>
      <w:r w:rsidRPr="00E12BF2">
        <w:rPr>
          <w:rFonts w:cs="Arial"/>
        </w:rPr>
        <w:t xml:space="preserve">Date notice </w:t>
      </w:r>
      <w:r w:rsidR="00C67331">
        <w:rPr>
          <w:rFonts w:cs="Arial"/>
        </w:rPr>
        <w:t>wa</w:t>
      </w:r>
      <w:r w:rsidRPr="00E12BF2">
        <w:rPr>
          <w:rFonts w:cs="Arial"/>
        </w:rPr>
        <w:t xml:space="preserve">s </w:t>
      </w:r>
      <w:r w:rsidR="00F416BA">
        <w:rPr>
          <w:rFonts w:cs="Arial"/>
        </w:rPr>
        <w:t>sent</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4.6.2.1.9.3</w:t>
      </w:r>
    </w:p>
    <w:p w:rsidR="0033368B" w:rsidRPr="00E12BF2" w:rsidRDefault="00AF3F33">
      <w:pPr>
        <w:pStyle w:val="BodyText"/>
        <w:ind w:right="218"/>
        <w:rPr>
          <w:rFonts w:cs="Arial"/>
        </w:rPr>
      </w:pPr>
      <w:r w:rsidRPr="00E12BF2">
        <w:rPr>
          <w:rFonts w:cs="Arial"/>
        </w:rPr>
        <w:t xml:space="preserve">Effective date of the </w:t>
      </w:r>
      <w:r w:rsidR="005E5839">
        <w:rPr>
          <w:rFonts w:cs="Arial"/>
        </w:rPr>
        <w:t>Action</w:t>
      </w:r>
      <w:r w:rsidRPr="00E12BF2">
        <w:rPr>
          <w:rFonts w:cs="Arial"/>
        </w:rPr>
        <w:t>;</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4.6.2.1.9.4</w:t>
      </w:r>
    </w:p>
    <w:p w:rsidR="0033368B" w:rsidRPr="00E12BF2" w:rsidRDefault="00AF3F33">
      <w:pPr>
        <w:pStyle w:val="BodyText"/>
        <w:ind w:right="218"/>
        <w:rPr>
          <w:rFonts w:cs="Arial"/>
        </w:rPr>
      </w:pPr>
      <w:r w:rsidRPr="00E12BF2">
        <w:rPr>
          <w:rFonts w:cs="Arial"/>
        </w:rPr>
        <w:t xml:space="preserve">Date the Member or Member’s </w:t>
      </w:r>
      <w:r w:rsidR="00F9766B">
        <w:rPr>
          <w:rFonts w:cs="Arial"/>
        </w:rPr>
        <w:t>Authorized Representative</w:t>
      </w:r>
      <w:r w:rsidRPr="00E12BF2">
        <w:rPr>
          <w:rFonts w:cs="Arial"/>
        </w:rPr>
        <w:t xml:space="preserve"> requested the </w:t>
      </w:r>
      <w:r w:rsidR="00D66096">
        <w:rPr>
          <w:rFonts w:cs="Arial"/>
        </w:rPr>
        <w:t>State Fair Hearing</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4.6.2.1.9.5</w:t>
      </w:r>
    </w:p>
    <w:p w:rsidR="0033368B" w:rsidRPr="00E12BF2" w:rsidRDefault="00AF3F33">
      <w:pPr>
        <w:pStyle w:val="BodyText"/>
        <w:ind w:right="218"/>
        <w:rPr>
          <w:rFonts w:cs="Arial"/>
        </w:rPr>
      </w:pPr>
      <w:r w:rsidRPr="00E12BF2">
        <w:rPr>
          <w:rFonts w:cs="Arial"/>
        </w:rPr>
        <w:t>Date forwarded to OAH;</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4.6.2.1.9.6</w:t>
      </w:r>
    </w:p>
    <w:p w:rsidR="0033368B" w:rsidRPr="00E12BF2" w:rsidRDefault="00AF3F33">
      <w:pPr>
        <w:pStyle w:val="BodyText"/>
        <w:ind w:right="218"/>
        <w:rPr>
          <w:rFonts w:cs="Arial"/>
        </w:rPr>
      </w:pPr>
      <w:r w:rsidRPr="00E12BF2">
        <w:rPr>
          <w:rFonts w:cs="Arial"/>
        </w:rPr>
        <w:t xml:space="preserve">Identification of the individual filing the request for a </w:t>
      </w:r>
      <w:r w:rsidR="00D66096">
        <w:rPr>
          <w:rFonts w:cs="Arial"/>
        </w:rPr>
        <w:t>State Fair Hearing</w:t>
      </w:r>
      <w:r w:rsidRPr="00E12BF2">
        <w:rPr>
          <w:rFonts w:cs="Arial"/>
        </w:rPr>
        <w:t>;</w:t>
      </w:r>
    </w:p>
    <w:p w:rsidR="00231D87" w:rsidRDefault="00231D87" w:rsidP="00231D87">
      <w:pPr>
        <w:pStyle w:val="BodyText"/>
        <w:spacing w:before="11" w:line="220" w:lineRule="exact"/>
        <w:ind w:left="115" w:right="216"/>
        <w:rPr>
          <w:rFonts w:cs="Arial"/>
        </w:rPr>
      </w:pPr>
    </w:p>
    <w:p w:rsidR="0033368B" w:rsidRPr="00E12BF2" w:rsidRDefault="00AF3F33">
      <w:pPr>
        <w:pStyle w:val="BodyText"/>
        <w:spacing w:before="57"/>
        <w:ind w:right="218"/>
        <w:rPr>
          <w:rFonts w:cs="Arial"/>
        </w:rPr>
      </w:pPr>
      <w:r w:rsidRPr="00E12BF2">
        <w:rPr>
          <w:rFonts w:cs="Arial"/>
        </w:rPr>
        <w:t>4.6.2.1.9.7</w:t>
      </w:r>
    </w:p>
    <w:p w:rsidR="0033368B" w:rsidRPr="00E12BF2" w:rsidRDefault="00AF3F33">
      <w:pPr>
        <w:pStyle w:val="BodyText"/>
        <w:ind w:right="218"/>
        <w:rPr>
          <w:rFonts w:cs="Arial"/>
        </w:rPr>
      </w:pPr>
      <w:r w:rsidRPr="00E12BF2">
        <w:rPr>
          <w:rFonts w:cs="Arial"/>
        </w:rPr>
        <w:t>Identification of the individual recording the request;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4.6.2.1.9.8</w:t>
      </w:r>
    </w:p>
    <w:p w:rsidR="0033368B" w:rsidRPr="00E12BF2" w:rsidRDefault="00AF3F33">
      <w:pPr>
        <w:pStyle w:val="BodyText"/>
        <w:ind w:right="218"/>
        <w:rPr>
          <w:rFonts w:cs="Arial"/>
        </w:rPr>
      </w:pPr>
      <w:r w:rsidRPr="00E12BF2">
        <w:rPr>
          <w:rFonts w:cs="Arial"/>
        </w:rPr>
        <w:t xml:space="preserve">Nature of the </w:t>
      </w:r>
      <w:r w:rsidR="00D66096">
        <w:rPr>
          <w:rFonts w:cs="Arial"/>
        </w:rPr>
        <w:t>State Fair Hearing</w:t>
      </w:r>
      <w:r w:rsidR="002D493B"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4.6.2.1.9.9</w:t>
      </w:r>
    </w:p>
    <w:p w:rsidR="0033368B" w:rsidRPr="00E12BF2" w:rsidRDefault="00AF3F33">
      <w:pPr>
        <w:pStyle w:val="BodyText"/>
        <w:ind w:right="218"/>
        <w:rPr>
          <w:rFonts w:cs="Arial"/>
        </w:rPr>
      </w:pPr>
      <w:r w:rsidRPr="00E12BF2">
        <w:rPr>
          <w:rFonts w:cs="Arial"/>
        </w:rPr>
        <w:t xml:space="preserve">Resolution of the </w:t>
      </w:r>
      <w:r w:rsidR="00D66096">
        <w:rPr>
          <w:rFonts w:cs="Arial"/>
        </w:rPr>
        <w:t>State Fair Hearing</w:t>
      </w:r>
      <w:r w:rsidRPr="00E12BF2">
        <w:rPr>
          <w:rFonts w:cs="Arial"/>
        </w:rPr>
        <w:t>;</w:t>
      </w:r>
    </w:p>
    <w:p w:rsidR="00735654" w:rsidRDefault="00735654">
      <w:pPr>
        <w:pStyle w:val="BodyText"/>
        <w:ind w:right="218"/>
        <w:rPr>
          <w:rFonts w:cs="Arial"/>
        </w:rPr>
      </w:pPr>
    </w:p>
    <w:p w:rsidR="0033368B" w:rsidRPr="00E12BF2" w:rsidRDefault="00AF3F33">
      <w:pPr>
        <w:pStyle w:val="BodyText"/>
        <w:ind w:right="218"/>
        <w:rPr>
          <w:rFonts w:cs="Arial"/>
        </w:rPr>
      </w:pPr>
      <w:r w:rsidRPr="00E12BF2">
        <w:rPr>
          <w:rFonts w:cs="Arial"/>
        </w:rPr>
        <w:t>4.6.2.1.9.10</w:t>
      </w:r>
    </w:p>
    <w:p w:rsidR="0033368B" w:rsidRPr="00E12BF2" w:rsidRDefault="00AF3F33">
      <w:pPr>
        <w:pStyle w:val="BodyText"/>
        <w:ind w:right="218"/>
        <w:rPr>
          <w:rFonts w:cs="Arial"/>
        </w:rPr>
      </w:pPr>
      <w:r w:rsidRPr="00E12BF2">
        <w:rPr>
          <w:rFonts w:cs="Arial"/>
        </w:rPr>
        <w:t>Corrective action required, and;</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4.6.2.1.9.11</w:t>
      </w:r>
    </w:p>
    <w:p w:rsidR="0033368B" w:rsidRPr="00E12BF2" w:rsidRDefault="00AF3F33">
      <w:pPr>
        <w:pStyle w:val="BodyText"/>
        <w:ind w:right="218"/>
        <w:rPr>
          <w:rFonts w:cs="Arial"/>
        </w:rPr>
      </w:pPr>
      <w:r w:rsidRPr="00E12BF2">
        <w:rPr>
          <w:rFonts w:cs="Arial"/>
        </w:rPr>
        <w:t>Date resolved</w:t>
      </w:r>
      <w:r w:rsidR="00513FB0">
        <w:rPr>
          <w:rFonts w:cs="Arial"/>
        </w:rPr>
        <w:t>.</w:t>
      </w:r>
    </w:p>
    <w:p w:rsidR="0033368B" w:rsidRPr="00E12BF2" w:rsidRDefault="0033368B">
      <w:pPr>
        <w:spacing w:before="16"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4.6.2.1.10</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is prohibited from discriminating or taking punitive action against a Member, or </w:t>
      </w:r>
      <w:r w:rsidR="007F7869">
        <w:rPr>
          <w:rFonts w:cs="Arial"/>
        </w:rPr>
        <w:t>Authorized Representative</w:t>
      </w:r>
      <w:r w:rsidRPr="00E12BF2">
        <w:rPr>
          <w:rFonts w:cs="Arial"/>
        </w:rPr>
        <w:t xml:space="preserve">, for filing a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earing request.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4.6.2.1.11</w:t>
      </w:r>
    </w:p>
    <w:p w:rsidR="0033368B" w:rsidRDefault="00AF3F33">
      <w:pPr>
        <w:pStyle w:val="BodyText"/>
        <w:spacing w:line="229" w:lineRule="exact"/>
        <w:ind w:right="218"/>
        <w:rPr>
          <w:rFonts w:cs="Arial"/>
        </w:rPr>
      </w:pPr>
      <w:r w:rsidRPr="00E12BF2">
        <w:rPr>
          <w:rFonts w:cs="Arial"/>
        </w:rPr>
        <w:t xml:space="preserve">The </w:t>
      </w:r>
      <w:r w:rsidR="00F3168D">
        <w:rPr>
          <w:rFonts w:cs="Arial"/>
        </w:rPr>
        <w:t>CONTRACTOR(S)</w:t>
      </w:r>
      <w:r w:rsidRPr="00E12BF2">
        <w:rPr>
          <w:rFonts w:cs="Arial"/>
        </w:rPr>
        <w:t xml:space="preserve"> shall follow the directions of the State concerning:</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4.6.2.1.11.1</w:t>
      </w:r>
    </w:p>
    <w:p w:rsidR="0033368B" w:rsidRDefault="00AF3F33">
      <w:pPr>
        <w:pStyle w:val="BodyText"/>
        <w:ind w:right="218"/>
        <w:rPr>
          <w:rFonts w:cs="Arial"/>
        </w:rPr>
      </w:pPr>
      <w:r w:rsidRPr="00E12BF2">
        <w:rPr>
          <w:rFonts w:cs="Arial"/>
        </w:rPr>
        <w:t xml:space="preserve">The preparation of and the contents for the Agency Summary (see K.A.R. 30-7-75 as a guide), including notification to the Member that both the </w:t>
      </w:r>
      <w:r w:rsidR="00F3168D">
        <w:rPr>
          <w:rFonts w:cs="Arial"/>
        </w:rPr>
        <w:t>CONTRACTOR(S)</w:t>
      </w:r>
      <w:r w:rsidRPr="00E12BF2">
        <w:rPr>
          <w:rFonts w:cs="Arial"/>
        </w:rPr>
        <w:t xml:space="preserve"> and the State will be appearing at the </w:t>
      </w:r>
      <w:r w:rsidR="00E03856">
        <w:rPr>
          <w:rFonts w:cs="Arial"/>
        </w:rPr>
        <w:t>State Fair Hearing</w:t>
      </w:r>
      <w:r w:rsidRPr="00E12BF2">
        <w:rPr>
          <w:rFonts w:cs="Arial"/>
        </w:rPr>
        <w:t>, with names of those who will be appearing;</w:t>
      </w:r>
    </w:p>
    <w:p w:rsidR="00031FFD" w:rsidRPr="00E12BF2" w:rsidRDefault="00031FFD">
      <w:pPr>
        <w:pStyle w:val="BodyText"/>
        <w:ind w:right="218"/>
        <w:rPr>
          <w:rFonts w:cs="Arial"/>
        </w:rPr>
      </w:pPr>
    </w:p>
    <w:p w:rsidR="0033368B" w:rsidRPr="00E12BF2" w:rsidRDefault="00AF3F33">
      <w:pPr>
        <w:pStyle w:val="BodyText"/>
        <w:ind w:right="218"/>
        <w:rPr>
          <w:rFonts w:cs="Arial"/>
        </w:rPr>
      </w:pPr>
      <w:r w:rsidRPr="00E12BF2">
        <w:rPr>
          <w:rFonts w:cs="Arial"/>
        </w:rPr>
        <w:t>4.6.2.1.11.2</w:t>
      </w:r>
    </w:p>
    <w:p w:rsidR="0033368B" w:rsidRPr="00E12BF2" w:rsidRDefault="00AF3F33">
      <w:pPr>
        <w:pStyle w:val="BodyText"/>
        <w:ind w:right="218"/>
        <w:rPr>
          <w:rFonts w:cs="Arial"/>
        </w:rPr>
      </w:pPr>
      <w:r w:rsidRPr="00E12BF2">
        <w:rPr>
          <w:rFonts w:cs="Arial"/>
        </w:rPr>
        <w:t xml:space="preserve">The </w:t>
      </w:r>
      <w:r w:rsidR="001636DB">
        <w:rPr>
          <w:rFonts w:cs="Arial"/>
        </w:rPr>
        <w:t>send</w:t>
      </w:r>
      <w:r w:rsidRPr="00E12BF2">
        <w:rPr>
          <w:rFonts w:cs="Arial"/>
        </w:rPr>
        <w:t>ing of the Agency Summary and any addendums;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4.6.2.1.11.3</w:t>
      </w:r>
    </w:p>
    <w:p w:rsidR="0033368B" w:rsidRPr="00E12BF2" w:rsidRDefault="00AF3F33">
      <w:pPr>
        <w:pStyle w:val="BodyText"/>
        <w:spacing w:line="229" w:lineRule="exact"/>
        <w:ind w:right="218"/>
        <w:rPr>
          <w:rFonts w:cs="Arial"/>
        </w:rPr>
      </w:pPr>
      <w:r w:rsidRPr="00E12BF2">
        <w:rPr>
          <w:rFonts w:cs="Arial"/>
        </w:rPr>
        <w:t xml:space="preserve">The identification of </w:t>
      </w:r>
      <w:r w:rsidR="00F3168D">
        <w:rPr>
          <w:rFonts w:cs="Arial"/>
        </w:rPr>
        <w:t>CONTRACTOR(S)</w:t>
      </w:r>
      <w:r w:rsidRPr="00E12BF2">
        <w:rPr>
          <w:rFonts w:cs="Arial"/>
        </w:rPr>
        <w:t xml:space="preserve"> witnesses to testify at the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earing;</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4.6.2.1.11.4</w:t>
      </w:r>
    </w:p>
    <w:p w:rsidR="0033368B" w:rsidRPr="00E12BF2" w:rsidRDefault="00AF3F33">
      <w:pPr>
        <w:pStyle w:val="BodyText"/>
        <w:ind w:right="218"/>
        <w:rPr>
          <w:rFonts w:cs="Arial"/>
        </w:rPr>
      </w:pPr>
      <w:r w:rsidRPr="00E12BF2">
        <w:rPr>
          <w:rFonts w:cs="Arial"/>
        </w:rPr>
        <w:t>The motions for extensions of time to submit necessary documents;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4.6.2.1.11.5</w:t>
      </w:r>
    </w:p>
    <w:p w:rsidR="0033368B" w:rsidRPr="00E12BF2" w:rsidRDefault="00AF3F33">
      <w:pPr>
        <w:pStyle w:val="BodyText"/>
        <w:spacing w:line="229" w:lineRule="exact"/>
        <w:ind w:right="218"/>
        <w:rPr>
          <w:rFonts w:cs="Arial"/>
        </w:rPr>
      </w:pPr>
      <w:r w:rsidRPr="00E12BF2">
        <w:rPr>
          <w:rFonts w:cs="Arial"/>
        </w:rPr>
        <w:t>The motions to dismiss, if any; and,</w:t>
      </w:r>
    </w:p>
    <w:p w:rsidR="0033368B" w:rsidRPr="00E12BF2" w:rsidRDefault="0033368B">
      <w:pPr>
        <w:spacing w:before="11" w:line="220" w:lineRule="exact"/>
        <w:rPr>
          <w:rFonts w:ascii="Arial" w:hAnsi="Arial" w:cs="Arial"/>
          <w:sz w:val="20"/>
          <w:szCs w:val="20"/>
        </w:rPr>
      </w:pPr>
    </w:p>
    <w:p w:rsidR="006473D0" w:rsidRDefault="006473D0">
      <w:pPr>
        <w:pStyle w:val="BodyText"/>
        <w:ind w:right="218"/>
        <w:rPr>
          <w:rFonts w:cs="Arial"/>
        </w:rPr>
      </w:pPr>
    </w:p>
    <w:p w:rsidR="0033368B" w:rsidRPr="00E12BF2" w:rsidRDefault="00AF3F33">
      <w:pPr>
        <w:pStyle w:val="BodyText"/>
        <w:ind w:right="218"/>
        <w:rPr>
          <w:rFonts w:cs="Arial"/>
        </w:rPr>
      </w:pPr>
      <w:r w:rsidRPr="00E12BF2">
        <w:rPr>
          <w:rFonts w:cs="Arial"/>
        </w:rPr>
        <w:lastRenderedPageBreak/>
        <w:t>4.6.2.1.11.6</w:t>
      </w:r>
    </w:p>
    <w:p w:rsidR="0033368B" w:rsidRPr="00E12BF2" w:rsidRDefault="00AF3F33">
      <w:pPr>
        <w:pStyle w:val="BodyText"/>
        <w:ind w:right="218"/>
        <w:rPr>
          <w:rFonts w:cs="Arial"/>
        </w:rPr>
      </w:pPr>
      <w:r w:rsidRPr="00E12BF2">
        <w:rPr>
          <w:rFonts w:cs="Arial"/>
        </w:rPr>
        <w:t xml:space="preserve">Other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earing matters as needed.</w:t>
      </w:r>
    </w:p>
    <w:p w:rsidR="0033368B" w:rsidRPr="00E12BF2" w:rsidRDefault="0033368B">
      <w:pPr>
        <w:spacing w:before="16"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4.6.2.1.12</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cooperate with the State, the State's fiscal agent, and / or designees of either to resolve all Member </w:t>
      </w:r>
      <w:r w:rsidR="00D66096">
        <w:rPr>
          <w:rFonts w:cs="Arial"/>
        </w:rPr>
        <w:t>State Fair Hearing</w:t>
      </w:r>
      <w:r w:rsidRPr="00E12BF2">
        <w:rPr>
          <w:rFonts w:cs="Arial"/>
        </w:rPr>
        <w:t xml:space="preserve">s. Such cooperation may include, but is not limited to, providing internal Member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earing information to the State</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4.6.2.1.13</w:t>
      </w:r>
    </w:p>
    <w:p w:rsidR="0033368B" w:rsidRPr="00E12BF2" w:rsidRDefault="00AF3F33">
      <w:pPr>
        <w:pStyle w:val="BodyText"/>
        <w:ind w:right="218"/>
        <w:rPr>
          <w:rFonts w:cs="Arial"/>
        </w:rPr>
      </w:pPr>
      <w:r w:rsidRPr="00E12BF2">
        <w:rPr>
          <w:rFonts w:cs="Arial"/>
        </w:rPr>
        <w:t xml:space="preserve">The State OAH is responsible for the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earing. OAH must reach its decisions within the specified timeframes:</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4.6.2.1.13.1</w:t>
      </w:r>
    </w:p>
    <w:p w:rsidR="0033368B" w:rsidRPr="00E12BF2" w:rsidRDefault="00AF3F33">
      <w:pPr>
        <w:pStyle w:val="BodyText"/>
        <w:ind w:right="218"/>
        <w:rPr>
          <w:rFonts w:cs="Arial"/>
        </w:rPr>
      </w:pPr>
      <w:r w:rsidRPr="00E12BF2">
        <w:rPr>
          <w:rFonts w:cs="Arial"/>
        </w:rPr>
        <w:t xml:space="preserve">Standard resolution: within </w:t>
      </w:r>
      <w:r w:rsidR="00BC0CF3">
        <w:rPr>
          <w:rFonts w:cs="Arial"/>
        </w:rPr>
        <w:t>ninety (</w:t>
      </w:r>
      <w:r w:rsidRPr="00E12BF2">
        <w:rPr>
          <w:rFonts w:cs="Arial"/>
        </w:rPr>
        <w:t>90</w:t>
      </w:r>
      <w:r w:rsidR="00BC0CF3">
        <w:rPr>
          <w:rFonts w:cs="Arial"/>
        </w:rPr>
        <w:t>)</w:t>
      </w:r>
      <w:r w:rsidRPr="00E12BF2">
        <w:rPr>
          <w:rFonts w:cs="Arial"/>
        </w:rPr>
        <w:t xml:space="preserve"> calendar days of the date the Member submitted the </w:t>
      </w:r>
      <w:r w:rsidR="000A1CF8">
        <w:rPr>
          <w:rFonts w:cs="Arial"/>
        </w:rPr>
        <w:t>A</w:t>
      </w:r>
      <w:r w:rsidRPr="00E12BF2">
        <w:rPr>
          <w:rFonts w:cs="Arial"/>
        </w:rPr>
        <w:t xml:space="preserve">ppeal with the </w:t>
      </w:r>
      <w:r w:rsidR="00F3168D">
        <w:rPr>
          <w:rFonts w:cs="Arial"/>
        </w:rPr>
        <w:t>CONTRACTOR(S)</w:t>
      </w:r>
      <w:r w:rsidR="00513FB0">
        <w:rPr>
          <w:rFonts w:cs="Arial"/>
        </w:rPr>
        <w:t xml:space="preserve"> </w:t>
      </w:r>
      <w:r w:rsidRPr="00E12BF2">
        <w:rPr>
          <w:rFonts w:cs="Arial"/>
        </w:rPr>
        <w:t xml:space="preserve">(excluding the </w:t>
      </w:r>
      <w:r w:rsidR="00192F7E">
        <w:rPr>
          <w:rFonts w:cs="Arial"/>
        </w:rPr>
        <w:t xml:space="preserve">calendar </w:t>
      </w:r>
      <w:r w:rsidRPr="00E12BF2">
        <w:rPr>
          <w:rFonts w:cs="Arial"/>
        </w:rPr>
        <w:t xml:space="preserve">days the Member took to subsequently file for a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earing)</w:t>
      </w:r>
      <w:r w:rsidR="00513FB0">
        <w:rPr>
          <w:rFonts w:cs="Arial"/>
        </w:rPr>
        <w:t>;</w:t>
      </w:r>
    </w:p>
    <w:p w:rsidR="00F416BA" w:rsidRDefault="00F416BA" w:rsidP="00231D87">
      <w:pPr>
        <w:pStyle w:val="BodyText"/>
        <w:spacing w:before="11" w:line="220" w:lineRule="exact"/>
        <w:ind w:left="115" w:right="274"/>
        <w:rPr>
          <w:rFonts w:cs="Arial"/>
        </w:rPr>
      </w:pPr>
    </w:p>
    <w:p w:rsidR="0033368B" w:rsidRPr="00E12BF2" w:rsidRDefault="00AF3F33">
      <w:pPr>
        <w:pStyle w:val="BodyText"/>
        <w:spacing w:before="57"/>
        <w:ind w:right="269"/>
        <w:rPr>
          <w:rFonts w:cs="Arial"/>
        </w:rPr>
      </w:pPr>
      <w:r w:rsidRPr="00E12BF2">
        <w:rPr>
          <w:rFonts w:cs="Arial"/>
        </w:rPr>
        <w:t>4.6.2.1.13.2</w:t>
      </w:r>
    </w:p>
    <w:p w:rsidR="0033368B" w:rsidRPr="00E12BF2" w:rsidRDefault="00AF3F33">
      <w:pPr>
        <w:pStyle w:val="BodyText"/>
        <w:ind w:right="269"/>
        <w:rPr>
          <w:rFonts w:cs="Arial"/>
        </w:rPr>
      </w:pPr>
      <w:r w:rsidRPr="00E12BF2">
        <w:rPr>
          <w:rFonts w:cs="Arial"/>
        </w:rPr>
        <w:t xml:space="preserve">Expedited resolution (the </w:t>
      </w:r>
      <w:r w:rsidR="000A1CF8">
        <w:rPr>
          <w:rFonts w:cs="Arial"/>
        </w:rPr>
        <w:t>A</w:t>
      </w:r>
      <w:r w:rsidRPr="00E12BF2">
        <w:rPr>
          <w:rFonts w:cs="Arial"/>
        </w:rPr>
        <w:t xml:space="preserve">ppeal was heard first through the </w:t>
      </w:r>
      <w:r w:rsidR="00F3168D">
        <w:rPr>
          <w:rFonts w:cs="Arial"/>
        </w:rPr>
        <w:t>CONTRACTOR(S)’</w:t>
      </w:r>
      <w:r w:rsidRPr="00E12BF2">
        <w:rPr>
          <w:rFonts w:cs="Arial"/>
        </w:rPr>
        <w:t xml:space="preserve"> </w:t>
      </w:r>
      <w:r w:rsidR="000A1CF8">
        <w:rPr>
          <w:rFonts w:cs="Arial"/>
        </w:rPr>
        <w:t>A</w:t>
      </w:r>
      <w:r w:rsidRPr="00E12BF2">
        <w:rPr>
          <w:rFonts w:cs="Arial"/>
        </w:rPr>
        <w:t xml:space="preserve">ppeal process): as expeditiously as the Member’s health condition requires and no later than three (3) calendar days after OAH receives, from the </w:t>
      </w:r>
      <w:r w:rsidR="00F3168D">
        <w:rPr>
          <w:rFonts w:cs="Arial"/>
        </w:rPr>
        <w:t>CONTRACTOR(S)</w:t>
      </w:r>
      <w:r w:rsidRPr="00E12BF2">
        <w:rPr>
          <w:rFonts w:cs="Arial"/>
        </w:rPr>
        <w:t xml:space="preserve">, the case file and information for any </w:t>
      </w:r>
      <w:r w:rsidR="005E5839">
        <w:rPr>
          <w:rFonts w:cs="Arial"/>
        </w:rPr>
        <w:t>Appeal</w:t>
      </w:r>
      <w:r w:rsidRPr="00E12BF2">
        <w:rPr>
          <w:rFonts w:cs="Arial"/>
        </w:rPr>
        <w:t xml:space="preserve"> of a denial of a service that the </w:t>
      </w:r>
      <w:r w:rsidR="00F3168D">
        <w:rPr>
          <w:rFonts w:cs="Arial"/>
        </w:rPr>
        <w:t>CONTRACTOR(S)</w:t>
      </w:r>
      <w:r w:rsidRPr="00E12BF2">
        <w:rPr>
          <w:rFonts w:cs="Arial"/>
        </w:rPr>
        <w:t xml:space="preserve"> indicates: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69"/>
        <w:rPr>
          <w:rFonts w:cs="Arial"/>
        </w:rPr>
      </w:pPr>
      <w:r w:rsidRPr="00E12BF2">
        <w:rPr>
          <w:rFonts w:cs="Arial"/>
        </w:rPr>
        <w:t>4.6.2.1.13.2.1</w:t>
      </w:r>
    </w:p>
    <w:p w:rsidR="0033368B" w:rsidRPr="00E12BF2" w:rsidRDefault="00AF3F33">
      <w:pPr>
        <w:pStyle w:val="BodyText"/>
        <w:ind w:right="269"/>
        <w:rPr>
          <w:rFonts w:cs="Arial"/>
        </w:rPr>
      </w:pPr>
      <w:r w:rsidRPr="00E12BF2">
        <w:rPr>
          <w:rFonts w:cs="Arial"/>
        </w:rPr>
        <w:t xml:space="preserve">Meets the criteria for an expedited </w:t>
      </w:r>
      <w:r w:rsidR="005E5839">
        <w:rPr>
          <w:rFonts w:cs="Arial"/>
        </w:rPr>
        <w:t>Appeal</w:t>
      </w:r>
      <w:r w:rsidRPr="00E12BF2">
        <w:rPr>
          <w:rFonts w:cs="Arial"/>
        </w:rPr>
        <w:t xml:space="preserve"> process as set forth in 42 </w:t>
      </w:r>
      <w:r w:rsidR="00AC3702">
        <w:rPr>
          <w:rFonts w:cs="Arial"/>
        </w:rPr>
        <w:t>CFR</w:t>
      </w:r>
      <w:r w:rsidRPr="00E12BF2">
        <w:rPr>
          <w:rFonts w:cs="Arial"/>
        </w:rPr>
        <w:t xml:space="preserve"> §</w:t>
      </w:r>
      <w:r w:rsidR="00031FFD">
        <w:rPr>
          <w:rFonts w:cs="Arial"/>
        </w:rPr>
        <w:t xml:space="preserve"> </w:t>
      </w:r>
      <w:r w:rsidRPr="00E12BF2">
        <w:rPr>
          <w:rFonts w:cs="Arial"/>
        </w:rPr>
        <w:t xml:space="preserve">438.410(a), but was not resolved within the </w:t>
      </w:r>
      <w:r w:rsidR="00F3168D">
        <w:rPr>
          <w:rFonts w:cs="Arial"/>
        </w:rPr>
        <w:t>CONTRACTOR(S)’</w:t>
      </w:r>
      <w:r w:rsidRPr="00E12BF2">
        <w:rPr>
          <w:rFonts w:cs="Arial"/>
        </w:rPr>
        <w:t xml:space="preserve"> timeframe for an </w:t>
      </w:r>
      <w:r w:rsidR="000A1CF8">
        <w:rPr>
          <w:rFonts w:cs="Arial"/>
        </w:rPr>
        <w:t>E</w:t>
      </w:r>
      <w:r w:rsidRPr="00E12BF2">
        <w:rPr>
          <w:rFonts w:cs="Arial"/>
        </w:rPr>
        <w:t xml:space="preserve">xpedited </w:t>
      </w:r>
      <w:r w:rsidR="000A1CF8">
        <w:rPr>
          <w:rFonts w:cs="Arial"/>
        </w:rPr>
        <w:t>A</w:t>
      </w:r>
      <w:r w:rsidRPr="00E12BF2">
        <w:rPr>
          <w:rFonts w:cs="Arial"/>
        </w:rPr>
        <w:t>ppeal, or</w:t>
      </w:r>
    </w:p>
    <w:p w:rsidR="00754E75" w:rsidRDefault="00754E75">
      <w:pPr>
        <w:pStyle w:val="BodyText"/>
        <w:ind w:right="269"/>
        <w:rPr>
          <w:rFonts w:cs="Arial"/>
        </w:rPr>
      </w:pPr>
    </w:p>
    <w:p w:rsidR="0033368B" w:rsidRPr="00E12BF2" w:rsidRDefault="00AF3F33">
      <w:pPr>
        <w:pStyle w:val="BodyText"/>
        <w:ind w:right="269"/>
        <w:rPr>
          <w:rFonts w:cs="Arial"/>
        </w:rPr>
      </w:pPr>
      <w:r w:rsidRPr="00E12BF2">
        <w:rPr>
          <w:rFonts w:cs="Arial"/>
        </w:rPr>
        <w:t>4.6.2.1.13.2.2</w:t>
      </w:r>
    </w:p>
    <w:p w:rsidR="00031FFD" w:rsidRPr="00E12BF2" w:rsidRDefault="00AF3F33" w:rsidP="00E55B27">
      <w:pPr>
        <w:pStyle w:val="BodyText"/>
        <w:ind w:right="269"/>
        <w:rPr>
          <w:rFonts w:cs="Arial"/>
        </w:rPr>
      </w:pPr>
      <w:r w:rsidRPr="00E12BF2">
        <w:rPr>
          <w:rFonts w:cs="Arial"/>
        </w:rPr>
        <w:t xml:space="preserve">Was resolved within the </w:t>
      </w:r>
      <w:r w:rsidR="00F3168D">
        <w:rPr>
          <w:rFonts w:cs="Arial"/>
        </w:rPr>
        <w:t>CONTRACTOR(S)’</w:t>
      </w:r>
      <w:r w:rsidRPr="00E12BF2">
        <w:rPr>
          <w:rFonts w:cs="Arial"/>
        </w:rPr>
        <w:t xml:space="preserve"> timeframe for expedited resolution, but was resolved wholly or partially adversely to the Member.</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69"/>
        <w:rPr>
          <w:rFonts w:cs="Arial"/>
        </w:rPr>
      </w:pPr>
      <w:r w:rsidRPr="00E12BF2">
        <w:rPr>
          <w:rFonts w:cs="Arial"/>
        </w:rPr>
        <w:t>4.6.2.1.14</w:t>
      </w:r>
    </w:p>
    <w:p w:rsidR="0033368B" w:rsidRPr="00E12BF2" w:rsidRDefault="00AF3F33">
      <w:pPr>
        <w:pStyle w:val="BodyText"/>
        <w:ind w:right="269"/>
        <w:rPr>
          <w:rFonts w:cs="Arial"/>
        </w:rPr>
      </w:pPr>
      <w:r w:rsidRPr="00E12BF2">
        <w:rPr>
          <w:rFonts w:cs="Arial"/>
        </w:rPr>
        <w:t xml:space="preserve">The State is a party to the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 The State will be designated as the Respondent in a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 for cases involving </w:t>
      </w:r>
      <w:r w:rsidR="00F3168D">
        <w:rPr>
          <w:rFonts w:cs="Arial"/>
        </w:rPr>
        <w:t>CONTRACTOR(S)</w:t>
      </w:r>
      <w:r w:rsidRPr="00E12BF2">
        <w:rPr>
          <w:rFonts w:cs="Arial"/>
        </w:rPr>
        <w:t xml:space="preserve"> decisions appealed to a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 by a Member or Provider. The State Medicaid Agency or a Sister State Agency authorized to administer that portion of the Kansas Medicaid Program will be designated as the Respondent in those cases involving their area of administrative delegation. The parties to the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 include the </w:t>
      </w:r>
      <w:r w:rsidR="00F3168D">
        <w:rPr>
          <w:rFonts w:cs="Arial"/>
        </w:rPr>
        <w:t>CONTRACTOR(S)</w:t>
      </w:r>
      <w:r w:rsidRPr="00E12BF2">
        <w:rPr>
          <w:rFonts w:cs="Arial"/>
        </w:rPr>
        <w:t xml:space="preserve">. The </w:t>
      </w:r>
      <w:r w:rsidR="00F3168D">
        <w:rPr>
          <w:rFonts w:cs="Arial"/>
        </w:rPr>
        <w:t>CONTRACTOR(S)</w:t>
      </w:r>
      <w:r w:rsidRPr="00E12BF2">
        <w:rPr>
          <w:rFonts w:cs="Arial"/>
        </w:rPr>
        <w:t xml:space="preserve"> may be noted as the contractual agent of the State. </w:t>
      </w:r>
      <w:r w:rsidR="002D493B" w:rsidRPr="00E12BF2">
        <w:rPr>
          <w:rFonts w:cs="Arial"/>
        </w:rPr>
        <w:t xml:space="preserve">The </w:t>
      </w:r>
      <w:r w:rsidRPr="00E12BF2">
        <w:rPr>
          <w:rFonts w:cs="Arial"/>
        </w:rPr>
        <w:t>Member or the Member’s estate is also a party and may be represented</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69"/>
        <w:rPr>
          <w:rFonts w:cs="Arial"/>
        </w:rPr>
      </w:pPr>
      <w:r w:rsidRPr="00E12BF2">
        <w:rPr>
          <w:rFonts w:cs="Arial"/>
        </w:rPr>
        <w:t>4.6.2.1.15</w:t>
      </w:r>
    </w:p>
    <w:p w:rsidR="0033368B" w:rsidRDefault="00AF3F33">
      <w:pPr>
        <w:pStyle w:val="BodyText"/>
        <w:rPr>
          <w:rFonts w:cs="Arial"/>
        </w:rPr>
      </w:pPr>
      <w:r w:rsidRPr="00E12BF2">
        <w:rPr>
          <w:rFonts w:cs="Arial"/>
        </w:rPr>
        <w:t xml:space="preserve">The Fair Hearings Manager or an attorney for the Respondent will represent the State at all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earings. The </w:t>
      </w:r>
      <w:r w:rsidR="00F3168D">
        <w:rPr>
          <w:rFonts w:cs="Arial"/>
        </w:rPr>
        <w:t>CONTRACTOR(S)</w:t>
      </w:r>
      <w:r w:rsidRPr="00E12BF2">
        <w:rPr>
          <w:rFonts w:cs="Arial"/>
        </w:rPr>
        <w:t xml:space="preserve"> shall participate in or be present at the </w:t>
      </w:r>
      <w:r w:rsidR="00E03856">
        <w:rPr>
          <w:rFonts w:cs="Arial"/>
        </w:rPr>
        <w:t>State Fair Hearing</w:t>
      </w:r>
      <w:r w:rsidRPr="00E12BF2">
        <w:rPr>
          <w:rFonts w:cs="Arial"/>
        </w:rPr>
        <w:t>s</w:t>
      </w:r>
      <w:r w:rsidR="00513FB0">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69"/>
        <w:rPr>
          <w:rFonts w:cs="Arial"/>
        </w:rPr>
      </w:pPr>
      <w:r w:rsidRPr="00E12BF2">
        <w:rPr>
          <w:rFonts w:cs="Arial"/>
        </w:rPr>
        <w:t>4.6.2.1.16</w:t>
      </w:r>
    </w:p>
    <w:p w:rsidR="0033368B" w:rsidRPr="00E12BF2" w:rsidRDefault="00AF3F33">
      <w:pPr>
        <w:pStyle w:val="BodyText"/>
        <w:ind w:right="269"/>
        <w:rPr>
          <w:rFonts w:cs="Arial"/>
        </w:rPr>
      </w:pPr>
      <w:r w:rsidRPr="00E12BF2">
        <w:rPr>
          <w:rFonts w:cs="Arial"/>
        </w:rPr>
        <w:t xml:space="preserve">The Respondent or Appellant to the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 may </w:t>
      </w:r>
      <w:r w:rsidR="005E5839">
        <w:rPr>
          <w:rFonts w:cs="Arial"/>
        </w:rPr>
        <w:t>Appeal</w:t>
      </w:r>
      <w:r w:rsidRPr="00E12BF2">
        <w:rPr>
          <w:rFonts w:cs="Arial"/>
        </w:rPr>
        <w:t xml:space="preserve"> the decision of the Initial Order issued by the Presiding Officer to the State Appeals Committee (SAC). SAC will review the Initial Order and issue a Final Order. If neither the Respondent nor Appellant requests a review of the Initial Order by SAC, the Initial Order will become the Final Order. The Respondent or Appellant may </w:t>
      </w:r>
      <w:r w:rsidR="005E5839">
        <w:rPr>
          <w:rFonts w:cs="Arial"/>
        </w:rPr>
        <w:t>Appeal</w:t>
      </w:r>
      <w:r w:rsidRPr="00E12BF2">
        <w:rPr>
          <w:rFonts w:cs="Arial"/>
        </w:rPr>
        <w:t xml:space="preserve"> the Final Order to a district court. The Respondent or Appellant also may request a Reconsideration of the Final Order by the Secretary of KDHE-DHCF. There are filing time limits that are strictly enforced. The Initial and Final Orders specify those time limits</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69"/>
        <w:rPr>
          <w:rFonts w:cs="Arial"/>
        </w:rPr>
      </w:pPr>
      <w:r w:rsidRPr="00E12BF2">
        <w:rPr>
          <w:rFonts w:cs="Arial"/>
        </w:rPr>
        <w:t>4.6.2.1.17</w:t>
      </w:r>
    </w:p>
    <w:p w:rsidR="0033368B" w:rsidRPr="00E12BF2" w:rsidRDefault="00AF3F33">
      <w:pPr>
        <w:pStyle w:val="BodyText"/>
        <w:ind w:right="269"/>
        <w:rPr>
          <w:rFonts w:cs="Arial"/>
        </w:rPr>
      </w:pPr>
      <w:r w:rsidRPr="00E12BF2">
        <w:rPr>
          <w:rFonts w:cs="Arial"/>
        </w:rPr>
        <w:t xml:space="preserve">If the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 officer reverses a decision to deny, limit, or delay services that were not furnished while the </w:t>
      </w:r>
      <w:r w:rsidR="00E03856">
        <w:rPr>
          <w:rFonts w:cs="Arial"/>
        </w:rPr>
        <w:t>State Fair Hearing</w:t>
      </w:r>
      <w:r w:rsidRPr="00E12BF2">
        <w:rPr>
          <w:rFonts w:cs="Arial"/>
        </w:rPr>
        <w:t xml:space="preserve"> was pending, the </w:t>
      </w:r>
      <w:r w:rsidR="00F3168D">
        <w:rPr>
          <w:rFonts w:cs="Arial"/>
        </w:rPr>
        <w:t>CONTRACTOR(S)</w:t>
      </w:r>
      <w:r w:rsidRPr="00E12BF2">
        <w:rPr>
          <w:rFonts w:cs="Arial"/>
        </w:rPr>
        <w:t xml:space="preserve"> must authorize or provide the disputed </w:t>
      </w:r>
      <w:r w:rsidRPr="00E12BF2">
        <w:rPr>
          <w:rFonts w:cs="Arial"/>
        </w:rPr>
        <w:lastRenderedPageBreak/>
        <w:t>services promptly, and as expeditiously as the Member’s health condition requires</w:t>
      </w:r>
      <w:r w:rsidR="00513FB0">
        <w:rPr>
          <w:rFonts w:cs="Arial"/>
        </w:rPr>
        <w:t>;</w:t>
      </w:r>
    </w:p>
    <w:p w:rsidR="0033368B" w:rsidRPr="00E12BF2" w:rsidRDefault="0033368B">
      <w:pPr>
        <w:spacing w:line="200" w:lineRule="exact"/>
        <w:rPr>
          <w:rFonts w:ascii="Arial" w:hAnsi="Arial" w:cs="Arial"/>
          <w:sz w:val="20"/>
          <w:szCs w:val="20"/>
        </w:rPr>
      </w:pPr>
    </w:p>
    <w:p w:rsidR="0033368B" w:rsidRPr="00E12BF2" w:rsidRDefault="00AF3F33">
      <w:pPr>
        <w:pStyle w:val="BodyText"/>
        <w:spacing w:line="229" w:lineRule="exact"/>
        <w:ind w:right="269"/>
        <w:rPr>
          <w:rFonts w:cs="Arial"/>
        </w:rPr>
      </w:pPr>
      <w:r w:rsidRPr="00E12BF2">
        <w:rPr>
          <w:rFonts w:cs="Arial"/>
        </w:rPr>
        <w:t>4.6.2.1.18</w:t>
      </w:r>
    </w:p>
    <w:p w:rsidR="0033368B" w:rsidRPr="00E12BF2" w:rsidRDefault="00AF3F33">
      <w:pPr>
        <w:pStyle w:val="BodyText"/>
        <w:rPr>
          <w:rFonts w:cs="Arial"/>
        </w:rPr>
      </w:pPr>
      <w:r w:rsidRPr="00E12BF2">
        <w:rPr>
          <w:rFonts w:cs="Arial"/>
        </w:rPr>
        <w:t xml:space="preserve">If the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 officer reverses a decision to deny authorization of services, and the Member received the disputed services while the </w:t>
      </w:r>
      <w:r w:rsidR="00E03856">
        <w:rPr>
          <w:rFonts w:cs="Arial"/>
        </w:rPr>
        <w:t>State Fair Hearing</w:t>
      </w:r>
      <w:r w:rsidRPr="00E12BF2">
        <w:rPr>
          <w:rFonts w:cs="Arial"/>
        </w:rPr>
        <w:t xml:space="preserve"> was pending, the </w:t>
      </w:r>
      <w:r w:rsidR="00F3168D">
        <w:rPr>
          <w:rFonts w:cs="Arial"/>
        </w:rPr>
        <w:t>CONTRACTOR(S)</w:t>
      </w:r>
      <w:r w:rsidRPr="00E12BF2">
        <w:rPr>
          <w:rFonts w:cs="Arial"/>
        </w:rPr>
        <w:t xml:space="preserve"> must pay for those services</w:t>
      </w:r>
      <w:r w:rsidR="00513FB0">
        <w:rPr>
          <w:rFonts w:cs="Arial"/>
        </w:rPr>
        <w:t>;</w:t>
      </w:r>
    </w:p>
    <w:p w:rsidR="0033368B" w:rsidRPr="00E12BF2" w:rsidRDefault="0033368B">
      <w:pPr>
        <w:spacing w:before="11" w:line="220" w:lineRule="exact"/>
        <w:rPr>
          <w:rFonts w:ascii="Arial" w:hAnsi="Arial" w:cs="Arial"/>
          <w:sz w:val="20"/>
          <w:szCs w:val="20"/>
        </w:rPr>
      </w:pPr>
    </w:p>
    <w:p w:rsidR="00687023" w:rsidRDefault="00687023">
      <w:pPr>
        <w:pStyle w:val="BodyText"/>
        <w:ind w:right="269"/>
        <w:rPr>
          <w:rFonts w:cs="Arial"/>
        </w:rPr>
      </w:pPr>
    </w:p>
    <w:p w:rsidR="0033368B" w:rsidRPr="00E12BF2" w:rsidRDefault="00AF3F33">
      <w:pPr>
        <w:pStyle w:val="BodyText"/>
        <w:ind w:right="269"/>
        <w:rPr>
          <w:rFonts w:cs="Arial"/>
        </w:rPr>
      </w:pPr>
      <w:r w:rsidRPr="00E12BF2">
        <w:rPr>
          <w:rFonts w:cs="Arial"/>
        </w:rPr>
        <w:t>4.6.2.1.19</w:t>
      </w:r>
    </w:p>
    <w:p w:rsidR="0033368B" w:rsidRPr="00E12BF2" w:rsidRDefault="00AF3F33">
      <w:pPr>
        <w:pStyle w:val="BodyText"/>
        <w:ind w:right="326"/>
        <w:rPr>
          <w:rFonts w:cs="Arial"/>
        </w:rPr>
      </w:pPr>
      <w:r w:rsidRPr="00E12BF2">
        <w:rPr>
          <w:rFonts w:cs="Arial"/>
        </w:rPr>
        <w:t xml:space="preserve">If a Member makes a request for disenrollment, the </w:t>
      </w:r>
      <w:r w:rsidR="00F3168D">
        <w:rPr>
          <w:rFonts w:cs="Arial"/>
        </w:rPr>
        <w:t>CONTRACTOR(S)</w:t>
      </w:r>
      <w:r w:rsidRPr="00E12BF2">
        <w:rPr>
          <w:rFonts w:cs="Arial"/>
        </w:rPr>
        <w:t xml:space="preserve"> shall give the Member information on the disenrollment process and direct the Member to the State's fiscal agent. If the request for disenrollment is denied by the State, the </w:t>
      </w:r>
      <w:r w:rsidR="00F3168D">
        <w:rPr>
          <w:rFonts w:cs="Arial"/>
        </w:rPr>
        <w:t>CONTRACTOR(S)</w:t>
      </w:r>
      <w:r w:rsidRPr="00E12BF2">
        <w:rPr>
          <w:rFonts w:cs="Arial"/>
        </w:rPr>
        <w:t xml:space="preserve"> shall advise the Member of his/her right to request a </w:t>
      </w:r>
      <w:r w:rsidR="00D66096">
        <w:rPr>
          <w:rFonts w:cs="Arial"/>
        </w:rPr>
        <w:t>State Fair Hearing</w:t>
      </w:r>
      <w:r w:rsidR="00513FB0">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69"/>
        <w:rPr>
          <w:rFonts w:cs="Arial"/>
        </w:rPr>
      </w:pPr>
      <w:r w:rsidRPr="00E12BF2">
        <w:rPr>
          <w:rFonts w:cs="Arial"/>
        </w:rPr>
        <w:t>4.6.2.1.20</w:t>
      </w:r>
    </w:p>
    <w:p w:rsidR="0033368B" w:rsidRPr="00E12BF2" w:rsidRDefault="00AF3F33">
      <w:pPr>
        <w:pStyle w:val="BodyText"/>
        <w:ind w:right="269"/>
        <w:rPr>
          <w:rFonts w:cs="Arial"/>
        </w:rPr>
      </w:pPr>
      <w:r w:rsidRPr="00E12BF2">
        <w:rPr>
          <w:rFonts w:cs="Arial"/>
        </w:rPr>
        <w:t xml:space="preserve">The </w:t>
      </w:r>
      <w:r w:rsidR="00F3168D">
        <w:rPr>
          <w:rFonts w:cs="Arial"/>
        </w:rPr>
        <w:t>CONTRACTOR(S)</w:t>
      </w:r>
      <w:r w:rsidRPr="00E12BF2">
        <w:rPr>
          <w:rFonts w:cs="Arial"/>
        </w:rPr>
        <w:t xml:space="preserve"> shall ensure that punitive action is not taken against a Provider who requests a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 on the Member’s behalf or supports a Member’s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earing request</w:t>
      </w:r>
      <w:r w:rsidR="00513FB0">
        <w:rPr>
          <w:rFonts w:cs="Arial"/>
        </w:rPr>
        <w:t>;</w:t>
      </w:r>
    </w:p>
    <w:p w:rsidR="0033368B" w:rsidRPr="00E12BF2" w:rsidRDefault="0033368B">
      <w:pPr>
        <w:spacing w:before="14"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4.6.2.1.21</w:t>
      </w:r>
    </w:p>
    <w:p w:rsidR="0033368B" w:rsidRPr="00E12BF2" w:rsidRDefault="00AF3F33">
      <w:pPr>
        <w:pStyle w:val="BodyText"/>
        <w:ind w:right="361"/>
        <w:rPr>
          <w:rFonts w:cs="Arial"/>
        </w:rPr>
      </w:pPr>
      <w:r w:rsidRPr="00E12BF2">
        <w:rPr>
          <w:rFonts w:cs="Arial"/>
        </w:rPr>
        <w:t xml:space="preserve">The </w:t>
      </w:r>
      <w:r w:rsidR="00F3168D">
        <w:rPr>
          <w:rFonts w:cs="Arial"/>
        </w:rPr>
        <w:t>CONTRACTOR(S)</w:t>
      </w:r>
      <w:r w:rsidRPr="00E12BF2">
        <w:rPr>
          <w:rFonts w:cs="Arial"/>
        </w:rPr>
        <w:t xml:space="preserve"> shall cooperate with the State, the State's fiscal agent, and / or designees of either to </w:t>
      </w:r>
      <w:r w:rsidR="002D493B" w:rsidRPr="00E12BF2">
        <w:rPr>
          <w:rFonts w:cs="Arial"/>
        </w:rPr>
        <w:t xml:space="preserve">process and </w:t>
      </w:r>
      <w:r w:rsidRPr="00E12BF2">
        <w:rPr>
          <w:rFonts w:cs="Arial"/>
        </w:rPr>
        <w:t xml:space="preserve">resolve all Member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 xml:space="preserve">earing requests. Such cooperation may include, but is not limited to, providing internal Member </w:t>
      </w:r>
      <w:r w:rsidR="000A1CF8">
        <w:rPr>
          <w:rFonts w:cs="Arial"/>
        </w:rPr>
        <w:t>S</w:t>
      </w:r>
      <w:r w:rsidRPr="00E12BF2">
        <w:rPr>
          <w:rFonts w:cs="Arial"/>
        </w:rPr>
        <w:t xml:space="preserve">tate </w:t>
      </w:r>
      <w:r w:rsidR="000A1CF8">
        <w:rPr>
          <w:rFonts w:cs="Arial"/>
        </w:rPr>
        <w:t>F</w:t>
      </w:r>
      <w:r w:rsidRPr="00E12BF2">
        <w:rPr>
          <w:rFonts w:cs="Arial"/>
        </w:rPr>
        <w:t xml:space="preserve">air </w:t>
      </w:r>
      <w:r w:rsidR="000A1CF8">
        <w:rPr>
          <w:rFonts w:cs="Arial"/>
        </w:rPr>
        <w:t>H</w:t>
      </w:r>
      <w:r w:rsidRPr="00E12BF2">
        <w:rPr>
          <w:rFonts w:cs="Arial"/>
        </w:rPr>
        <w:t>earing information to the State.</w:t>
      </w:r>
    </w:p>
    <w:p w:rsidR="0033368B" w:rsidRPr="00E12BF2" w:rsidRDefault="0033368B">
      <w:pPr>
        <w:spacing w:before="11" w:line="220" w:lineRule="exact"/>
        <w:rPr>
          <w:rFonts w:ascii="Arial" w:hAnsi="Arial" w:cs="Arial"/>
          <w:sz w:val="20"/>
          <w:szCs w:val="20"/>
        </w:rPr>
      </w:pPr>
    </w:p>
    <w:p w:rsidR="00AF4DA9" w:rsidRDefault="00AF4DA9" w:rsidP="00AF4DA9">
      <w:pPr>
        <w:pStyle w:val="Heading1"/>
        <w:ind w:left="630"/>
      </w:pPr>
      <w:r>
        <w:rPr>
          <w:rFonts w:cs="Arial"/>
          <w:u w:val="none"/>
        </w:rPr>
        <w:t>5</w:t>
      </w:r>
      <w:r w:rsidRPr="00E12BF2">
        <w:rPr>
          <w:rFonts w:cs="Arial"/>
          <w:u w:val="none"/>
        </w:rPr>
        <w:t>.0</w:t>
      </w:r>
      <w:r>
        <w:rPr>
          <w:rFonts w:cs="Arial"/>
          <w:u w:val="none"/>
        </w:rPr>
        <w:t xml:space="preserve">  </w:t>
      </w:r>
      <w:r>
        <w:rPr>
          <w:rFonts w:cs="Arial"/>
          <w:u w:val="none"/>
        </w:rPr>
        <w:tab/>
      </w:r>
      <w:r>
        <w:rPr>
          <w:rFonts w:cs="Arial"/>
          <w:u w:val="thick" w:color="000000"/>
        </w:rPr>
        <w:t>Provider Grievances, Reconsiderations, Appeals and State Fair Hearings</w:t>
      </w:r>
    </w:p>
    <w:p w:rsidR="0033368B" w:rsidRPr="00E12BF2" w:rsidRDefault="0033368B">
      <w:pPr>
        <w:spacing w:before="15" w:line="140" w:lineRule="exact"/>
        <w:rPr>
          <w:rFonts w:ascii="Arial" w:hAnsi="Arial" w:cs="Arial"/>
          <w:sz w:val="20"/>
          <w:szCs w:val="20"/>
        </w:rPr>
      </w:pPr>
    </w:p>
    <w:p w:rsidR="0033368B" w:rsidRPr="00E12BF2" w:rsidRDefault="00AF3F33">
      <w:pPr>
        <w:pStyle w:val="Heading1"/>
        <w:numPr>
          <w:ilvl w:val="1"/>
          <w:numId w:val="1"/>
        </w:numPr>
        <w:tabs>
          <w:tab w:val="left" w:pos="619"/>
        </w:tabs>
        <w:spacing w:before="74"/>
        <w:ind w:hanging="499"/>
        <w:rPr>
          <w:rFonts w:cs="Arial"/>
          <w:b w:val="0"/>
          <w:bCs w:val="0"/>
          <w:u w:val="none"/>
        </w:rPr>
      </w:pPr>
      <w:r w:rsidRPr="00E12BF2">
        <w:rPr>
          <w:rFonts w:cs="Arial"/>
          <w:u w:val="thick" w:color="000000"/>
        </w:rPr>
        <w:t>Provider Grievance System</w:t>
      </w:r>
    </w:p>
    <w:p w:rsidR="0033368B" w:rsidRPr="00E12BF2" w:rsidRDefault="0033368B">
      <w:pPr>
        <w:spacing w:before="17"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5.1.1</w:t>
      </w:r>
    </w:p>
    <w:p w:rsidR="0033368B" w:rsidRDefault="002D493B">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establish a Provider </w:t>
      </w:r>
      <w:r w:rsidR="00DE7182" w:rsidRPr="00E12BF2">
        <w:rPr>
          <w:rFonts w:cs="Arial"/>
        </w:rPr>
        <w:t>G</w:t>
      </w:r>
      <w:r w:rsidRPr="00E12BF2">
        <w:rPr>
          <w:rFonts w:cs="Arial"/>
        </w:rPr>
        <w:t xml:space="preserve">rievance </w:t>
      </w:r>
      <w:r w:rsidR="00C24F61">
        <w:rPr>
          <w:rFonts w:cs="Arial"/>
        </w:rPr>
        <w:t>and Appeal S</w:t>
      </w:r>
      <w:r w:rsidRPr="00E12BF2">
        <w:rPr>
          <w:rFonts w:cs="Arial"/>
        </w:rPr>
        <w:t>ystem, including written policies and procedures that meet the following requirements: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5.1.1.1</w:t>
      </w:r>
    </w:p>
    <w:p w:rsidR="0033368B" w:rsidRPr="00E12BF2" w:rsidRDefault="00AF3F33">
      <w:pPr>
        <w:pStyle w:val="BodyText"/>
        <w:spacing w:line="229" w:lineRule="exact"/>
        <w:ind w:right="218"/>
        <w:rPr>
          <w:rFonts w:cs="Arial"/>
        </w:rPr>
      </w:pPr>
      <w:r w:rsidRPr="00E12BF2">
        <w:rPr>
          <w:rFonts w:cs="Arial"/>
        </w:rPr>
        <w:t xml:space="preserve">Acknowledges receipt of each </w:t>
      </w:r>
      <w:r w:rsidR="00DE7182" w:rsidRPr="00E12BF2">
        <w:rPr>
          <w:rFonts w:cs="Arial"/>
        </w:rPr>
        <w:t>G</w:t>
      </w:r>
      <w:r w:rsidRPr="00E12BF2">
        <w:rPr>
          <w:rFonts w:cs="Arial"/>
        </w:rPr>
        <w:t>rievance;</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5.1.1.2</w:t>
      </w:r>
    </w:p>
    <w:p w:rsidR="0033368B" w:rsidRPr="00E12BF2" w:rsidRDefault="00AF3F33">
      <w:pPr>
        <w:pStyle w:val="BodyText"/>
        <w:ind w:right="218"/>
        <w:rPr>
          <w:rFonts w:cs="Arial"/>
        </w:rPr>
      </w:pPr>
      <w:r w:rsidRPr="00E12BF2">
        <w:rPr>
          <w:rFonts w:cs="Arial"/>
        </w:rPr>
        <w:t xml:space="preserve">Ensures that individuals who make decisions on </w:t>
      </w:r>
      <w:r w:rsidR="00DE7182" w:rsidRPr="00E12BF2">
        <w:rPr>
          <w:rFonts w:cs="Arial"/>
        </w:rPr>
        <w:t>G</w:t>
      </w:r>
      <w:r w:rsidRPr="00E12BF2">
        <w:rPr>
          <w:rFonts w:cs="Arial"/>
        </w:rPr>
        <w:t>rievances are individuals: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5.1.1.2.1</w:t>
      </w:r>
    </w:p>
    <w:p w:rsidR="0033368B" w:rsidRDefault="00AF3F33">
      <w:pPr>
        <w:pStyle w:val="BodyText"/>
        <w:ind w:right="218"/>
        <w:rPr>
          <w:rFonts w:cs="Arial"/>
        </w:rPr>
      </w:pPr>
      <w:r w:rsidRPr="00E12BF2">
        <w:rPr>
          <w:rFonts w:cs="Arial"/>
        </w:rPr>
        <w:t>Who were neither involved in previous levels of review or decision-making nor a subordinate of any such individual;</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5.1.1.2.2</w:t>
      </w:r>
    </w:p>
    <w:p w:rsidR="0033368B" w:rsidRDefault="00AF3F33">
      <w:pPr>
        <w:pStyle w:val="BodyText"/>
        <w:ind w:right="218"/>
        <w:rPr>
          <w:rFonts w:cs="Arial"/>
        </w:rPr>
      </w:pPr>
      <w:r w:rsidRPr="00E12BF2">
        <w:rPr>
          <w:rFonts w:cs="Arial"/>
        </w:rPr>
        <w:t xml:space="preserve">Who are health care professionals who have the appropriate clinical expertise for any </w:t>
      </w:r>
      <w:r w:rsidR="00DE7182" w:rsidRPr="00E12BF2">
        <w:rPr>
          <w:rFonts w:cs="Arial"/>
        </w:rPr>
        <w:t>G</w:t>
      </w:r>
      <w:r w:rsidRPr="00E12BF2">
        <w:rPr>
          <w:rFonts w:cs="Arial"/>
        </w:rPr>
        <w:t>rievance involving clinical issues;</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5.1.1.3</w:t>
      </w:r>
    </w:p>
    <w:p w:rsidR="0033368B" w:rsidRPr="00E12BF2" w:rsidRDefault="00AF3F33">
      <w:pPr>
        <w:pStyle w:val="BodyText"/>
        <w:ind w:right="218"/>
        <w:rPr>
          <w:rFonts w:cs="Arial"/>
        </w:rPr>
      </w:pPr>
      <w:r w:rsidRPr="00E12BF2">
        <w:rPr>
          <w:rFonts w:cs="Arial"/>
        </w:rPr>
        <w:t xml:space="preserve">Provides the </w:t>
      </w:r>
      <w:r w:rsidR="00DE7182" w:rsidRPr="00E12BF2">
        <w:rPr>
          <w:rFonts w:cs="Arial"/>
        </w:rPr>
        <w:t>G</w:t>
      </w:r>
      <w:r w:rsidRPr="00E12BF2">
        <w:rPr>
          <w:rFonts w:cs="Arial"/>
        </w:rPr>
        <w:t xml:space="preserve">rievance procedures and timeframes in writing to all Providers </w:t>
      </w:r>
      <w:r w:rsidR="002D493B" w:rsidRPr="00E12BF2">
        <w:rPr>
          <w:rFonts w:cs="Arial"/>
        </w:rPr>
        <w:t xml:space="preserve">and </w:t>
      </w:r>
      <w:r w:rsidR="00A15146">
        <w:rPr>
          <w:rFonts w:cs="Arial"/>
        </w:rPr>
        <w:t>S</w:t>
      </w:r>
      <w:r w:rsidR="002D493B" w:rsidRPr="00E12BF2">
        <w:rPr>
          <w:rFonts w:cs="Arial"/>
        </w:rPr>
        <w:t>ub</w:t>
      </w:r>
      <w:r w:rsidR="00674BA5">
        <w:rPr>
          <w:rFonts w:cs="Arial"/>
        </w:rPr>
        <w:t>contractor(s)</w:t>
      </w:r>
      <w:r w:rsidRPr="00E12BF2">
        <w:rPr>
          <w:rFonts w:cs="Arial"/>
        </w:rPr>
        <w:t xml:space="preserve"> at the time</w:t>
      </w:r>
      <w:r w:rsidR="00DE7182" w:rsidRPr="00E12BF2">
        <w:rPr>
          <w:rFonts w:cs="Arial"/>
        </w:rPr>
        <w:t xml:space="preserve"> they</w:t>
      </w:r>
      <w:r w:rsidRPr="00E12BF2">
        <w:rPr>
          <w:rFonts w:cs="Arial"/>
        </w:rPr>
        <w:t xml:space="preserve"> enter into a </w:t>
      </w:r>
      <w:r w:rsidR="00674BA5">
        <w:rPr>
          <w:rFonts w:cs="Arial"/>
        </w:rPr>
        <w:t>provider agreement or Sub</w:t>
      </w:r>
      <w:r w:rsidRPr="00E12BF2">
        <w:rPr>
          <w:rFonts w:cs="Arial"/>
        </w:rPr>
        <w:t>contract;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5.1.1.4</w:t>
      </w:r>
    </w:p>
    <w:p w:rsidR="0033368B" w:rsidRPr="00E12BF2" w:rsidRDefault="00AF3F33">
      <w:pPr>
        <w:pStyle w:val="BodyText"/>
        <w:ind w:right="218"/>
        <w:rPr>
          <w:rFonts w:cs="Arial"/>
        </w:rPr>
      </w:pPr>
      <w:r w:rsidRPr="00E12BF2">
        <w:rPr>
          <w:rFonts w:cs="Arial"/>
        </w:rPr>
        <w:t xml:space="preserve">Includes the Provider’s right to submit </w:t>
      </w:r>
      <w:r w:rsidR="00DE7182" w:rsidRPr="00E12BF2">
        <w:rPr>
          <w:rFonts w:cs="Arial"/>
        </w:rPr>
        <w:t>G</w:t>
      </w:r>
      <w:r w:rsidRPr="00E12BF2">
        <w:rPr>
          <w:rFonts w:cs="Arial"/>
        </w:rPr>
        <w:t>rievances and their requirements and timeframes for filing;</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5.1.1.5</w:t>
      </w:r>
    </w:p>
    <w:p w:rsidR="0033368B" w:rsidRPr="00E12BF2" w:rsidRDefault="00AF3F33">
      <w:pPr>
        <w:pStyle w:val="BodyText"/>
        <w:ind w:right="218"/>
        <w:rPr>
          <w:rFonts w:cs="Arial"/>
        </w:rPr>
      </w:pPr>
      <w:r w:rsidRPr="00E12BF2">
        <w:rPr>
          <w:rFonts w:cs="Arial"/>
        </w:rPr>
        <w:t xml:space="preserve">Includes the toll-free number to submit oral </w:t>
      </w:r>
      <w:r w:rsidR="00DE7182" w:rsidRPr="00E12BF2">
        <w:rPr>
          <w:rFonts w:cs="Arial"/>
        </w:rPr>
        <w:t>G</w:t>
      </w:r>
      <w:r w:rsidRPr="00E12BF2">
        <w:rPr>
          <w:rFonts w:cs="Arial"/>
        </w:rPr>
        <w:t>rievances</w:t>
      </w:r>
      <w:r w:rsidR="00F742A5">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5.1.1.6</w:t>
      </w:r>
    </w:p>
    <w:p w:rsidR="0033368B" w:rsidRPr="00E12BF2" w:rsidRDefault="00AF3F33">
      <w:pPr>
        <w:pStyle w:val="BodyText"/>
        <w:ind w:right="218"/>
        <w:rPr>
          <w:rFonts w:cs="Arial"/>
        </w:rPr>
      </w:pPr>
      <w:r w:rsidRPr="00E12BF2">
        <w:rPr>
          <w:rFonts w:cs="Arial"/>
        </w:rPr>
        <w:t xml:space="preserve">Ensures the </w:t>
      </w:r>
      <w:r w:rsidR="00F3168D">
        <w:rPr>
          <w:rFonts w:cs="Arial"/>
        </w:rPr>
        <w:t>CONTRACTOR(S)</w:t>
      </w:r>
      <w:r w:rsidRPr="00E12BF2">
        <w:rPr>
          <w:rFonts w:cs="Arial"/>
        </w:rPr>
        <w:t xml:space="preserve"> maintains records of all </w:t>
      </w:r>
      <w:r w:rsidR="00DE7182" w:rsidRPr="00E12BF2">
        <w:rPr>
          <w:rFonts w:cs="Arial"/>
        </w:rPr>
        <w:t>G</w:t>
      </w:r>
      <w:r w:rsidRPr="00E12BF2">
        <w:rPr>
          <w:rFonts w:cs="Arial"/>
        </w:rPr>
        <w:t>rievances received as noted below.</w:t>
      </w:r>
    </w:p>
    <w:p w:rsidR="0033368B" w:rsidRPr="00E12BF2" w:rsidRDefault="0033368B">
      <w:pPr>
        <w:spacing w:before="8" w:line="220" w:lineRule="exact"/>
        <w:rPr>
          <w:rFonts w:ascii="Arial" w:hAnsi="Arial" w:cs="Arial"/>
          <w:sz w:val="20"/>
          <w:szCs w:val="20"/>
        </w:rPr>
      </w:pPr>
    </w:p>
    <w:p w:rsidR="0033368B" w:rsidRPr="00E12BF2" w:rsidRDefault="00AF3F33">
      <w:pPr>
        <w:pStyle w:val="Heading1"/>
        <w:numPr>
          <w:ilvl w:val="1"/>
          <w:numId w:val="1"/>
        </w:numPr>
        <w:tabs>
          <w:tab w:val="left" w:pos="660"/>
        </w:tabs>
        <w:ind w:left="659" w:hanging="540"/>
        <w:rPr>
          <w:rFonts w:cs="Arial"/>
          <w:b w:val="0"/>
          <w:bCs w:val="0"/>
          <w:u w:val="none"/>
        </w:rPr>
      </w:pPr>
      <w:r w:rsidRPr="00E12BF2">
        <w:rPr>
          <w:rFonts w:cs="Arial"/>
          <w:u w:val="thick" w:color="000000"/>
        </w:rPr>
        <w:t>Provider Grievance Process</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line="229" w:lineRule="exact"/>
        <w:ind w:right="218"/>
        <w:rPr>
          <w:rFonts w:cs="Arial"/>
        </w:rPr>
      </w:pPr>
      <w:r w:rsidRPr="00E12BF2">
        <w:rPr>
          <w:rFonts w:cs="Arial"/>
        </w:rPr>
        <w:t>5.2.1</w:t>
      </w:r>
    </w:p>
    <w:p w:rsidR="0033368B" w:rsidRPr="00E12BF2" w:rsidRDefault="00AF3F33">
      <w:pPr>
        <w:pStyle w:val="BodyText"/>
        <w:spacing w:line="229" w:lineRule="exact"/>
        <w:ind w:right="218"/>
        <w:rPr>
          <w:rFonts w:cs="Arial"/>
        </w:rPr>
      </w:pPr>
      <w:r w:rsidRPr="00E12BF2">
        <w:rPr>
          <w:rFonts w:cs="Arial"/>
        </w:rPr>
        <w:t xml:space="preserve">The </w:t>
      </w:r>
      <w:r w:rsidR="00F3168D">
        <w:rPr>
          <w:rFonts w:cs="Arial"/>
        </w:rPr>
        <w:t>CONTRACTOR(S)</w:t>
      </w:r>
      <w:r w:rsidRPr="00E12BF2">
        <w:rPr>
          <w:rFonts w:cs="Arial"/>
        </w:rPr>
        <w:t xml:space="preserve"> shall have written policies and procedures for receiving, tracking, </w:t>
      </w:r>
      <w:r w:rsidR="002D493B" w:rsidRPr="00E12BF2">
        <w:rPr>
          <w:rFonts w:cs="Arial"/>
        </w:rPr>
        <w:t>dating</w:t>
      </w:r>
      <w:r w:rsidRPr="00E12BF2">
        <w:rPr>
          <w:rFonts w:cs="Arial"/>
        </w:rPr>
        <w:t>,</w:t>
      </w:r>
    </w:p>
    <w:p w:rsidR="0033368B" w:rsidRPr="00E12BF2" w:rsidRDefault="002D493B">
      <w:pPr>
        <w:pStyle w:val="BodyText"/>
        <w:ind w:right="218"/>
        <w:rPr>
          <w:rFonts w:cs="Arial"/>
        </w:rPr>
      </w:pPr>
      <w:r w:rsidRPr="00E12BF2">
        <w:rPr>
          <w:rFonts w:cs="Arial"/>
        </w:rPr>
        <w:t>storing,</w:t>
      </w:r>
      <w:r w:rsidR="00AF3F33" w:rsidRPr="00E12BF2">
        <w:rPr>
          <w:rFonts w:cs="Arial"/>
        </w:rPr>
        <w:t xml:space="preserve"> responding to, reviewing, reporting and resolving </w:t>
      </w:r>
      <w:r w:rsidR="00D65719">
        <w:rPr>
          <w:rFonts w:cs="Arial"/>
        </w:rPr>
        <w:t>G</w:t>
      </w:r>
      <w:r w:rsidR="00AF3F33" w:rsidRPr="00E12BF2">
        <w:rPr>
          <w:rFonts w:cs="Arial"/>
        </w:rPr>
        <w:t xml:space="preserve">rievances by Providers or their </w:t>
      </w:r>
      <w:r w:rsidR="00D65719">
        <w:rPr>
          <w:rFonts w:cs="Arial"/>
        </w:rPr>
        <w:t>A</w:t>
      </w:r>
      <w:r w:rsidR="00AF3F33" w:rsidRPr="00E12BF2">
        <w:rPr>
          <w:rFonts w:cs="Arial"/>
        </w:rPr>
        <w:t xml:space="preserve">uthorized </w:t>
      </w:r>
      <w:r w:rsidR="00D65719">
        <w:rPr>
          <w:rFonts w:cs="Arial"/>
        </w:rPr>
        <w:t>R</w:t>
      </w:r>
      <w:r w:rsidR="00AF3F33" w:rsidRPr="00E12BF2">
        <w:rPr>
          <w:rFonts w:cs="Arial"/>
        </w:rPr>
        <w:t xml:space="preserve">epresentatives through the </w:t>
      </w:r>
      <w:r w:rsidR="008D1FB3">
        <w:rPr>
          <w:rFonts w:cs="Arial"/>
        </w:rPr>
        <w:t>G</w:t>
      </w:r>
      <w:r w:rsidR="00AF3F33" w:rsidRPr="00E12BF2">
        <w:rPr>
          <w:rFonts w:cs="Arial"/>
        </w:rPr>
        <w:t>rievance process</w:t>
      </w:r>
      <w:r w:rsidR="00454126">
        <w:rPr>
          <w:rFonts w:cs="Arial"/>
        </w:rPr>
        <w:t xml:space="preserve"> administered by the </w:t>
      </w:r>
      <w:r w:rsidR="00F3168D">
        <w:rPr>
          <w:rFonts w:cs="Arial"/>
        </w:rPr>
        <w:t>CONTRACTOR(S)</w:t>
      </w:r>
      <w:r w:rsidR="00454126">
        <w:rPr>
          <w:rFonts w:cs="Arial"/>
        </w:rPr>
        <w:t xml:space="preserve"> or a Sub</w:t>
      </w:r>
      <w:r w:rsidR="00674BA5">
        <w:rPr>
          <w:rFonts w:cs="Arial"/>
        </w:rPr>
        <w:t>contractor(s)</w:t>
      </w:r>
      <w:r w:rsidR="00AF3F33" w:rsidRPr="00E12BF2">
        <w:rPr>
          <w:rFonts w:cs="Arial"/>
        </w:rPr>
        <w:t xml:space="preserve">. The </w:t>
      </w:r>
      <w:r w:rsidR="00DE7182" w:rsidRPr="00E12BF2">
        <w:rPr>
          <w:rFonts w:cs="Arial"/>
        </w:rPr>
        <w:t>G</w:t>
      </w:r>
      <w:r w:rsidR="00AF3F33" w:rsidRPr="00E12BF2">
        <w:rPr>
          <w:rFonts w:cs="Arial"/>
        </w:rPr>
        <w:t>rievance process shall ensure the following:</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p>
    <w:p w:rsidR="0033368B" w:rsidRPr="00E12BF2" w:rsidRDefault="00AF3F33">
      <w:pPr>
        <w:pStyle w:val="BodyText"/>
        <w:ind w:right="218"/>
        <w:rPr>
          <w:rFonts w:cs="Arial"/>
        </w:rPr>
      </w:pPr>
      <w:r w:rsidRPr="00E12BF2">
        <w:rPr>
          <w:rFonts w:cs="Arial"/>
        </w:rPr>
        <w:t xml:space="preserve">The </w:t>
      </w:r>
      <w:r w:rsidR="008D1FB3">
        <w:rPr>
          <w:rFonts w:cs="Arial"/>
        </w:rPr>
        <w:t>G</w:t>
      </w:r>
      <w:r w:rsidRPr="00E12BF2">
        <w:rPr>
          <w:rFonts w:cs="Arial"/>
        </w:rPr>
        <w:t xml:space="preserve">rievance procedure shall be the same for both </w:t>
      </w:r>
      <w:r w:rsidR="00847225">
        <w:rPr>
          <w:rFonts w:cs="Arial"/>
        </w:rPr>
        <w:t>P</w:t>
      </w:r>
      <w:r w:rsidRPr="00E12BF2">
        <w:rPr>
          <w:rFonts w:cs="Arial"/>
        </w:rPr>
        <w:t xml:space="preserve">articipating and </w:t>
      </w:r>
      <w:r w:rsidR="00847225">
        <w:rPr>
          <w:rFonts w:cs="Arial"/>
        </w:rPr>
        <w:t>N</w:t>
      </w:r>
      <w:r w:rsidRPr="00E12BF2">
        <w:rPr>
          <w:rFonts w:cs="Arial"/>
        </w:rPr>
        <w:t>on-</w:t>
      </w:r>
      <w:r w:rsidR="00BC6CD5">
        <w:rPr>
          <w:rFonts w:cs="Arial"/>
        </w:rPr>
        <w:t>P</w:t>
      </w:r>
      <w:r w:rsidRPr="00E12BF2">
        <w:rPr>
          <w:rFonts w:cs="Arial"/>
        </w:rPr>
        <w:t>articipating Providers</w:t>
      </w:r>
      <w:r w:rsidR="00FF3AF7">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5.2.1.2</w:t>
      </w:r>
    </w:p>
    <w:p w:rsidR="0033368B" w:rsidRPr="00E12BF2" w:rsidRDefault="00AF3F33">
      <w:pPr>
        <w:pStyle w:val="BodyText"/>
        <w:ind w:right="218"/>
        <w:rPr>
          <w:rFonts w:cs="Arial"/>
        </w:rPr>
      </w:pPr>
      <w:r w:rsidRPr="00E12BF2">
        <w:rPr>
          <w:rFonts w:cs="Arial"/>
        </w:rPr>
        <w:t xml:space="preserve">The Provider or Provider’s </w:t>
      </w:r>
      <w:r w:rsidR="00D65719">
        <w:rPr>
          <w:rFonts w:cs="Arial"/>
        </w:rPr>
        <w:t>A</w:t>
      </w:r>
      <w:r w:rsidRPr="00E12BF2">
        <w:rPr>
          <w:rFonts w:cs="Arial"/>
        </w:rPr>
        <w:t xml:space="preserve">uthorized </w:t>
      </w:r>
      <w:r w:rsidR="00D65719">
        <w:rPr>
          <w:rFonts w:cs="Arial"/>
        </w:rPr>
        <w:t>R</w:t>
      </w:r>
      <w:r w:rsidRPr="00E12BF2">
        <w:rPr>
          <w:rFonts w:cs="Arial"/>
        </w:rPr>
        <w:t xml:space="preserve">epresentative may submit a </w:t>
      </w:r>
      <w:r w:rsidR="00DE7182" w:rsidRPr="00E12BF2">
        <w:rPr>
          <w:rFonts w:cs="Arial"/>
        </w:rPr>
        <w:t>G</w:t>
      </w:r>
      <w:r w:rsidRPr="00E12BF2">
        <w:rPr>
          <w:rFonts w:cs="Arial"/>
        </w:rPr>
        <w:t xml:space="preserve">rievance either orally or in writing.  The </w:t>
      </w:r>
      <w:r w:rsidR="00F3168D">
        <w:rPr>
          <w:rFonts w:cs="Arial"/>
        </w:rPr>
        <w:t>CONTRACTOR(S)</w:t>
      </w:r>
      <w:r w:rsidRPr="00E12BF2">
        <w:rPr>
          <w:rFonts w:cs="Arial"/>
        </w:rPr>
        <w:t xml:space="preserve"> cannot require a written form from the Provider or Provider’s </w:t>
      </w:r>
      <w:r w:rsidR="00D65719">
        <w:rPr>
          <w:rFonts w:cs="Arial"/>
        </w:rPr>
        <w:t>A</w:t>
      </w:r>
      <w:r w:rsidRPr="00E12BF2">
        <w:rPr>
          <w:rFonts w:cs="Arial"/>
        </w:rPr>
        <w:t xml:space="preserve">uthorized </w:t>
      </w:r>
      <w:r w:rsidR="00D65719">
        <w:rPr>
          <w:rFonts w:cs="Arial"/>
        </w:rPr>
        <w:t>R</w:t>
      </w:r>
      <w:r w:rsidRPr="00E12BF2">
        <w:rPr>
          <w:rFonts w:cs="Arial"/>
        </w:rPr>
        <w:t>epresentative for a</w:t>
      </w:r>
      <w:r w:rsidR="00DE7182" w:rsidRPr="00E12BF2">
        <w:rPr>
          <w:rFonts w:cs="Arial"/>
        </w:rPr>
        <w:t xml:space="preserve"> Grievance</w:t>
      </w:r>
      <w:r w:rsidR="00FF3AF7">
        <w:rPr>
          <w:rFonts w:cs="Arial"/>
        </w:rPr>
        <w:t>;</w:t>
      </w:r>
    </w:p>
    <w:p w:rsidR="0033368B" w:rsidRPr="00E12BF2" w:rsidRDefault="0033368B">
      <w:pPr>
        <w:spacing w:before="14"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5.2.1.3</w:t>
      </w:r>
    </w:p>
    <w:p w:rsidR="0033368B" w:rsidRPr="00E12BF2" w:rsidRDefault="00AF3F33">
      <w:pPr>
        <w:pStyle w:val="BodyText"/>
        <w:ind w:right="218"/>
        <w:rPr>
          <w:rFonts w:cs="Arial"/>
        </w:rPr>
      </w:pPr>
      <w:r w:rsidRPr="00E12BF2">
        <w:rPr>
          <w:rFonts w:cs="Arial"/>
        </w:rPr>
        <w:t xml:space="preserve">The timeframe within which a Provider must submit a </w:t>
      </w:r>
      <w:r w:rsidR="00D65719">
        <w:rPr>
          <w:rFonts w:cs="Arial"/>
        </w:rPr>
        <w:t>G</w:t>
      </w:r>
      <w:r w:rsidRPr="00E12BF2">
        <w:rPr>
          <w:rFonts w:cs="Arial"/>
        </w:rPr>
        <w:t xml:space="preserve">rievance with the </w:t>
      </w:r>
      <w:r w:rsidR="00F3168D">
        <w:rPr>
          <w:rFonts w:cs="Arial"/>
        </w:rPr>
        <w:t>CONTRACTOR(S)</w:t>
      </w:r>
      <w:r w:rsidRPr="00E12BF2">
        <w:rPr>
          <w:rFonts w:cs="Arial"/>
        </w:rPr>
        <w:t xml:space="preserve"> is </w:t>
      </w:r>
      <w:r w:rsidR="00F742A5">
        <w:rPr>
          <w:rFonts w:cs="Arial"/>
        </w:rPr>
        <w:t>one hundred and eighty (</w:t>
      </w:r>
      <w:r w:rsidRPr="00E12BF2">
        <w:rPr>
          <w:rFonts w:cs="Arial"/>
        </w:rPr>
        <w:t>180</w:t>
      </w:r>
      <w:r w:rsidR="00F742A5">
        <w:rPr>
          <w:rFonts w:cs="Arial"/>
        </w:rPr>
        <w:t>)</w:t>
      </w:r>
      <w:r w:rsidRPr="00E12BF2">
        <w:rPr>
          <w:rFonts w:cs="Arial"/>
        </w:rPr>
        <w:t xml:space="preserve"> calendar days of the date of the incident being grieved</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5.2.1.4</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acknowledge each oral or written </w:t>
      </w:r>
      <w:r w:rsidR="00DE7182" w:rsidRPr="00E12BF2">
        <w:rPr>
          <w:rFonts w:cs="Arial"/>
        </w:rPr>
        <w:t>G</w:t>
      </w:r>
      <w:r w:rsidRPr="00E12BF2">
        <w:rPr>
          <w:rFonts w:cs="Arial"/>
        </w:rPr>
        <w:t xml:space="preserve">rievance received from a Provider or their </w:t>
      </w:r>
      <w:r w:rsidR="00D65719">
        <w:rPr>
          <w:rFonts w:cs="Arial"/>
        </w:rPr>
        <w:t>Authorized Representative</w:t>
      </w:r>
      <w:r w:rsidRPr="00E12BF2">
        <w:rPr>
          <w:rFonts w:cs="Arial"/>
        </w:rPr>
        <w:t xml:space="preserve"> in writing within</w:t>
      </w:r>
      <w:r w:rsidR="00FF3AF7">
        <w:rPr>
          <w:rFonts w:cs="Arial"/>
        </w:rPr>
        <w:t xml:space="preserve"> ten</w:t>
      </w:r>
      <w:r w:rsidRPr="00E12BF2">
        <w:rPr>
          <w:rFonts w:cs="Arial"/>
        </w:rPr>
        <w:t xml:space="preserve"> </w:t>
      </w:r>
      <w:r w:rsidR="00FF3AF7">
        <w:rPr>
          <w:rFonts w:cs="Arial"/>
        </w:rPr>
        <w:t>(</w:t>
      </w:r>
      <w:r w:rsidRPr="00E12BF2">
        <w:rPr>
          <w:rFonts w:cs="Arial"/>
        </w:rPr>
        <w:t>10</w:t>
      </w:r>
      <w:r w:rsidR="00FF3AF7">
        <w:rPr>
          <w:rFonts w:cs="Arial"/>
        </w:rPr>
        <w:t>)</w:t>
      </w:r>
      <w:r w:rsidRPr="00E12BF2">
        <w:rPr>
          <w:rFonts w:cs="Arial"/>
        </w:rPr>
        <w:t xml:space="preserve"> calendar days of receipt. For </w:t>
      </w:r>
      <w:r w:rsidR="00DE7182" w:rsidRPr="00E12BF2">
        <w:rPr>
          <w:rFonts w:cs="Arial"/>
        </w:rPr>
        <w:t>G</w:t>
      </w:r>
      <w:r w:rsidRPr="00E12BF2">
        <w:rPr>
          <w:rFonts w:cs="Arial"/>
        </w:rPr>
        <w:t>rievances resolved the same day of</w:t>
      </w:r>
      <w:r w:rsidR="00D65719">
        <w:rPr>
          <w:rFonts w:cs="Arial"/>
        </w:rPr>
        <w:t xml:space="preserve"> </w:t>
      </w:r>
      <w:r w:rsidRPr="00E12BF2">
        <w:rPr>
          <w:rFonts w:cs="Arial"/>
        </w:rPr>
        <w:t xml:space="preserve">receipt, the </w:t>
      </w:r>
      <w:r w:rsidR="00F3168D">
        <w:rPr>
          <w:rFonts w:cs="Arial"/>
        </w:rPr>
        <w:t>CONTRACTOR(S)</w:t>
      </w:r>
      <w:r w:rsidRPr="00E12BF2">
        <w:rPr>
          <w:rFonts w:cs="Arial"/>
        </w:rPr>
        <w:t xml:space="preserve"> is not required to issue an acknowledgement, but sh</w:t>
      </w:r>
      <w:r w:rsidR="00D65719">
        <w:rPr>
          <w:rFonts w:cs="Arial"/>
        </w:rPr>
        <w:t>all acknowledge receipt of the G</w:t>
      </w:r>
      <w:r w:rsidRPr="00E12BF2">
        <w:rPr>
          <w:rFonts w:cs="Arial"/>
        </w:rPr>
        <w:t xml:space="preserve">rievance in the </w:t>
      </w:r>
      <w:r w:rsidR="00D65719">
        <w:rPr>
          <w:rFonts w:cs="Arial"/>
        </w:rPr>
        <w:t xml:space="preserve">Notice of </w:t>
      </w:r>
      <w:r w:rsidR="00F742A5">
        <w:rPr>
          <w:rFonts w:cs="Arial"/>
        </w:rPr>
        <w:t xml:space="preserve">Provider </w:t>
      </w:r>
      <w:r w:rsidR="00D65719">
        <w:rPr>
          <w:rFonts w:cs="Arial"/>
        </w:rPr>
        <w:t>Grievance Resolution</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5.2.1.5</w:t>
      </w:r>
    </w:p>
    <w:p w:rsidR="00DE7182" w:rsidRPr="00E12BF2" w:rsidRDefault="00AF3F33" w:rsidP="00DE7182">
      <w:pPr>
        <w:pStyle w:val="BodyText"/>
        <w:ind w:right="292"/>
        <w:rPr>
          <w:rFonts w:cs="Arial"/>
        </w:rPr>
      </w:pPr>
      <w:r w:rsidRPr="00E12BF2">
        <w:rPr>
          <w:rFonts w:cs="Arial"/>
        </w:rPr>
        <w:t xml:space="preserve">The </w:t>
      </w:r>
      <w:r w:rsidR="00F3168D">
        <w:rPr>
          <w:rFonts w:cs="Arial"/>
        </w:rPr>
        <w:t>CONTRACTOR(S)</w:t>
      </w:r>
      <w:r w:rsidRPr="00E12BF2">
        <w:rPr>
          <w:rFonts w:cs="Arial"/>
        </w:rPr>
        <w:t xml:space="preserve"> shall resolve each </w:t>
      </w:r>
      <w:r w:rsidR="00DE7182" w:rsidRPr="00E12BF2">
        <w:rPr>
          <w:rFonts w:cs="Arial"/>
        </w:rPr>
        <w:t>G</w:t>
      </w:r>
      <w:r w:rsidRPr="00E12BF2">
        <w:rPr>
          <w:rFonts w:cs="Arial"/>
        </w:rPr>
        <w:t xml:space="preserve">rievance and </w:t>
      </w:r>
      <w:r w:rsidR="00DE7182" w:rsidRPr="00E12BF2">
        <w:rPr>
          <w:rFonts w:cs="Arial"/>
        </w:rPr>
        <w:t>send</w:t>
      </w:r>
      <w:r w:rsidRPr="00E12BF2">
        <w:rPr>
          <w:rFonts w:cs="Arial"/>
        </w:rPr>
        <w:t xml:space="preserve"> </w:t>
      </w:r>
      <w:r w:rsidR="00DE7182" w:rsidRPr="00E12BF2">
        <w:rPr>
          <w:rFonts w:cs="Arial"/>
        </w:rPr>
        <w:t>N</w:t>
      </w:r>
      <w:r w:rsidRPr="00E12BF2">
        <w:rPr>
          <w:rFonts w:cs="Arial"/>
        </w:rPr>
        <w:t>otice</w:t>
      </w:r>
      <w:r w:rsidR="00231D87">
        <w:rPr>
          <w:rFonts w:cs="Arial"/>
        </w:rPr>
        <w:t xml:space="preserve"> of Provider Grievance Resolution</w:t>
      </w:r>
      <w:r w:rsidR="00FF3AF7">
        <w:rPr>
          <w:rFonts w:cs="Arial"/>
        </w:rPr>
        <w:t>;</w:t>
      </w:r>
    </w:p>
    <w:p w:rsidR="0033368B" w:rsidRPr="00E12BF2" w:rsidRDefault="00AF3F33">
      <w:pPr>
        <w:pStyle w:val="BodyText"/>
        <w:ind w:right="218"/>
        <w:rPr>
          <w:rFonts w:cs="Arial"/>
        </w:rPr>
      </w:pPr>
      <w:r w:rsidRPr="00E12BF2">
        <w:rPr>
          <w:rFonts w:cs="Arial"/>
        </w:rPr>
        <w:t>5.2.1.6</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resolve 98% of </w:t>
      </w:r>
      <w:r w:rsidR="008D1FB3">
        <w:rPr>
          <w:rFonts w:cs="Arial"/>
        </w:rPr>
        <w:t>G</w:t>
      </w:r>
      <w:r w:rsidRPr="00E12BF2">
        <w:rPr>
          <w:rFonts w:cs="Arial"/>
        </w:rPr>
        <w:t xml:space="preserve">rievances within </w:t>
      </w:r>
      <w:r w:rsidR="00F742A5">
        <w:rPr>
          <w:rFonts w:cs="Arial"/>
        </w:rPr>
        <w:t>thirty (</w:t>
      </w:r>
      <w:r w:rsidRPr="00E12BF2">
        <w:rPr>
          <w:rFonts w:cs="Arial"/>
        </w:rPr>
        <w:t>30</w:t>
      </w:r>
      <w:r w:rsidR="00F742A5">
        <w:rPr>
          <w:rFonts w:cs="Arial"/>
        </w:rPr>
        <w:t>)</w:t>
      </w:r>
      <w:r w:rsidRPr="00E12BF2">
        <w:rPr>
          <w:rFonts w:cs="Arial"/>
        </w:rPr>
        <w:t xml:space="preserve"> calendar days from the date the </w:t>
      </w:r>
      <w:r w:rsidR="00D65719">
        <w:rPr>
          <w:rFonts w:cs="Arial"/>
        </w:rPr>
        <w:t>G</w:t>
      </w:r>
      <w:r w:rsidRPr="00E12BF2">
        <w:rPr>
          <w:rFonts w:cs="Arial"/>
        </w:rPr>
        <w:t xml:space="preserve">rievance is received. If the Provider’s request was made orally or telephonically, the date of the oral or telephonic request shall be used as the start of this period. If the Provider’s request was made in writing, the date of receipt of the written request shall be used as the start of this </w:t>
      </w:r>
      <w:r w:rsidR="00D65719">
        <w:rPr>
          <w:rFonts w:cs="Arial"/>
        </w:rPr>
        <w:t xml:space="preserve">Grievance </w:t>
      </w:r>
      <w:r w:rsidRPr="00E12BF2">
        <w:rPr>
          <w:rFonts w:cs="Arial"/>
        </w:rPr>
        <w:t>resolution period</w:t>
      </w:r>
      <w:r w:rsidR="00FF3AF7">
        <w:rPr>
          <w:rFonts w:cs="Arial"/>
        </w:rPr>
        <w:t>;</w:t>
      </w:r>
    </w:p>
    <w:p w:rsidR="00FF3AF7" w:rsidRPr="00E12BF2" w:rsidRDefault="00FF3AF7">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5.2.1.7</w:t>
      </w:r>
    </w:p>
    <w:p w:rsidR="0033368B"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resolve 100% of the </w:t>
      </w:r>
      <w:r w:rsidR="00DE7182" w:rsidRPr="00E12BF2">
        <w:rPr>
          <w:rFonts w:cs="Arial"/>
        </w:rPr>
        <w:t>G</w:t>
      </w:r>
      <w:r w:rsidRPr="00E12BF2">
        <w:rPr>
          <w:rFonts w:cs="Arial"/>
        </w:rPr>
        <w:t xml:space="preserve">rievances within </w:t>
      </w:r>
      <w:r w:rsidR="00F742A5">
        <w:rPr>
          <w:rFonts w:cs="Arial"/>
        </w:rPr>
        <w:t>sixty (</w:t>
      </w:r>
      <w:r w:rsidRPr="00E12BF2">
        <w:rPr>
          <w:rFonts w:cs="Arial"/>
        </w:rPr>
        <w:t>60</w:t>
      </w:r>
      <w:r w:rsidR="00F742A5">
        <w:rPr>
          <w:rFonts w:cs="Arial"/>
        </w:rPr>
        <w:t>)</w:t>
      </w:r>
      <w:r w:rsidRPr="00E12BF2">
        <w:rPr>
          <w:rFonts w:cs="Arial"/>
        </w:rPr>
        <w:t xml:space="preserve"> calendar days from the date the </w:t>
      </w:r>
      <w:r w:rsidR="00DE7182" w:rsidRPr="00E12BF2">
        <w:rPr>
          <w:rFonts w:cs="Arial"/>
        </w:rPr>
        <w:t>G</w:t>
      </w:r>
      <w:r w:rsidRPr="00E12BF2">
        <w:rPr>
          <w:rFonts w:cs="Arial"/>
        </w:rPr>
        <w:t>rievance is received</w:t>
      </w:r>
      <w:r w:rsidR="00FF3AF7">
        <w:rPr>
          <w:rFonts w:cs="Arial"/>
        </w:rPr>
        <w:t>;</w:t>
      </w:r>
    </w:p>
    <w:p w:rsidR="00D04CAC" w:rsidRPr="00E12BF2" w:rsidRDefault="00D04CAC">
      <w:pPr>
        <w:pStyle w:val="BodyText"/>
        <w:ind w:right="218"/>
        <w:rPr>
          <w:rFonts w:cs="Arial"/>
        </w:rPr>
      </w:pPr>
    </w:p>
    <w:p w:rsidR="0033368B" w:rsidRPr="00E12BF2" w:rsidRDefault="00AF3F33">
      <w:pPr>
        <w:pStyle w:val="BodyText"/>
        <w:ind w:right="218"/>
        <w:rPr>
          <w:rFonts w:cs="Arial"/>
        </w:rPr>
      </w:pPr>
      <w:r w:rsidRPr="00E12BF2">
        <w:rPr>
          <w:rFonts w:cs="Arial"/>
        </w:rPr>
        <w:t>5.2.1.</w:t>
      </w:r>
      <w:r w:rsidR="00F742A5">
        <w:rPr>
          <w:rFonts w:cs="Arial"/>
        </w:rPr>
        <w:t>8</w:t>
      </w:r>
    </w:p>
    <w:p w:rsidR="0033368B" w:rsidRPr="00E12BF2" w:rsidRDefault="00AF3F33">
      <w:pPr>
        <w:pStyle w:val="BodyText"/>
        <w:spacing w:before="1"/>
        <w:ind w:right="218"/>
        <w:rPr>
          <w:rFonts w:cs="Arial"/>
        </w:rPr>
      </w:pPr>
      <w:r w:rsidRPr="00E12BF2">
        <w:rPr>
          <w:rFonts w:cs="Arial"/>
        </w:rPr>
        <w:t xml:space="preserve">All notices containing the </w:t>
      </w:r>
      <w:r w:rsidR="00DE7182" w:rsidRPr="00E12BF2">
        <w:rPr>
          <w:rFonts w:cs="Arial"/>
        </w:rPr>
        <w:t>G</w:t>
      </w:r>
      <w:r w:rsidRPr="00E12BF2">
        <w:rPr>
          <w:rFonts w:cs="Arial"/>
        </w:rPr>
        <w:t>rievance resolution decisions shall be in writing</w:t>
      </w:r>
      <w:r w:rsidR="00FF3AF7">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w:t>
      </w:r>
      <w:r w:rsidR="00F742A5">
        <w:rPr>
          <w:rFonts w:cs="Arial"/>
        </w:rPr>
        <w:t>9</w:t>
      </w:r>
    </w:p>
    <w:p w:rsidR="0033368B" w:rsidRPr="00E12BF2" w:rsidRDefault="00AF3F33">
      <w:pPr>
        <w:pStyle w:val="BodyText"/>
        <w:ind w:right="254"/>
        <w:rPr>
          <w:rFonts w:cs="Arial"/>
        </w:rPr>
      </w:pPr>
      <w:r w:rsidRPr="00E12BF2">
        <w:rPr>
          <w:rFonts w:cs="Arial"/>
        </w:rPr>
        <w:t xml:space="preserve">The </w:t>
      </w:r>
      <w:r w:rsidR="00F3168D">
        <w:rPr>
          <w:rFonts w:cs="Arial"/>
        </w:rPr>
        <w:t>CONTRACTOR(S)</w:t>
      </w:r>
      <w:r w:rsidRPr="00E12BF2">
        <w:rPr>
          <w:rFonts w:cs="Arial"/>
        </w:rPr>
        <w:t xml:space="preserve"> shall designate an employee of the </w:t>
      </w:r>
      <w:r w:rsidR="00F3168D">
        <w:rPr>
          <w:rFonts w:cs="Arial"/>
        </w:rPr>
        <w:t>CONTRACTOR(S)</w:t>
      </w:r>
      <w:r w:rsidRPr="00E12BF2">
        <w:rPr>
          <w:rFonts w:cs="Arial"/>
        </w:rPr>
        <w:t xml:space="preserve"> who has primary responsibility for ensuring that </w:t>
      </w:r>
      <w:r w:rsidR="00DE7182" w:rsidRPr="00E12BF2">
        <w:rPr>
          <w:rFonts w:cs="Arial"/>
        </w:rPr>
        <w:t>G</w:t>
      </w:r>
      <w:r w:rsidRPr="00E12BF2">
        <w:rPr>
          <w:rFonts w:cs="Arial"/>
        </w:rPr>
        <w:t xml:space="preserve">rievances are resolved in compliance with written policy and within the required timeframe. The </w:t>
      </w:r>
      <w:r w:rsidR="00F3168D">
        <w:rPr>
          <w:rFonts w:cs="Arial"/>
        </w:rPr>
        <w:t>CONTRACTOR(S)</w:t>
      </w:r>
      <w:r w:rsidRPr="00E12BF2">
        <w:rPr>
          <w:rFonts w:cs="Arial"/>
        </w:rPr>
        <w:t xml:space="preserve"> shall have policies and procedures in place outlining the designated employee’s role in a Provider’s </w:t>
      </w:r>
      <w:r w:rsidR="00DE7182" w:rsidRPr="00E12BF2">
        <w:rPr>
          <w:rFonts w:cs="Arial"/>
        </w:rPr>
        <w:t>G</w:t>
      </w:r>
      <w:r w:rsidRPr="00E12BF2">
        <w:rPr>
          <w:rFonts w:cs="Arial"/>
        </w:rPr>
        <w:t xml:space="preserve">rievance. The designated employee must have a significant role in monitoring, investigating and hearing </w:t>
      </w:r>
      <w:r w:rsidR="008D1FB3">
        <w:rPr>
          <w:rFonts w:cs="Arial"/>
        </w:rPr>
        <w:t>G</w:t>
      </w:r>
      <w:r w:rsidRPr="00E12BF2">
        <w:rPr>
          <w:rFonts w:cs="Arial"/>
        </w:rPr>
        <w:t xml:space="preserve">rievances. The </w:t>
      </w:r>
      <w:r w:rsidR="00F3168D">
        <w:rPr>
          <w:rFonts w:cs="Arial"/>
        </w:rPr>
        <w:t>CONTRACTOR(S)</w:t>
      </w:r>
      <w:r w:rsidRPr="00E12BF2">
        <w:rPr>
          <w:rFonts w:cs="Arial"/>
        </w:rPr>
        <w:t xml:space="preserve"> shall have a routine process to detect patterns of </w:t>
      </w:r>
      <w:r w:rsidR="00DE7182" w:rsidRPr="00E12BF2">
        <w:rPr>
          <w:rFonts w:cs="Arial"/>
        </w:rPr>
        <w:t>G</w:t>
      </w:r>
      <w:r w:rsidRPr="00E12BF2">
        <w:rPr>
          <w:rFonts w:cs="Arial"/>
        </w:rPr>
        <w:t xml:space="preserve">rievances. Management, supervisory, and quality improvement staff shall be involved in developing policy and procedure improvements to address the </w:t>
      </w:r>
      <w:r w:rsidR="00DE7182" w:rsidRPr="00E12BF2">
        <w:rPr>
          <w:rFonts w:cs="Arial"/>
        </w:rPr>
        <w:t>G</w:t>
      </w:r>
      <w:r w:rsidRPr="00E12BF2">
        <w:rPr>
          <w:rFonts w:cs="Arial"/>
        </w:rPr>
        <w:t>rievances</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r w:rsidR="00F742A5">
        <w:rPr>
          <w:rFonts w:cs="Arial"/>
        </w:rPr>
        <w:t>0</w:t>
      </w:r>
    </w:p>
    <w:p w:rsidR="0033368B" w:rsidRPr="00E12BF2" w:rsidRDefault="00AF3F33" w:rsidP="00FF3AF7">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w:t>
      </w:r>
      <w:r w:rsidR="00DE7182" w:rsidRPr="00E12BF2">
        <w:rPr>
          <w:rFonts w:cs="Arial"/>
        </w:rPr>
        <w:t>G</w:t>
      </w:r>
      <w:r w:rsidRPr="00E12BF2">
        <w:rPr>
          <w:rFonts w:cs="Arial"/>
        </w:rPr>
        <w:t xml:space="preserve">rievance procedures shall be provided in writing to Providers in the Provider handbook and on its website. Upon request, a </w:t>
      </w:r>
      <w:r w:rsidR="00F3168D">
        <w:rPr>
          <w:rFonts w:cs="Arial"/>
        </w:rPr>
        <w:t>CONTRACTOR(S)</w:t>
      </w:r>
      <w:r w:rsidRPr="00E12BF2">
        <w:rPr>
          <w:rFonts w:cs="Arial"/>
        </w:rPr>
        <w:t xml:space="preserve"> shall provide a copy of the </w:t>
      </w:r>
      <w:r w:rsidR="00DE7182" w:rsidRPr="00E12BF2">
        <w:rPr>
          <w:rFonts w:cs="Arial"/>
        </w:rPr>
        <w:t>G</w:t>
      </w:r>
      <w:r w:rsidRPr="00E12BF2">
        <w:rPr>
          <w:rFonts w:cs="Arial"/>
        </w:rPr>
        <w:t xml:space="preserve">rievance procedures to a </w:t>
      </w:r>
      <w:r w:rsidR="00BC6CD5">
        <w:rPr>
          <w:rFonts w:cs="Arial"/>
        </w:rPr>
        <w:t>N</w:t>
      </w:r>
      <w:r w:rsidRPr="00E12BF2">
        <w:rPr>
          <w:rFonts w:cs="Arial"/>
        </w:rPr>
        <w:t>on-</w:t>
      </w:r>
      <w:r w:rsidR="00BC6CD5">
        <w:rPr>
          <w:rFonts w:cs="Arial"/>
        </w:rPr>
        <w:t>P</w:t>
      </w:r>
      <w:r w:rsidRPr="00E12BF2">
        <w:rPr>
          <w:rFonts w:cs="Arial"/>
        </w:rPr>
        <w:t xml:space="preserve">articipating Provider or direct the </w:t>
      </w:r>
      <w:r w:rsidR="00BC6CD5">
        <w:rPr>
          <w:rFonts w:cs="Arial"/>
        </w:rPr>
        <w:t>N</w:t>
      </w:r>
      <w:r w:rsidRPr="00E12BF2">
        <w:rPr>
          <w:rFonts w:cs="Arial"/>
        </w:rPr>
        <w:t>on-</w:t>
      </w:r>
      <w:r w:rsidR="00BC6CD5">
        <w:rPr>
          <w:rFonts w:cs="Arial"/>
        </w:rPr>
        <w:t>P</w:t>
      </w:r>
      <w:r w:rsidRPr="00E12BF2">
        <w:rPr>
          <w:rFonts w:cs="Arial"/>
        </w:rPr>
        <w:t xml:space="preserve">articipating Provider to the </w:t>
      </w:r>
      <w:r w:rsidR="00F3168D">
        <w:rPr>
          <w:rFonts w:cs="Arial"/>
        </w:rPr>
        <w:t>CONTRACTOR(S)’</w:t>
      </w:r>
      <w:r w:rsidRPr="00E12BF2">
        <w:rPr>
          <w:rFonts w:cs="Arial"/>
        </w:rPr>
        <w:t xml:space="preserve"> website. The </w:t>
      </w:r>
      <w:r w:rsidR="00F3168D">
        <w:rPr>
          <w:rFonts w:cs="Arial"/>
        </w:rPr>
        <w:t>CONTRACTOR(S)</w:t>
      </w:r>
      <w:r w:rsidRPr="00E12BF2">
        <w:rPr>
          <w:rFonts w:cs="Arial"/>
        </w:rPr>
        <w:t xml:space="preserve"> shall maintain and publish in the Provider handbook and website at least one</w:t>
      </w:r>
      <w:r w:rsidR="00FF3AF7">
        <w:rPr>
          <w:rFonts w:cs="Arial"/>
        </w:rPr>
        <w:t xml:space="preserve"> </w:t>
      </w:r>
      <w:r w:rsidRPr="00E12BF2">
        <w:rPr>
          <w:rFonts w:cs="Arial"/>
        </w:rPr>
        <w:t>(1)</w:t>
      </w:r>
      <w:r w:rsidR="00FF3AF7">
        <w:rPr>
          <w:rFonts w:cs="Arial"/>
        </w:rPr>
        <w:t xml:space="preserve"> </w:t>
      </w:r>
      <w:r w:rsidRPr="00E12BF2">
        <w:rPr>
          <w:rFonts w:cs="Arial"/>
        </w:rPr>
        <w:t xml:space="preserve">toll-free telephone number for requesting </w:t>
      </w:r>
      <w:r w:rsidR="00DE7182" w:rsidRPr="00E12BF2">
        <w:rPr>
          <w:rFonts w:cs="Arial"/>
        </w:rPr>
        <w:t>G</w:t>
      </w:r>
      <w:r w:rsidRPr="00E12BF2">
        <w:rPr>
          <w:rFonts w:cs="Arial"/>
        </w:rPr>
        <w:t>rievances</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5.2.1.1</w:t>
      </w:r>
      <w:r w:rsidR="00F742A5">
        <w:rPr>
          <w:rFonts w:cs="Arial"/>
        </w:rPr>
        <w:t>1</w:t>
      </w:r>
    </w:p>
    <w:p w:rsidR="0033368B" w:rsidRPr="00E12BF2" w:rsidRDefault="00AF3F33">
      <w:pPr>
        <w:pStyle w:val="BodyText"/>
        <w:ind w:right="438"/>
        <w:rPr>
          <w:rFonts w:cs="Arial"/>
        </w:rPr>
      </w:pPr>
      <w:r w:rsidRPr="00E12BF2">
        <w:rPr>
          <w:rFonts w:cs="Arial"/>
        </w:rPr>
        <w:t xml:space="preserve">The </w:t>
      </w:r>
      <w:r w:rsidR="00F3168D">
        <w:rPr>
          <w:rFonts w:cs="Arial"/>
        </w:rPr>
        <w:t>CONTRACTOR(S)’</w:t>
      </w:r>
      <w:r w:rsidRPr="00E12BF2">
        <w:rPr>
          <w:rFonts w:cs="Arial"/>
        </w:rPr>
        <w:t xml:space="preserve"> </w:t>
      </w:r>
      <w:r w:rsidR="00DE7182" w:rsidRPr="00E12BF2">
        <w:rPr>
          <w:rFonts w:cs="Arial"/>
        </w:rPr>
        <w:t>G</w:t>
      </w:r>
      <w:r w:rsidRPr="00E12BF2">
        <w:rPr>
          <w:rFonts w:cs="Arial"/>
        </w:rPr>
        <w:t xml:space="preserve">rievance process shall allow for electronic submission of </w:t>
      </w:r>
      <w:r w:rsidR="00D65719">
        <w:rPr>
          <w:rFonts w:cs="Arial"/>
        </w:rPr>
        <w:t>G</w:t>
      </w:r>
      <w:r w:rsidRPr="00E12BF2">
        <w:rPr>
          <w:rFonts w:cs="Arial"/>
        </w:rPr>
        <w:t>rievance</w:t>
      </w:r>
      <w:r w:rsidR="00D65719">
        <w:rPr>
          <w:rFonts w:cs="Arial"/>
        </w:rPr>
        <w:t>s and shall require that every G</w:t>
      </w:r>
      <w:r w:rsidRPr="00E12BF2">
        <w:rPr>
          <w:rFonts w:cs="Arial"/>
        </w:rPr>
        <w:t xml:space="preserve">rievance received in person, by telephone, voice mail, e-mail or in writing from a Provider or Provider’s </w:t>
      </w:r>
      <w:r w:rsidR="00D65719">
        <w:rPr>
          <w:rFonts w:cs="Arial"/>
        </w:rPr>
        <w:t>Authorized Representative</w:t>
      </w:r>
      <w:r w:rsidRPr="00E12BF2">
        <w:rPr>
          <w:rFonts w:cs="Arial"/>
        </w:rPr>
        <w:t xml:space="preserve"> shall be acknowledged, recorded in a written record and logged with the following details:</w:t>
      </w:r>
    </w:p>
    <w:p w:rsidR="00D65719" w:rsidRDefault="00D65719" w:rsidP="00231D87">
      <w:pPr>
        <w:pStyle w:val="BodyText"/>
        <w:spacing w:before="11" w:line="220" w:lineRule="exact"/>
        <w:ind w:left="115" w:right="216"/>
        <w:rPr>
          <w:rFonts w:cs="Arial"/>
        </w:rPr>
      </w:pPr>
    </w:p>
    <w:p w:rsidR="0033368B" w:rsidRPr="00E12BF2" w:rsidRDefault="00AF3F33">
      <w:pPr>
        <w:pStyle w:val="BodyText"/>
        <w:spacing w:before="57"/>
        <w:ind w:right="218"/>
        <w:rPr>
          <w:rFonts w:cs="Arial"/>
        </w:rPr>
      </w:pPr>
      <w:r w:rsidRPr="00E12BF2">
        <w:rPr>
          <w:rFonts w:cs="Arial"/>
        </w:rPr>
        <w:t>5.2.1.1</w:t>
      </w:r>
      <w:r w:rsidR="00F742A5">
        <w:rPr>
          <w:rFonts w:cs="Arial"/>
        </w:rPr>
        <w:t>1</w:t>
      </w:r>
      <w:r w:rsidRPr="00E12BF2">
        <w:rPr>
          <w:rFonts w:cs="Arial"/>
        </w:rPr>
        <w:t>.1</w:t>
      </w:r>
    </w:p>
    <w:p w:rsidR="0033368B" w:rsidRPr="00E12BF2" w:rsidRDefault="00AF3F33">
      <w:pPr>
        <w:pStyle w:val="BodyText"/>
        <w:ind w:right="218"/>
        <w:rPr>
          <w:rFonts w:cs="Arial"/>
        </w:rPr>
      </w:pPr>
      <w:r w:rsidRPr="00E12BF2">
        <w:rPr>
          <w:rFonts w:cs="Arial"/>
        </w:rPr>
        <w:t xml:space="preserve">Date the Provider or Provider’s </w:t>
      </w:r>
      <w:r w:rsidR="00D65719">
        <w:rPr>
          <w:rFonts w:cs="Arial"/>
        </w:rPr>
        <w:t>Authorized Representative</w:t>
      </w:r>
      <w:r w:rsidRPr="00E12BF2">
        <w:rPr>
          <w:rFonts w:cs="Arial"/>
        </w:rPr>
        <w:t xml:space="preserve"> requested the </w:t>
      </w:r>
      <w:r w:rsidR="00DE7182" w:rsidRPr="00E12BF2">
        <w:rPr>
          <w:rFonts w:cs="Arial"/>
        </w:rPr>
        <w:t>G</w:t>
      </w:r>
      <w:r w:rsidRPr="00E12BF2">
        <w:rPr>
          <w:rFonts w:cs="Arial"/>
        </w:rPr>
        <w:t>rievance;</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r w:rsidR="00F742A5">
        <w:rPr>
          <w:rFonts w:cs="Arial"/>
        </w:rPr>
        <w:t>1</w:t>
      </w:r>
      <w:r w:rsidRPr="00E12BF2">
        <w:rPr>
          <w:rFonts w:cs="Arial"/>
        </w:rPr>
        <w:t>.2</w:t>
      </w:r>
    </w:p>
    <w:p w:rsidR="0033368B" w:rsidRPr="00E12BF2" w:rsidRDefault="00AF3F33">
      <w:pPr>
        <w:pStyle w:val="BodyText"/>
        <w:ind w:right="218"/>
        <w:rPr>
          <w:rFonts w:cs="Arial"/>
        </w:rPr>
      </w:pPr>
      <w:r w:rsidRPr="00E12BF2">
        <w:rPr>
          <w:rFonts w:cs="Arial"/>
        </w:rPr>
        <w:t xml:space="preserve">Identification of the individual filing the </w:t>
      </w:r>
      <w:r w:rsidR="00E12BF2" w:rsidRPr="00E12BF2">
        <w:rPr>
          <w:rFonts w:cs="Arial"/>
        </w:rPr>
        <w:t>G</w:t>
      </w:r>
      <w:r w:rsidRPr="00E12BF2">
        <w:rPr>
          <w:rFonts w:cs="Arial"/>
        </w:rPr>
        <w:t>rievance;</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r w:rsidR="00F742A5">
        <w:rPr>
          <w:rFonts w:cs="Arial"/>
        </w:rPr>
        <w:t>1</w:t>
      </w:r>
      <w:r w:rsidRPr="00E12BF2">
        <w:rPr>
          <w:rFonts w:cs="Arial"/>
        </w:rPr>
        <w:t>.3</w:t>
      </w:r>
    </w:p>
    <w:p w:rsidR="0033368B" w:rsidRDefault="00AF3F33">
      <w:pPr>
        <w:pStyle w:val="BodyText"/>
        <w:ind w:right="218"/>
        <w:rPr>
          <w:rFonts w:cs="Arial"/>
        </w:rPr>
      </w:pPr>
      <w:r w:rsidRPr="00E12BF2">
        <w:rPr>
          <w:rFonts w:cs="Arial"/>
        </w:rPr>
        <w:t xml:space="preserve">Date received by the </w:t>
      </w:r>
      <w:r w:rsidR="00F3168D">
        <w:rPr>
          <w:rFonts w:cs="Arial"/>
        </w:rPr>
        <w:t>CONTRACTOR(S)</w:t>
      </w:r>
      <w:r w:rsidRPr="00E12BF2">
        <w:rPr>
          <w:rFonts w:cs="Arial"/>
        </w:rPr>
        <w:t>;</w:t>
      </w:r>
    </w:p>
    <w:p w:rsidR="00DD5DD8" w:rsidRDefault="00DD5DD8">
      <w:pPr>
        <w:pStyle w:val="BodyText"/>
        <w:ind w:right="218"/>
        <w:rPr>
          <w:rFonts w:cs="Arial"/>
        </w:rPr>
      </w:pPr>
    </w:p>
    <w:p w:rsidR="00DD5DD8" w:rsidRDefault="00DD5DD8">
      <w:pPr>
        <w:pStyle w:val="BodyText"/>
        <w:ind w:right="218"/>
        <w:rPr>
          <w:rFonts w:cs="Arial"/>
        </w:rPr>
      </w:pPr>
      <w:r>
        <w:rPr>
          <w:rFonts w:cs="Arial"/>
        </w:rPr>
        <w:t>5.2.1.11.4</w:t>
      </w:r>
    </w:p>
    <w:p w:rsidR="00DD5DD8" w:rsidRPr="00E12BF2" w:rsidRDefault="00DD5DD8">
      <w:pPr>
        <w:pStyle w:val="BodyText"/>
        <w:ind w:right="218"/>
        <w:rPr>
          <w:rFonts w:cs="Arial"/>
        </w:rPr>
      </w:pPr>
      <w:r>
        <w:rPr>
          <w:rFonts w:cs="Arial"/>
        </w:rPr>
        <w:t>Date acknowledgement letter was sent;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r w:rsidR="00F742A5">
        <w:rPr>
          <w:rFonts w:cs="Arial"/>
        </w:rPr>
        <w:t>1</w:t>
      </w:r>
      <w:r w:rsidRPr="00E12BF2">
        <w:rPr>
          <w:rFonts w:cs="Arial"/>
        </w:rPr>
        <w:t>.</w:t>
      </w:r>
      <w:r w:rsidR="00DD5DD8">
        <w:rPr>
          <w:rFonts w:cs="Arial"/>
        </w:rPr>
        <w:t>5</w:t>
      </w:r>
    </w:p>
    <w:p w:rsidR="0033368B" w:rsidRPr="00E12BF2" w:rsidRDefault="00AF3F33">
      <w:pPr>
        <w:pStyle w:val="BodyText"/>
        <w:ind w:right="218"/>
        <w:rPr>
          <w:rFonts w:cs="Arial"/>
        </w:rPr>
      </w:pPr>
      <w:r w:rsidRPr="00E12BF2">
        <w:rPr>
          <w:rFonts w:cs="Arial"/>
        </w:rPr>
        <w:t xml:space="preserve">Identification of the individual recording the </w:t>
      </w:r>
      <w:r w:rsidR="00E12BF2" w:rsidRPr="00E12BF2">
        <w:rPr>
          <w:rFonts w:cs="Arial"/>
        </w:rPr>
        <w:t>G</w:t>
      </w:r>
      <w:r w:rsidRPr="00E12BF2">
        <w:rPr>
          <w:rFonts w:cs="Arial"/>
        </w:rPr>
        <w:t>rievance;</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r w:rsidR="00F742A5">
        <w:rPr>
          <w:rFonts w:cs="Arial"/>
        </w:rPr>
        <w:t>1</w:t>
      </w:r>
      <w:r w:rsidRPr="00E12BF2">
        <w:rPr>
          <w:rFonts w:cs="Arial"/>
        </w:rPr>
        <w:t>.</w:t>
      </w:r>
      <w:r w:rsidR="00DD5DD8">
        <w:rPr>
          <w:rFonts w:cs="Arial"/>
        </w:rPr>
        <w:t>6</w:t>
      </w:r>
    </w:p>
    <w:p w:rsidR="0033368B" w:rsidRPr="00E12BF2" w:rsidRDefault="00AF3F33">
      <w:pPr>
        <w:pStyle w:val="BodyText"/>
        <w:ind w:right="218"/>
        <w:rPr>
          <w:rFonts w:cs="Arial"/>
        </w:rPr>
      </w:pPr>
      <w:r w:rsidRPr="00E12BF2">
        <w:rPr>
          <w:rFonts w:cs="Arial"/>
        </w:rPr>
        <w:t xml:space="preserve">Nature of the </w:t>
      </w:r>
      <w:r w:rsidR="00E12BF2" w:rsidRPr="00E12BF2">
        <w:rPr>
          <w:rFonts w:cs="Arial"/>
        </w:rPr>
        <w:t>G</w:t>
      </w:r>
      <w:r w:rsidRPr="00E12BF2">
        <w:rPr>
          <w:rFonts w:cs="Arial"/>
        </w:rPr>
        <w:t>rievance;</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r w:rsidR="00F742A5">
        <w:rPr>
          <w:rFonts w:cs="Arial"/>
        </w:rPr>
        <w:t>1</w:t>
      </w:r>
      <w:r w:rsidRPr="00E12BF2">
        <w:rPr>
          <w:rFonts w:cs="Arial"/>
        </w:rPr>
        <w:t>.</w:t>
      </w:r>
      <w:r w:rsidR="00DD5DD8">
        <w:rPr>
          <w:rFonts w:cs="Arial"/>
        </w:rPr>
        <w:t>7</w:t>
      </w:r>
    </w:p>
    <w:p w:rsidR="0033368B" w:rsidRDefault="00AF3F33">
      <w:pPr>
        <w:pStyle w:val="BodyText"/>
        <w:ind w:right="218"/>
        <w:rPr>
          <w:rFonts w:cs="Arial"/>
        </w:rPr>
      </w:pPr>
      <w:r w:rsidRPr="00E12BF2">
        <w:rPr>
          <w:rFonts w:cs="Arial"/>
        </w:rPr>
        <w:t xml:space="preserve">How the </w:t>
      </w:r>
      <w:r w:rsidR="00F3168D">
        <w:rPr>
          <w:rFonts w:cs="Arial"/>
        </w:rPr>
        <w:t>CONTRACTOR(S)</w:t>
      </w:r>
      <w:r w:rsidRPr="00E12BF2">
        <w:rPr>
          <w:rFonts w:cs="Arial"/>
        </w:rPr>
        <w:t xml:space="preserve"> resolved the </w:t>
      </w:r>
      <w:r w:rsidR="00E12BF2" w:rsidRPr="00E12BF2">
        <w:rPr>
          <w:rFonts w:cs="Arial"/>
        </w:rPr>
        <w:t>G</w:t>
      </w:r>
      <w:r w:rsidRPr="00E12BF2">
        <w:rPr>
          <w:rFonts w:cs="Arial"/>
        </w:rPr>
        <w:t>rievance;</w:t>
      </w:r>
    </w:p>
    <w:p w:rsidR="008E4698" w:rsidRPr="00E12BF2" w:rsidRDefault="008E4698">
      <w:pPr>
        <w:pStyle w:val="BodyText"/>
        <w:ind w:right="218"/>
        <w:rPr>
          <w:rFonts w:cs="Arial"/>
        </w:rPr>
      </w:pPr>
    </w:p>
    <w:p w:rsidR="0033368B" w:rsidRPr="00E12BF2" w:rsidRDefault="00AF3F33">
      <w:pPr>
        <w:pStyle w:val="BodyText"/>
        <w:ind w:right="218"/>
        <w:rPr>
          <w:rFonts w:cs="Arial"/>
        </w:rPr>
      </w:pPr>
      <w:r w:rsidRPr="00E12BF2">
        <w:rPr>
          <w:rFonts w:cs="Arial"/>
        </w:rPr>
        <w:t>5.2.1.1</w:t>
      </w:r>
      <w:r w:rsidR="00F742A5">
        <w:rPr>
          <w:rFonts w:cs="Arial"/>
        </w:rPr>
        <w:t>1</w:t>
      </w:r>
      <w:r w:rsidRPr="00E12BF2">
        <w:rPr>
          <w:rFonts w:cs="Arial"/>
        </w:rPr>
        <w:t>.</w:t>
      </w:r>
      <w:r w:rsidR="00DD5DD8">
        <w:rPr>
          <w:rFonts w:cs="Arial"/>
        </w:rPr>
        <w:t>8</w:t>
      </w:r>
    </w:p>
    <w:p w:rsidR="0033368B" w:rsidRPr="00E12BF2" w:rsidRDefault="00AF3F33">
      <w:pPr>
        <w:pStyle w:val="BodyText"/>
        <w:ind w:right="218"/>
        <w:rPr>
          <w:rFonts w:cs="Arial"/>
        </w:rPr>
      </w:pPr>
      <w:r w:rsidRPr="00E12BF2">
        <w:rPr>
          <w:rFonts w:cs="Arial"/>
        </w:rPr>
        <w:t>Corrective action required;</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r w:rsidR="00DD5DD8">
        <w:rPr>
          <w:rFonts w:cs="Arial"/>
        </w:rPr>
        <w:t>1</w:t>
      </w:r>
      <w:r w:rsidRPr="00E12BF2">
        <w:rPr>
          <w:rFonts w:cs="Arial"/>
        </w:rPr>
        <w:t>.</w:t>
      </w:r>
      <w:r w:rsidR="00DD5DD8">
        <w:rPr>
          <w:rFonts w:cs="Arial"/>
        </w:rPr>
        <w:t>9</w:t>
      </w:r>
    </w:p>
    <w:p w:rsidR="0033368B" w:rsidRPr="00E12BF2" w:rsidRDefault="00AF3F33">
      <w:pPr>
        <w:pStyle w:val="BodyText"/>
        <w:ind w:right="218"/>
        <w:rPr>
          <w:rFonts w:cs="Arial"/>
        </w:rPr>
      </w:pPr>
      <w:r w:rsidRPr="00E12BF2">
        <w:rPr>
          <w:rFonts w:cs="Arial"/>
        </w:rPr>
        <w:t>Date resolved, and;</w:t>
      </w:r>
    </w:p>
    <w:p w:rsidR="00902B57" w:rsidRPr="00E12BF2" w:rsidRDefault="00902B57">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r w:rsidR="00DD5DD8">
        <w:rPr>
          <w:rFonts w:cs="Arial"/>
        </w:rPr>
        <w:t>1</w:t>
      </w:r>
      <w:r w:rsidRPr="00E12BF2">
        <w:rPr>
          <w:rFonts w:cs="Arial"/>
        </w:rPr>
        <w:t>.</w:t>
      </w:r>
      <w:r w:rsidR="00DD5DD8">
        <w:rPr>
          <w:rFonts w:cs="Arial"/>
        </w:rPr>
        <w:t>10</w:t>
      </w:r>
    </w:p>
    <w:p w:rsidR="0033368B" w:rsidRDefault="00AF3F33">
      <w:pPr>
        <w:pStyle w:val="BodyText"/>
        <w:ind w:right="218"/>
        <w:rPr>
          <w:rFonts w:cs="Arial"/>
        </w:rPr>
      </w:pPr>
      <w:r w:rsidRPr="00E12BF2">
        <w:rPr>
          <w:rFonts w:cs="Arial"/>
        </w:rPr>
        <w:t xml:space="preserve">Date </w:t>
      </w:r>
      <w:r w:rsidR="00E12BF2" w:rsidRPr="00E12BF2">
        <w:rPr>
          <w:rFonts w:cs="Arial"/>
        </w:rPr>
        <w:t>N</w:t>
      </w:r>
      <w:r w:rsidRPr="00E12BF2">
        <w:rPr>
          <w:rFonts w:cs="Arial"/>
        </w:rPr>
        <w:t xml:space="preserve">otice of </w:t>
      </w:r>
      <w:r w:rsidR="00D502D3">
        <w:rPr>
          <w:rFonts w:cs="Arial"/>
        </w:rPr>
        <w:t>Provider Grievance Resolution was sent</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rsidP="000529A3">
      <w:pPr>
        <w:pStyle w:val="BodyText"/>
        <w:tabs>
          <w:tab w:val="left" w:pos="7732"/>
        </w:tabs>
        <w:ind w:right="218"/>
        <w:rPr>
          <w:rFonts w:cs="Arial"/>
        </w:rPr>
      </w:pPr>
      <w:r w:rsidRPr="00E12BF2">
        <w:rPr>
          <w:rFonts w:cs="Arial"/>
        </w:rPr>
        <w:t>5.2.1.1</w:t>
      </w:r>
      <w:r w:rsidR="00DD5DD8">
        <w:rPr>
          <w:rFonts w:cs="Arial"/>
        </w:rPr>
        <w:t>2</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is prohibited from discriminating or taking punitive action against a Provider or his/her representative for making a </w:t>
      </w:r>
      <w:r w:rsidR="00E12BF2" w:rsidRPr="00E12BF2">
        <w:rPr>
          <w:rFonts w:cs="Arial"/>
        </w:rPr>
        <w:t>G</w:t>
      </w:r>
      <w:r w:rsidRPr="00E12BF2">
        <w:rPr>
          <w:rFonts w:cs="Arial"/>
        </w:rPr>
        <w:t>rievance</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5.2.1.1</w:t>
      </w:r>
      <w:r w:rsidR="00DD5DD8">
        <w:rPr>
          <w:rFonts w:cs="Arial"/>
        </w:rPr>
        <w:t>3</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will cooperate with the State’s fiscal agent and the State or designees of either to resolve all Provider </w:t>
      </w:r>
      <w:r w:rsidR="00E12BF2" w:rsidRPr="00E12BF2">
        <w:rPr>
          <w:rFonts w:cs="Arial"/>
        </w:rPr>
        <w:t>G</w:t>
      </w:r>
      <w:r w:rsidRPr="00E12BF2">
        <w:rPr>
          <w:rFonts w:cs="Arial"/>
        </w:rPr>
        <w:t xml:space="preserve">rievances. Such cooperation may include, but is not limited to, providing internal Provider </w:t>
      </w:r>
      <w:r w:rsidR="008D1FB3">
        <w:rPr>
          <w:rFonts w:cs="Arial"/>
        </w:rPr>
        <w:t>G</w:t>
      </w:r>
      <w:r w:rsidRPr="00E12BF2">
        <w:rPr>
          <w:rFonts w:cs="Arial"/>
        </w:rPr>
        <w:t xml:space="preserve">rievance information or assistance to the State or internal </w:t>
      </w:r>
      <w:r w:rsidR="00F3168D">
        <w:rPr>
          <w:rFonts w:cs="Arial"/>
        </w:rPr>
        <w:t>CONTRACTOR(S)</w:t>
      </w:r>
      <w:r w:rsidRPr="00E12BF2">
        <w:rPr>
          <w:rFonts w:cs="Arial"/>
        </w:rPr>
        <w:t xml:space="preserve"> </w:t>
      </w:r>
      <w:r w:rsidR="00E12BF2" w:rsidRPr="00E12BF2">
        <w:rPr>
          <w:rFonts w:cs="Arial"/>
        </w:rPr>
        <w:t>G</w:t>
      </w:r>
      <w:r w:rsidRPr="00E12BF2">
        <w:rPr>
          <w:rFonts w:cs="Arial"/>
        </w:rPr>
        <w:t>rievance committees</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5.2.1.1</w:t>
      </w:r>
      <w:r w:rsidR="00DD5DD8">
        <w:rPr>
          <w:rFonts w:cs="Arial"/>
        </w:rPr>
        <w:t>4</w:t>
      </w:r>
    </w:p>
    <w:p w:rsidR="0033368B" w:rsidRDefault="00AF3F33">
      <w:pPr>
        <w:pStyle w:val="BodyText"/>
        <w:ind w:right="160"/>
        <w:rPr>
          <w:rFonts w:cs="Arial"/>
        </w:rPr>
      </w:pPr>
      <w:r w:rsidRPr="00E12BF2">
        <w:rPr>
          <w:rFonts w:cs="Arial"/>
        </w:rPr>
        <w:t xml:space="preserve">In no event shall the </w:t>
      </w:r>
      <w:r w:rsidR="00F3168D">
        <w:rPr>
          <w:rFonts w:cs="Arial"/>
        </w:rPr>
        <w:t>CONTRACTOR(S)</w:t>
      </w:r>
      <w:r w:rsidRPr="00E12BF2">
        <w:rPr>
          <w:rFonts w:cs="Arial"/>
        </w:rPr>
        <w:t xml:space="preserve"> allow a Provider who has been barred from participation in the Kansas Medical Assistance Program to request a </w:t>
      </w:r>
      <w:r w:rsidR="00E12BF2" w:rsidRPr="00E12BF2">
        <w:rPr>
          <w:rFonts w:cs="Arial"/>
        </w:rPr>
        <w:t>G</w:t>
      </w:r>
      <w:r w:rsidRPr="00E12BF2">
        <w:rPr>
          <w:rFonts w:cs="Arial"/>
        </w:rPr>
        <w:t>rievance.</w:t>
      </w:r>
    </w:p>
    <w:p w:rsidR="00AD58FB" w:rsidRDefault="00AD58FB">
      <w:pPr>
        <w:pStyle w:val="BodyText"/>
        <w:ind w:right="160"/>
        <w:rPr>
          <w:rFonts w:cs="Arial"/>
        </w:rPr>
      </w:pPr>
    </w:p>
    <w:p w:rsidR="00AD58FB" w:rsidRDefault="00AD58FB" w:rsidP="000529A3">
      <w:pPr>
        <w:pStyle w:val="BodyText"/>
        <w:ind w:right="160"/>
        <w:rPr>
          <w:rFonts w:cs="Arial"/>
          <w:b/>
          <w:u w:val="single"/>
        </w:rPr>
      </w:pPr>
      <w:r>
        <w:rPr>
          <w:rFonts w:cs="Arial"/>
          <w:b/>
        </w:rPr>
        <w:t xml:space="preserve">5.2.2 </w:t>
      </w:r>
      <w:r w:rsidR="00D502D3" w:rsidRPr="00E22F92">
        <w:rPr>
          <w:rFonts w:cs="Arial"/>
          <w:b/>
          <w:u w:val="thick"/>
        </w:rPr>
        <w:t xml:space="preserve">Timeframe for </w:t>
      </w:r>
      <w:r w:rsidRPr="00E22F92">
        <w:rPr>
          <w:rFonts w:cs="Arial"/>
          <w:b/>
          <w:u w:val="thick"/>
        </w:rPr>
        <w:t>Issuance of Notice of Provider Grievance</w:t>
      </w:r>
      <w:r w:rsidR="000529A3" w:rsidRPr="00E22F92">
        <w:rPr>
          <w:rFonts w:cs="Arial"/>
          <w:b/>
          <w:u w:val="thick"/>
        </w:rPr>
        <w:t xml:space="preserve"> Resolution</w:t>
      </w:r>
    </w:p>
    <w:p w:rsidR="00031FFD" w:rsidRDefault="00031FFD" w:rsidP="000529A3">
      <w:pPr>
        <w:pStyle w:val="BodyText"/>
        <w:ind w:right="160"/>
        <w:rPr>
          <w:rFonts w:cs="Arial"/>
          <w:b/>
          <w:u w:val="single"/>
        </w:rPr>
      </w:pPr>
    </w:p>
    <w:p w:rsidR="00D04CAC" w:rsidRDefault="00AD58FB">
      <w:pPr>
        <w:pStyle w:val="BodyText"/>
        <w:ind w:right="160"/>
        <w:rPr>
          <w:rFonts w:cs="Arial"/>
        </w:rPr>
      </w:pPr>
      <w:r>
        <w:rPr>
          <w:rFonts w:cs="Arial"/>
        </w:rPr>
        <w:t>5.2.2.1</w:t>
      </w:r>
      <w:r w:rsidR="000529A3">
        <w:rPr>
          <w:rFonts w:cs="Arial"/>
        </w:rPr>
        <w:t xml:space="preserve"> </w:t>
      </w:r>
    </w:p>
    <w:p w:rsidR="00AD58FB" w:rsidRDefault="000529A3">
      <w:pPr>
        <w:pStyle w:val="BodyText"/>
        <w:ind w:right="160"/>
        <w:rPr>
          <w:rFonts w:cs="Arial"/>
        </w:rPr>
      </w:pPr>
      <w:r>
        <w:rPr>
          <w:rFonts w:cs="Arial"/>
        </w:rPr>
        <w:t xml:space="preserve">The </w:t>
      </w:r>
      <w:r w:rsidR="00F3168D">
        <w:rPr>
          <w:rFonts w:cs="Arial"/>
        </w:rPr>
        <w:t>CONTRACTOR(S)</w:t>
      </w:r>
      <w:r>
        <w:rPr>
          <w:rFonts w:cs="Arial"/>
        </w:rPr>
        <w:t xml:space="preserve"> shall send the Notice of </w:t>
      </w:r>
      <w:r w:rsidR="003508D4">
        <w:rPr>
          <w:rFonts w:cs="Arial"/>
        </w:rPr>
        <w:t xml:space="preserve">Provider Grievance Resolution </w:t>
      </w:r>
      <w:r>
        <w:rPr>
          <w:rFonts w:cs="Arial"/>
        </w:rPr>
        <w:t xml:space="preserve">to the Provider within </w:t>
      </w:r>
      <w:r w:rsidR="00914D95">
        <w:rPr>
          <w:rFonts w:cs="Arial"/>
        </w:rPr>
        <w:t>five (5</w:t>
      </w:r>
      <w:r w:rsidR="00D502D3">
        <w:rPr>
          <w:rFonts w:cs="Arial"/>
        </w:rPr>
        <w:t xml:space="preserve">) </w:t>
      </w:r>
      <w:r w:rsidR="00914D95">
        <w:rPr>
          <w:rFonts w:cs="Arial"/>
        </w:rPr>
        <w:t xml:space="preserve">business </w:t>
      </w:r>
      <w:r w:rsidR="00D502D3">
        <w:rPr>
          <w:rFonts w:cs="Arial"/>
        </w:rPr>
        <w:t>days</w:t>
      </w:r>
      <w:r>
        <w:rPr>
          <w:rFonts w:cs="Arial"/>
        </w:rPr>
        <w:t xml:space="preserve"> following the date of </w:t>
      </w:r>
      <w:r w:rsidR="00D502D3">
        <w:rPr>
          <w:rFonts w:cs="Arial"/>
        </w:rPr>
        <w:t xml:space="preserve">resolution of </w:t>
      </w:r>
      <w:r>
        <w:rPr>
          <w:rFonts w:cs="Arial"/>
        </w:rPr>
        <w:t xml:space="preserve">the Grievance. </w:t>
      </w:r>
    </w:p>
    <w:p w:rsidR="00AD58FB" w:rsidRPr="00AD58FB" w:rsidRDefault="00AD58FB">
      <w:pPr>
        <w:pStyle w:val="BodyText"/>
        <w:ind w:right="160"/>
        <w:rPr>
          <w:rFonts w:cs="Arial"/>
        </w:rPr>
      </w:pPr>
    </w:p>
    <w:p w:rsidR="0033368B" w:rsidRPr="00E12BF2" w:rsidRDefault="00AF3F33">
      <w:pPr>
        <w:pStyle w:val="Heading1"/>
        <w:numPr>
          <w:ilvl w:val="1"/>
          <w:numId w:val="1"/>
        </w:numPr>
        <w:tabs>
          <w:tab w:val="left" w:pos="660"/>
        </w:tabs>
        <w:ind w:left="659" w:hanging="540"/>
        <w:rPr>
          <w:rFonts w:cs="Arial"/>
          <w:b w:val="0"/>
          <w:bCs w:val="0"/>
          <w:u w:val="none"/>
        </w:rPr>
      </w:pPr>
      <w:r w:rsidRPr="00E12BF2">
        <w:rPr>
          <w:rFonts w:cs="Arial"/>
          <w:u w:val="thick" w:color="000000"/>
        </w:rPr>
        <w:t>Notice of Action for Providers</w:t>
      </w:r>
    </w:p>
    <w:p w:rsidR="0033368B" w:rsidRPr="00E12BF2" w:rsidRDefault="0033368B">
      <w:pPr>
        <w:spacing w:before="17" w:line="140" w:lineRule="exact"/>
        <w:rPr>
          <w:rFonts w:ascii="Arial" w:hAnsi="Arial" w:cs="Arial"/>
          <w:sz w:val="20"/>
          <w:szCs w:val="20"/>
        </w:rPr>
      </w:pPr>
    </w:p>
    <w:p w:rsidR="0033368B" w:rsidRPr="00E12BF2" w:rsidRDefault="00AF3F33">
      <w:pPr>
        <w:numPr>
          <w:ilvl w:val="2"/>
          <w:numId w:val="1"/>
        </w:numPr>
        <w:tabs>
          <w:tab w:val="left" w:pos="675"/>
        </w:tabs>
        <w:spacing w:before="74"/>
        <w:rPr>
          <w:rFonts w:ascii="Arial" w:eastAsia="Arial" w:hAnsi="Arial" w:cs="Arial"/>
          <w:sz w:val="20"/>
          <w:szCs w:val="20"/>
        </w:rPr>
      </w:pPr>
      <w:r w:rsidRPr="00E12BF2">
        <w:rPr>
          <w:rFonts w:ascii="Arial" w:hAnsi="Arial" w:cs="Arial"/>
          <w:b/>
          <w:sz w:val="20"/>
          <w:szCs w:val="20"/>
          <w:u w:val="thick" w:color="000000"/>
        </w:rPr>
        <w:t>Notice of Action System for Providers</w:t>
      </w:r>
    </w:p>
    <w:p w:rsidR="0033368B" w:rsidRPr="00E12BF2" w:rsidRDefault="0033368B">
      <w:pPr>
        <w:spacing w:before="18"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 xml:space="preserve">The </w:t>
      </w:r>
      <w:r w:rsidR="00F3168D">
        <w:rPr>
          <w:rFonts w:cs="Arial"/>
        </w:rPr>
        <w:t>CONTRACTOR(S)</w:t>
      </w:r>
      <w:r w:rsidRPr="00E12BF2">
        <w:rPr>
          <w:rFonts w:cs="Arial"/>
        </w:rPr>
        <w:t xml:space="preserve"> shall develop, implement, and maintain a system for issuing a </w:t>
      </w:r>
      <w:r w:rsidR="00D047F3">
        <w:rPr>
          <w:rFonts w:cs="Arial"/>
        </w:rPr>
        <w:t>N</w:t>
      </w:r>
      <w:r w:rsidRPr="00E12BF2">
        <w:rPr>
          <w:rFonts w:cs="Arial"/>
        </w:rPr>
        <w:t xml:space="preserve">otice </w:t>
      </w:r>
      <w:r w:rsidR="00D047F3">
        <w:rPr>
          <w:rFonts w:cs="Arial"/>
        </w:rPr>
        <w:t xml:space="preserve">of Action </w:t>
      </w:r>
      <w:r w:rsidRPr="00E12BF2">
        <w:rPr>
          <w:rFonts w:cs="Arial"/>
        </w:rPr>
        <w:t xml:space="preserve">to a Provider, as that term is defined by this Attachment, taken by the </w:t>
      </w:r>
      <w:r w:rsidR="00F3168D">
        <w:rPr>
          <w:rFonts w:cs="Arial"/>
        </w:rPr>
        <w:t>CONTRACTOR(S)</w:t>
      </w:r>
      <w:r w:rsidRPr="00E12BF2">
        <w:rPr>
          <w:rFonts w:cs="Arial"/>
        </w:rPr>
        <w:t xml:space="preserve"> against the Provider.</w:t>
      </w:r>
    </w:p>
    <w:p w:rsidR="0033368B"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issue a </w:t>
      </w:r>
      <w:r w:rsidR="00E12BF2" w:rsidRPr="00E12BF2">
        <w:rPr>
          <w:rFonts w:cs="Arial"/>
        </w:rPr>
        <w:t>N</w:t>
      </w:r>
      <w:r w:rsidRPr="00E12BF2">
        <w:rPr>
          <w:rFonts w:cs="Arial"/>
        </w:rPr>
        <w:t xml:space="preserve">otice of </w:t>
      </w:r>
      <w:r w:rsidR="00E12BF2" w:rsidRPr="00E12BF2">
        <w:rPr>
          <w:rFonts w:cs="Arial"/>
        </w:rPr>
        <w:t>A</w:t>
      </w:r>
      <w:r w:rsidRPr="00E12BF2">
        <w:rPr>
          <w:rFonts w:cs="Arial"/>
        </w:rPr>
        <w:t xml:space="preserve">ction notifying the Provider in accordance with this Attachment and applicable State regulations when the </w:t>
      </w:r>
      <w:r w:rsidR="00F3168D">
        <w:rPr>
          <w:rFonts w:cs="Arial"/>
        </w:rPr>
        <w:t>CONTRACTOR(S)</w:t>
      </w:r>
      <w:r w:rsidRPr="00E12BF2">
        <w:rPr>
          <w:rFonts w:cs="Arial"/>
        </w:rPr>
        <w:t xml:space="preserve"> issues an</w:t>
      </w:r>
      <w:r w:rsidR="00E12BF2" w:rsidRPr="00E12BF2">
        <w:rPr>
          <w:rFonts w:cs="Arial"/>
        </w:rPr>
        <w:t xml:space="preserve"> Action</w:t>
      </w:r>
      <w:r w:rsidRPr="00E12BF2">
        <w:rPr>
          <w:rFonts w:cs="Arial"/>
        </w:rPr>
        <w:t xml:space="preserve"> to the Provider. The notice shall be in writing and contain the elements noted below. The notice may be in the form of a letter or Remittance Advice.</w:t>
      </w:r>
    </w:p>
    <w:p w:rsidR="00E22F92" w:rsidRDefault="00E22F92">
      <w:pPr>
        <w:pStyle w:val="BodyText"/>
        <w:ind w:right="218"/>
        <w:rPr>
          <w:rFonts w:cs="Arial"/>
        </w:rPr>
      </w:pPr>
    </w:p>
    <w:p w:rsidR="0033368B" w:rsidRPr="00E12BF2" w:rsidRDefault="00AF3F33">
      <w:pPr>
        <w:pStyle w:val="Heading1"/>
        <w:numPr>
          <w:ilvl w:val="2"/>
          <w:numId w:val="1"/>
        </w:numPr>
        <w:tabs>
          <w:tab w:val="left" w:pos="660"/>
        </w:tabs>
        <w:ind w:left="659" w:hanging="540"/>
        <w:rPr>
          <w:rFonts w:cs="Arial"/>
          <w:b w:val="0"/>
          <w:bCs w:val="0"/>
          <w:u w:val="none"/>
        </w:rPr>
      </w:pPr>
      <w:r w:rsidRPr="00E12BF2">
        <w:rPr>
          <w:rFonts w:cs="Arial"/>
          <w:u w:val="thick" w:color="000000"/>
        </w:rPr>
        <w:t>Content of Notice of Action for Providers</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5.3.2.1</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notice to the Provider shall, at a minimum, include the following elements:</w:t>
      </w:r>
    </w:p>
    <w:p w:rsidR="0033368B" w:rsidRPr="00E12BF2" w:rsidRDefault="0033368B">
      <w:pPr>
        <w:spacing w:before="14"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5.3.2.1.1</w:t>
      </w:r>
    </w:p>
    <w:p w:rsidR="0033368B" w:rsidRPr="00E12BF2" w:rsidRDefault="00AF3F33">
      <w:pPr>
        <w:pStyle w:val="BodyText"/>
        <w:ind w:right="218"/>
        <w:rPr>
          <w:rFonts w:cs="Arial"/>
        </w:rPr>
      </w:pPr>
      <w:r w:rsidRPr="00E12BF2">
        <w:rPr>
          <w:rFonts w:cs="Arial"/>
        </w:rPr>
        <w:t xml:space="preserve">Date of the </w:t>
      </w:r>
      <w:r w:rsidR="00FF163B">
        <w:rPr>
          <w:rFonts w:cs="Arial"/>
        </w:rPr>
        <w:t>N</w:t>
      </w:r>
      <w:r w:rsidRPr="00E12BF2">
        <w:rPr>
          <w:rFonts w:cs="Arial"/>
        </w:rPr>
        <w:t>otice</w:t>
      </w:r>
      <w:r w:rsidR="00FF163B">
        <w:rPr>
          <w:rFonts w:cs="Arial"/>
        </w:rPr>
        <w:t xml:space="preserve"> of Action</w:t>
      </w:r>
      <w:r w:rsidRPr="00E12BF2">
        <w:rPr>
          <w:rFonts w:cs="Arial"/>
        </w:rPr>
        <w:t>;</w:t>
      </w:r>
    </w:p>
    <w:p w:rsidR="0033368B" w:rsidRPr="00E12BF2" w:rsidRDefault="0033368B">
      <w:pPr>
        <w:spacing w:before="8" w:line="220" w:lineRule="exact"/>
        <w:rPr>
          <w:rFonts w:ascii="Arial" w:hAnsi="Arial" w:cs="Arial"/>
          <w:sz w:val="20"/>
          <w:szCs w:val="20"/>
        </w:rPr>
      </w:pPr>
    </w:p>
    <w:p w:rsidR="0085143E" w:rsidRDefault="0085143E">
      <w:pPr>
        <w:pStyle w:val="BodyText"/>
        <w:ind w:right="218"/>
        <w:rPr>
          <w:rFonts w:cs="Arial"/>
        </w:rPr>
      </w:pPr>
      <w:r>
        <w:rPr>
          <w:rFonts w:cs="Arial"/>
        </w:rPr>
        <w:t>5.3.2.1.2</w:t>
      </w:r>
    </w:p>
    <w:p w:rsidR="0085143E" w:rsidRDefault="0085143E">
      <w:pPr>
        <w:pStyle w:val="BodyText"/>
        <w:ind w:right="218"/>
        <w:rPr>
          <w:rFonts w:cs="Arial"/>
        </w:rPr>
      </w:pPr>
      <w:r>
        <w:rPr>
          <w:rFonts w:cs="Arial"/>
        </w:rPr>
        <w:t>Date the Notice of Action was sent;</w:t>
      </w:r>
    </w:p>
    <w:p w:rsidR="0085143E" w:rsidRDefault="0085143E">
      <w:pPr>
        <w:pStyle w:val="BodyText"/>
        <w:ind w:right="218"/>
        <w:rPr>
          <w:rFonts w:cs="Arial"/>
        </w:rPr>
      </w:pPr>
    </w:p>
    <w:p w:rsidR="0033368B" w:rsidRPr="00E12BF2" w:rsidRDefault="0085143E">
      <w:pPr>
        <w:pStyle w:val="BodyText"/>
        <w:ind w:right="218"/>
        <w:rPr>
          <w:rFonts w:cs="Arial"/>
        </w:rPr>
      </w:pPr>
      <w:r>
        <w:rPr>
          <w:rFonts w:cs="Arial"/>
        </w:rPr>
        <w:t>5.3.2.1.3</w:t>
      </w:r>
    </w:p>
    <w:p w:rsidR="0033368B" w:rsidRPr="00E12BF2" w:rsidRDefault="00AF3F33">
      <w:pPr>
        <w:pStyle w:val="BodyText"/>
        <w:ind w:right="218"/>
        <w:rPr>
          <w:rFonts w:cs="Arial"/>
        </w:rPr>
      </w:pPr>
      <w:r w:rsidRPr="00E12BF2">
        <w:rPr>
          <w:rFonts w:cs="Arial"/>
        </w:rPr>
        <w:t xml:space="preserve">The </w:t>
      </w:r>
      <w:r w:rsidR="005E5839">
        <w:rPr>
          <w:rFonts w:cs="Arial"/>
        </w:rPr>
        <w:t>Action</w:t>
      </w:r>
      <w:r w:rsidRPr="00E12BF2">
        <w:rPr>
          <w:rFonts w:cs="Arial"/>
        </w:rPr>
        <w:t xml:space="preserve"> the </w:t>
      </w:r>
      <w:r w:rsidR="00F3168D">
        <w:rPr>
          <w:rFonts w:cs="Arial"/>
        </w:rPr>
        <w:t>CONTRACTOR(S)</w:t>
      </w:r>
      <w:r w:rsidRPr="00E12BF2">
        <w:rPr>
          <w:rFonts w:cs="Arial"/>
        </w:rPr>
        <w:t xml:space="preserve"> has </w:t>
      </w:r>
      <w:r w:rsidR="00AB045E">
        <w:rPr>
          <w:rFonts w:cs="Arial"/>
        </w:rPr>
        <w:t>made</w:t>
      </w:r>
      <w:r w:rsidRPr="00E12BF2">
        <w:rPr>
          <w:rFonts w:cs="Arial"/>
        </w:rPr>
        <w:t xml:space="preserve"> or intends to </w:t>
      </w:r>
      <w:r w:rsidR="00AB045E">
        <w:rPr>
          <w:rFonts w:cs="Arial"/>
        </w:rPr>
        <w:t>make</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85143E">
      <w:pPr>
        <w:pStyle w:val="BodyText"/>
        <w:ind w:right="218"/>
        <w:rPr>
          <w:rFonts w:cs="Arial"/>
        </w:rPr>
      </w:pPr>
      <w:r>
        <w:rPr>
          <w:rFonts w:cs="Arial"/>
        </w:rPr>
        <w:t>5.3.2.1.4</w:t>
      </w:r>
    </w:p>
    <w:p w:rsidR="0033368B" w:rsidRPr="00E12BF2" w:rsidRDefault="00AF3F33">
      <w:pPr>
        <w:pStyle w:val="BodyText"/>
        <w:ind w:right="218"/>
        <w:rPr>
          <w:rFonts w:cs="Arial"/>
        </w:rPr>
      </w:pPr>
      <w:r w:rsidRPr="00E12BF2">
        <w:rPr>
          <w:rFonts w:cs="Arial"/>
        </w:rPr>
        <w:t xml:space="preserve">The reasons for the </w:t>
      </w:r>
      <w:r w:rsidR="00E12BF2" w:rsidRPr="00E12BF2">
        <w:rPr>
          <w:rFonts w:cs="Arial"/>
        </w:rPr>
        <w:t>A</w:t>
      </w:r>
      <w:r w:rsidRPr="00E12BF2">
        <w:rPr>
          <w:rFonts w:cs="Arial"/>
        </w:rPr>
        <w:t>ction;</w:t>
      </w:r>
    </w:p>
    <w:p w:rsidR="0033368B" w:rsidRPr="00E12BF2" w:rsidRDefault="0033368B">
      <w:pPr>
        <w:spacing w:before="8" w:line="220" w:lineRule="exact"/>
        <w:rPr>
          <w:rFonts w:ascii="Arial" w:hAnsi="Arial" w:cs="Arial"/>
          <w:sz w:val="20"/>
          <w:szCs w:val="20"/>
        </w:rPr>
      </w:pPr>
    </w:p>
    <w:p w:rsidR="0033368B" w:rsidRPr="00E12BF2" w:rsidRDefault="0085143E">
      <w:pPr>
        <w:pStyle w:val="BodyText"/>
        <w:ind w:right="218"/>
        <w:rPr>
          <w:rFonts w:cs="Arial"/>
        </w:rPr>
      </w:pPr>
      <w:r>
        <w:rPr>
          <w:rFonts w:cs="Arial"/>
        </w:rPr>
        <w:t>5.3.2.1.5</w:t>
      </w:r>
    </w:p>
    <w:p w:rsidR="00031FFD" w:rsidRPr="00E12BF2" w:rsidRDefault="00AF3F33" w:rsidP="00E55B27">
      <w:pPr>
        <w:pStyle w:val="BodyText"/>
        <w:ind w:right="218"/>
        <w:rPr>
          <w:rFonts w:cs="Arial"/>
        </w:rPr>
      </w:pPr>
      <w:r w:rsidRPr="00E12BF2">
        <w:rPr>
          <w:rFonts w:cs="Arial"/>
        </w:rPr>
        <w:t xml:space="preserve">The date the </w:t>
      </w:r>
      <w:r w:rsidR="00E12BF2" w:rsidRPr="00E12BF2">
        <w:rPr>
          <w:rFonts w:cs="Arial"/>
        </w:rPr>
        <w:t>A</w:t>
      </w:r>
      <w:r w:rsidRPr="00E12BF2">
        <w:rPr>
          <w:rFonts w:cs="Arial"/>
        </w:rPr>
        <w:t xml:space="preserve">ction was </w:t>
      </w:r>
      <w:r w:rsidR="00AB045E">
        <w:rPr>
          <w:rFonts w:cs="Arial"/>
        </w:rPr>
        <w:t>made</w:t>
      </w:r>
      <w:r w:rsidRPr="00E12BF2">
        <w:rPr>
          <w:rFonts w:cs="Arial"/>
        </w:rPr>
        <w:t xml:space="preserve"> or will be </w:t>
      </w:r>
      <w:r w:rsidR="00AB045E">
        <w:rPr>
          <w:rFonts w:cs="Arial"/>
        </w:rPr>
        <w:t>made</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85143E">
      <w:pPr>
        <w:pStyle w:val="BodyText"/>
        <w:ind w:right="218"/>
        <w:rPr>
          <w:rFonts w:cs="Arial"/>
        </w:rPr>
      </w:pPr>
      <w:r>
        <w:rPr>
          <w:rFonts w:cs="Arial"/>
        </w:rPr>
        <w:t>5.3.2.1.6</w:t>
      </w:r>
    </w:p>
    <w:p w:rsidR="0033368B" w:rsidRPr="00E12BF2" w:rsidRDefault="000A1CF8">
      <w:pPr>
        <w:pStyle w:val="BodyText"/>
        <w:ind w:right="218"/>
        <w:rPr>
          <w:rFonts w:cs="Arial"/>
        </w:rPr>
      </w:pPr>
      <w:r>
        <w:rPr>
          <w:rFonts w:cs="Arial"/>
        </w:rPr>
        <w:t>If the A</w:t>
      </w:r>
      <w:r w:rsidR="00AF3F33" w:rsidRPr="00E12BF2">
        <w:rPr>
          <w:rFonts w:cs="Arial"/>
        </w:rPr>
        <w:t xml:space="preserve">ction is based upon a determination that the service is not medically necessary, the </w:t>
      </w:r>
      <w:r w:rsidR="00F3168D">
        <w:rPr>
          <w:rFonts w:cs="Arial"/>
        </w:rPr>
        <w:t>CONTRACTOR(S)</w:t>
      </w:r>
      <w:r w:rsidR="00AF3F33" w:rsidRPr="00E12BF2">
        <w:rPr>
          <w:rFonts w:cs="Arial"/>
        </w:rPr>
        <w:t xml:space="preserve"> shall provide an explanation of the medical basis for the decision, application of policy or accepted standards of medical practice to the individual’s medical circumstances, in its notice to the Provider;</w:t>
      </w:r>
    </w:p>
    <w:p w:rsidR="0033368B" w:rsidRPr="00E12BF2" w:rsidRDefault="0033368B">
      <w:pPr>
        <w:spacing w:before="11" w:line="220" w:lineRule="exact"/>
        <w:rPr>
          <w:rFonts w:ascii="Arial" w:hAnsi="Arial" w:cs="Arial"/>
          <w:sz w:val="20"/>
          <w:szCs w:val="20"/>
        </w:rPr>
      </w:pPr>
    </w:p>
    <w:p w:rsidR="0033368B" w:rsidRPr="00E12BF2" w:rsidRDefault="0085143E">
      <w:pPr>
        <w:pStyle w:val="BodyText"/>
        <w:ind w:right="218"/>
        <w:rPr>
          <w:rFonts w:cs="Arial"/>
        </w:rPr>
      </w:pPr>
      <w:r>
        <w:rPr>
          <w:rFonts w:cs="Arial"/>
        </w:rPr>
        <w:t>5.3.2.1.7</w:t>
      </w:r>
    </w:p>
    <w:p w:rsidR="0033368B" w:rsidRDefault="00AF3F33">
      <w:pPr>
        <w:pStyle w:val="BodyText"/>
        <w:ind w:right="218"/>
        <w:rPr>
          <w:rFonts w:cs="Arial"/>
        </w:rPr>
      </w:pPr>
      <w:r w:rsidRPr="00E12BF2">
        <w:rPr>
          <w:rFonts w:cs="Arial"/>
        </w:rPr>
        <w:t xml:space="preserve">If the </w:t>
      </w:r>
      <w:r w:rsidR="00E12BF2" w:rsidRPr="00E12BF2">
        <w:rPr>
          <w:rFonts w:cs="Arial"/>
        </w:rPr>
        <w:t>A</w:t>
      </w:r>
      <w:r w:rsidRPr="00E12BF2">
        <w:rPr>
          <w:rFonts w:cs="Arial"/>
        </w:rPr>
        <w:t xml:space="preserve">ction is based upon a statute, regulation, policy or procedure, the </w:t>
      </w:r>
      <w:r w:rsidR="00F3168D">
        <w:rPr>
          <w:rFonts w:cs="Arial"/>
        </w:rPr>
        <w:t>CONTRACTOR(S)</w:t>
      </w:r>
      <w:r w:rsidRPr="00E12BF2">
        <w:rPr>
          <w:rFonts w:cs="Arial"/>
        </w:rPr>
        <w:t xml:space="preserve"> shall provide the statute, regulation, policy or procedure supporting the </w:t>
      </w:r>
      <w:r w:rsidR="005E5839">
        <w:rPr>
          <w:rFonts w:cs="Arial"/>
        </w:rPr>
        <w:t>Action</w:t>
      </w:r>
      <w:r w:rsidRPr="00E12BF2">
        <w:rPr>
          <w:rFonts w:cs="Arial"/>
        </w:rPr>
        <w:t>;</w:t>
      </w:r>
    </w:p>
    <w:p w:rsidR="008E4698" w:rsidRPr="00E12BF2" w:rsidRDefault="008E4698">
      <w:pPr>
        <w:pStyle w:val="BodyText"/>
        <w:ind w:right="218"/>
        <w:rPr>
          <w:rFonts w:cs="Arial"/>
        </w:rPr>
      </w:pPr>
    </w:p>
    <w:p w:rsidR="0033368B" w:rsidRPr="00E12BF2" w:rsidRDefault="0085143E">
      <w:pPr>
        <w:pStyle w:val="BodyText"/>
        <w:ind w:right="218"/>
        <w:rPr>
          <w:rFonts w:cs="Arial"/>
        </w:rPr>
      </w:pPr>
      <w:r>
        <w:rPr>
          <w:rFonts w:cs="Arial"/>
        </w:rPr>
        <w:t>5.3.2.1.8</w:t>
      </w:r>
    </w:p>
    <w:p w:rsidR="0033368B" w:rsidRPr="00E12BF2" w:rsidRDefault="00AF3F33">
      <w:pPr>
        <w:pStyle w:val="BodyText"/>
        <w:ind w:right="218"/>
        <w:rPr>
          <w:rFonts w:cs="Arial"/>
          <w:color w:val="FF0000"/>
        </w:rPr>
      </w:pPr>
      <w:r w:rsidRPr="00E12BF2">
        <w:rPr>
          <w:rFonts w:cs="Arial"/>
        </w:rPr>
        <w:t xml:space="preserve">An explanation of the Provider’s right to request </w:t>
      </w:r>
      <w:r w:rsidR="00E12BF2" w:rsidRPr="00E12BF2">
        <w:rPr>
          <w:rFonts w:cs="Arial"/>
        </w:rPr>
        <w:t>either a R</w:t>
      </w:r>
      <w:r w:rsidR="003960AF" w:rsidRPr="00E12BF2">
        <w:rPr>
          <w:rFonts w:cs="Arial"/>
        </w:rPr>
        <w:t xml:space="preserve">econsideration or </w:t>
      </w:r>
      <w:r w:rsidRPr="00E12BF2">
        <w:rPr>
          <w:rFonts w:cs="Arial"/>
        </w:rPr>
        <w:t xml:space="preserve">an </w:t>
      </w:r>
      <w:r w:rsidR="005E5839">
        <w:rPr>
          <w:rFonts w:cs="Arial"/>
        </w:rPr>
        <w:t>Appeal</w:t>
      </w:r>
      <w:r w:rsidRPr="00E12BF2">
        <w:rPr>
          <w:rFonts w:cs="Arial"/>
        </w:rPr>
        <w:t xml:space="preserve"> through the </w:t>
      </w:r>
      <w:r w:rsidR="00F3168D">
        <w:rPr>
          <w:rFonts w:cs="Arial"/>
        </w:rPr>
        <w:t>CONTRACTOR(S)’</w:t>
      </w:r>
      <w:r w:rsidRPr="00E12BF2">
        <w:rPr>
          <w:rFonts w:cs="Arial"/>
        </w:rPr>
        <w:t xml:space="preserve"> </w:t>
      </w:r>
      <w:r w:rsidR="00E12BF2" w:rsidRPr="00E12BF2">
        <w:rPr>
          <w:rFonts w:cs="Arial"/>
        </w:rPr>
        <w:t>R</w:t>
      </w:r>
      <w:r w:rsidR="003960AF" w:rsidRPr="00E12BF2">
        <w:rPr>
          <w:rFonts w:cs="Arial"/>
        </w:rPr>
        <w:t xml:space="preserve">econsideration process or </w:t>
      </w:r>
      <w:r w:rsidR="00E12BF2" w:rsidRPr="00E12BF2">
        <w:rPr>
          <w:rFonts w:cs="Arial"/>
        </w:rPr>
        <w:t>A</w:t>
      </w:r>
      <w:r w:rsidRPr="00E12BF2">
        <w:rPr>
          <w:rFonts w:cs="Arial"/>
        </w:rPr>
        <w:t xml:space="preserve">ppeal process following receipt of the </w:t>
      </w:r>
      <w:r w:rsidR="00F3168D">
        <w:rPr>
          <w:rFonts w:cs="Arial"/>
        </w:rPr>
        <w:t>CONTRACTOR(S)’</w:t>
      </w:r>
      <w:r w:rsidRPr="00E12BF2">
        <w:rPr>
          <w:rFonts w:cs="Arial"/>
        </w:rPr>
        <w:t xml:space="preserve"> notice containing the adverse decision</w:t>
      </w:r>
      <w:r w:rsidR="00FF3AF7">
        <w:rPr>
          <w:rFonts w:cs="Arial"/>
          <w:color w:val="FF0000"/>
        </w:rPr>
        <w:t>;</w:t>
      </w:r>
    </w:p>
    <w:p w:rsidR="003960AF" w:rsidRPr="00E12BF2" w:rsidRDefault="003960AF">
      <w:pPr>
        <w:pStyle w:val="BodyText"/>
        <w:ind w:right="218"/>
        <w:rPr>
          <w:rFonts w:cs="Arial"/>
          <w:color w:val="FF0000"/>
        </w:rPr>
      </w:pPr>
    </w:p>
    <w:p w:rsidR="0033368B" w:rsidRPr="00E12BF2" w:rsidRDefault="0085143E">
      <w:pPr>
        <w:pStyle w:val="BodyText"/>
        <w:ind w:right="218"/>
        <w:rPr>
          <w:rFonts w:cs="Arial"/>
        </w:rPr>
      </w:pPr>
      <w:r>
        <w:rPr>
          <w:rFonts w:cs="Arial"/>
        </w:rPr>
        <w:t>5.3.2.1.9</w:t>
      </w:r>
    </w:p>
    <w:p w:rsidR="0033368B" w:rsidRPr="00E12BF2" w:rsidRDefault="00AF3F33">
      <w:pPr>
        <w:pStyle w:val="BodyText"/>
        <w:ind w:right="218"/>
        <w:rPr>
          <w:rFonts w:cs="Arial"/>
        </w:rPr>
      </w:pPr>
      <w:r w:rsidRPr="00E12BF2">
        <w:rPr>
          <w:rFonts w:cs="Arial"/>
        </w:rPr>
        <w:t xml:space="preserve">An explanation of the </w:t>
      </w:r>
      <w:r w:rsidR="003960AF" w:rsidRPr="00E12BF2">
        <w:rPr>
          <w:rFonts w:cs="Arial"/>
        </w:rPr>
        <w:t xml:space="preserve">optional nature of the </w:t>
      </w:r>
      <w:r w:rsidR="00F3168D">
        <w:rPr>
          <w:rFonts w:cs="Arial"/>
        </w:rPr>
        <w:t>CONTRACTOR(S)’</w:t>
      </w:r>
      <w:r w:rsidRPr="00E12BF2">
        <w:rPr>
          <w:rFonts w:cs="Arial"/>
        </w:rPr>
        <w:t xml:space="preserve"> </w:t>
      </w:r>
      <w:r w:rsidR="00147772">
        <w:rPr>
          <w:rFonts w:cs="Arial"/>
        </w:rPr>
        <w:t>R</w:t>
      </w:r>
      <w:r w:rsidR="003960AF" w:rsidRPr="00E12BF2">
        <w:rPr>
          <w:rFonts w:cs="Arial"/>
        </w:rPr>
        <w:t xml:space="preserve">econsideration process and the </w:t>
      </w:r>
      <w:r w:rsidR="00F3168D">
        <w:rPr>
          <w:rFonts w:cs="Arial"/>
        </w:rPr>
        <w:t>CONTRACTOR(S)’</w:t>
      </w:r>
      <w:r w:rsidR="003960AF" w:rsidRPr="00E12BF2">
        <w:rPr>
          <w:rFonts w:cs="Arial"/>
        </w:rPr>
        <w:t xml:space="preserve"> </w:t>
      </w:r>
      <w:r w:rsidRPr="00E12BF2">
        <w:rPr>
          <w:rFonts w:cs="Arial"/>
        </w:rPr>
        <w:t xml:space="preserve">requirement for the Provider to complete the </w:t>
      </w:r>
      <w:r w:rsidR="00F3168D">
        <w:rPr>
          <w:rFonts w:cs="Arial"/>
        </w:rPr>
        <w:t>CONTRACTOR(S)’</w:t>
      </w:r>
      <w:r w:rsidRPr="00E12BF2">
        <w:rPr>
          <w:rFonts w:cs="Arial"/>
        </w:rPr>
        <w:t xml:space="preserve"> </w:t>
      </w:r>
      <w:r w:rsidR="00E12BF2" w:rsidRPr="00E12BF2">
        <w:rPr>
          <w:rFonts w:cs="Arial"/>
        </w:rPr>
        <w:t>A</w:t>
      </w:r>
      <w:r w:rsidR="003D0118">
        <w:rPr>
          <w:rFonts w:cs="Arial"/>
        </w:rPr>
        <w:t>ppeal</w:t>
      </w:r>
      <w:r w:rsidR="00E12BF2" w:rsidRPr="00E12BF2">
        <w:rPr>
          <w:rFonts w:cs="Arial"/>
        </w:rPr>
        <w:t xml:space="preserve"> </w:t>
      </w:r>
      <w:r w:rsidRPr="00E12BF2">
        <w:rPr>
          <w:rFonts w:cs="Arial"/>
        </w:rPr>
        <w:t xml:space="preserve">process before requesting a </w:t>
      </w:r>
      <w:r w:rsidR="00D66096">
        <w:rPr>
          <w:rFonts w:cs="Arial"/>
        </w:rPr>
        <w:t>State Fair Hearing</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85143E">
      <w:pPr>
        <w:pStyle w:val="BodyText"/>
        <w:spacing w:line="229" w:lineRule="exact"/>
        <w:ind w:right="218"/>
        <w:rPr>
          <w:rFonts w:cs="Arial"/>
        </w:rPr>
      </w:pPr>
      <w:r>
        <w:rPr>
          <w:rFonts w:cs="Arial"/>
        </w:rPr>
        <w:t>5.3.2.1.10</w:t>
      </w:r>
    </w:p>
    <w:p w:rsidR="0033368B" w:rsidRPr="00E12BF2" w:rsidRDefault="00AF3F33">
      <w:pPr>
        <w:pStyle w:val="BodyText"/>
        <w:ind w:right="324"/>
        <w:rPr>
          <w:rFonts w:cs="Arial"/>
        </w:rPr>
      </w:pPr>
      <w:r w:rsidRPr="00E12BF2">
        <w:rPr>
          <w:rFonts w:cs="Arial"/>
        </w:rPr>
        <w:t xml:space="preserve">An explanation of the Provider’s right to submit </w:t>
      </w:r>
      <w:r w:rsidR="00E12BF2" w:rsidRPr="00E12BF2">
        <w:rPr>
          <w:rFonts w:cs="Arial"/>
        </w:rPr>
        <w:t>a R</w:t>
      </w:r>
      <w:r w:rsidR="003960AF" w:rsidRPr="00E12BF2">
        <w:rPr>
          <w:rFonts w:cs="Arial"/>
        </w:rPr>
        <w:t xml:space="preserve">econsideration within </w:t>
      </w:r>
      <w:r w:rsidR="00585780">
        <w:rPr>
          <w:rFonts w:cs="Arial"/>
        </w:rPr>
        <w:t>one hundred twenty (</w:t>
      </w:r>
      <w:r w:rsidR="003960AF" w:rsidRPr="00E12BF2">
        <w:rPr>
          <w:rFonts w:cs="Arial"/>
        </w:rPr>
        <w:t>120</w:t>
      </w:r>
      <w:r w:rsidR="00585780">
        <w:rPr>
          <w:rFonts w:cs="Arial"/>
        </w:rPr>
        <w:t>)</w:t>
      </w:r>
      <w:r w:rsidR="003960AF" w:rsidRPr="00E12BF2">
        <w:rPr>
          <w:rFonts w:cs="Arial"/>
        </w:rPr>
        <w:t xml:space="preserve"> calendar days of the dat</w:t>
      </w:r>
      <w:r w:rsidR="00E812CA">
        <w:rPr>
          <w:rFonts w:cs="Arial"/>
        </w:rPr>
        <w:t>e</w:t>
      </w:r>
      <w:r w:rsidR="003960AF" w:rsidRPr="00E12BF2">
        <w:rPr>
          <w:rFonts w:cs="Arial"/>
        </w:rPr>
        <w:t xml:space="preserve"> of the Notice of Action and the Provider’s right to submit </w:t>
      </w:r>
      <w:r w:rsidRPr="00E12BF2">
        <w:rPr>
          <w:rFonts w:cs="Arial"/>
        </w:rPr>
        <w:t xml:space="preserve">an </w:t>
      </w:r>
      <w:r w:rsidR="00E12BF2" w:rsidRPr="00E12BF2">
        <w:rPr>
          <w:rFonts w:cs="Arial"/>
        </w:rPr>
        <w:t>A</w:t>
      </w:r>
      <w:r w:rsidRPr="00E12BF2">
        <w:rPr>
          <w:rFonts w:cs="Arial"/>
        </w:rPr>
        <w:t>ppeal</w:t>
      </w:r>
      <w:r w:rsidR="003960AF" w:rsidRPr="00E12BF2">
        <w:rPr>
          <w:rFonts w:cs="Arial"/>
        </w:rPr>
        <w:t xml:space="preserve"> request</w:t>
      </w:r>
      <w:r w:rsidRPr="00E12BF2">
        <w:rPr>
          <w:rFonts w:cs="Arial"/>
        </w:rPr>
        <w:t xml:space="preserve"> within </w:t>
      </w:r>
      <w:r w:rsidR="00585780">
        <w:rPr>
          <w:rFonts w:cs="Arial"/>
        </w:rPr>
        <w:t>sixty (</w:t>
      </w:r>
      <w:r w:rsidRPr="00E12BF2">
        <w:rPr>
          <w:rFonts w:cs="Arial"/>
        </w:rPr>
        <w:t>60</w:t>
      </w:r>
      <w:r w:rsidR="00585780">
        <w:rPr>
          <w:rFonts w:cs="Arial"/>
        </w:rPr>
        <w:t>)</w:t>
      </w:r>
      <w:r w:rsidRPr="00E12BF2">
        <w:rPr>
          <w:rFonts w:cs="Arial"/>
        </w:rPr>
        <w:t xml:space="preserve"> calendar days of the date of the </w:t>
      </w:r>
      <w:r w:rsidR="003960AF" w:rsidRPr="00E12BF2">
        <w:rPr>
          <w:rFonts w:cs="Arial"/>
        </w:rPr>
        <w:t>N</w:t>
      </w:r>
      <w:r w:rsidRPr="00E12BF2">
        <w:rPr>
          <w:rFonts w:cs="Arial"/>
        </w:rPr>
        <w:t xml:space="preserve">otice of </w:t>
      </w:r>
      <w:r w:rsidR="003960AF" w:rsidRPr="00E12BF2">
        <w:rPr>
          <w:rFonts w:cs="Arial"/>
        </w:rPr>
        <w:t>A</w:t>
      </w:r>
      <w:r w:rsidRPr="00E12BF2">
        <w:rPr>
          <w:rFonts w:cs="Arial"/>
        </w:rPr>
        <w:t xml:space="preserve">ction, plus three (3) calendar days </w:t>
      </w:r>
      <w:r w:rsidR="00DD0871">
        <w:rPr>
          <w:rFonts w:cs="Arial"/>
        </w:rPr>
        <w:t xml:space="preserve">from the date </w:t>
      </w:r>
      <w:r w:rsidRPr="00E12BF2">
        <w:rPr>
          <w:rFonts w:cs="Arial"/>
        </w:rPr>
        <w:t xml:space="preserve">the </w:t>
      </w:r>
      <w:r w:rsidR="00F3168D">
        <w:rPr>
          <w:rFonts w:cs="Arial"/>
        </w:rPr>
        <w:t>CONTRACTOR(S)’</w:t>
      </w:r>
      <w:r w:rsidR="00DD0871">
        <w:rPr>
          <w:rFonts w:cs="Arial"/>
        </w:rPr>
        <w:t xml:space="preserve"> </w:t>
      </w:r>
      <w:r w:rsidRPr="00E12BF2">
        <w:rPr>
          <w:rFonts w:cs="Arial"/>
        </w:rPr>
        <w:t xml:space="preserve">notice is </w:t>
      </w:r>
      <w:r w:rsidR="00E12BF2" w:rsidRPr="00E12BF2">
        <w:rPr>
          <w:rFonts w:cs="Arial"/>
        </w:rPr>
        <w:t>sent</w:t>
      </w:r>
      <w:r w:rsidRPr="00E12BF2">
        <w:rPr>
          <w:rFonts w:cs="Arial"/>
        </w:rPr>
        <w:t xml:space="preserve">. The notice shall include the address and contact information </w:t>
      </w:r>
      <w:r w:rsidRPr="00E12BF2">
        <w:rPr>
          <w:rFonts w:cs="Arial"/>
        </w:rPr>
        <w:lastRenderedPageBreak/>
        <w:t xml:space="preserve">for submission of the </w:t>
      </w:r>
      <w:r w:rsidR="00E12BF2" w:rsidRPr="00E12BF2">
        <w:rPr>
          <w:rFonts w:cs="Arial"/>
        </w:rPr>
        <w:t>R</w:t>
      </w:r>
      <w:r w:rsidR="003960AF" w:rsidRPr="00E12BF2">
        <w:rPr>
          <w:rFonts w:cs="Arial"/>
        </w:rPr>
        <w:t xml:space="preserve">econsideration and submission of the </w:t>
      </w:r>
      <w:r w:rsidR="00E12BF2" w:rsidRPr="00E12BF2">
        <w:rPr>
          <w:rFonts w:cs="Arial"/>
        </w:rPr>
        <w:t>A</w:t>
      </w:r>
      <w:r w:rsidRPr="00E12BF2">
        <w:rPr>
          <w:rFonts w:cs="Arial"/>
        </w:rPr>
        <w:t>ppeal;</w:t>
      </w:r>
    </w:p>
    <w:p w:rsidR="003960AF" w:rsidRPr="00E12BF2" w:rsidRDefault="003960AF">
      <w:pPr>
        <w:pStyle w:val="BodyText"/>
        <w:ind w:right="324"/>
        <w:rPr>
          <w:rFonts w:cs="Arial"/>
        </w:rPr>
      </w:pPr>
    </w:p>
    <w:p w:rsidR="003960AF" w:rsidRPr="00E12BF2" w:rsidRDefault="0085143E">
      <w:pPr>
        <w:pStyle w:val="BodyText"/>
        <w:ind w:right="324"/>
        <w:rPr>
          <w:rFonts w:cs="Arial"/>
        </w:rPr>
      </w:pPr>
      <w:r>
        <w:rPr>
          <w:rFonts w:cs="Arial"/>
        </w:rPr>
        <w:t>5.3.2.1.11</w:t>
      </w:r>
    </w:p>
    <w:p w:rsidR="003960AF" w:rsidRPr="00E12BF2" w:rsidRDefault="003960AF">
      <w:pPr>
        <w:pStyle w:val="BodyText"/>
        <w:ind w:right="324"/>
        <w:rPr>
          <w:rFonts w:cs="Arial"/>
        </w:rPr>
      </w:pPr>
      <w:r w:rsidRPr="00E12BF2">
        <w:rPr>
          <w:rFonts w:cs="Arial"/>
        </w:rPr>
        <w:t>An explan</w:t>
      </w:r>
      <w:r w:rsidR="00E12BF2" w:rsidRPr="00E12BF2">
        <w:rPr>
          <w:rFonts w:cs="Arial"/>
        </w:rPr>
        <w:t>ation of the Provider’s right to terminate the R</w:t>
      </w:r>
      <w:r w:rsidRPr="00E12BF2">
        <w:rPr>
          <w:rFonts w:cs="Arial"/>
        </w:rPr>
        <w:t>econsi</w:t>
      </w:r>
      <w:r w:rsidR="00E12BF2" w:rsidRPr="00E12BF2">
        <w:rPr>
          <w:rFonts w:cs="Arial"/>
        </w:rPr>
        <w:t>deration process and submit an A</w:t>
      </w:r>
      <w:r w:rsidRPr="00E12BF2">
        <w:rPr>
          <w:rFonts w:cs="Arial"/>
        </w:rPr>
        <w:t xml:space="preserve">ppeal request to the </w:t>
      </w:r>
      <w:r w:rsidR="00F3168D">
        <w:rPr>
          <w:rFonts w:cs="Arial"/>
        </w:rPr>
        <w:t>CONTRACTOR(S)</w:t>
      </w:r>
      <w:r w:rsidRPr="00E12BF2">
        <w:rPr>
          <w:rFonts w:cs="Arial"/>
        </w:rPr>
        <w:t xml:space="preserve"> within </w:t>
      </w:r>
      <w:r w:rsidR="00585780">
        <w:rPr>
          <w:rFonts w:cs="Arial"/>
        </w:rPr>
        <w:t>sixty (</w:t>
      </w:r>
      <w:r w:rsidRPr="00E12BF2">
        <w:rPr>
          <w:rFonts w:cs="Arial"/>
        </w:rPr>
        <w:t>60</w:t>
      </w:r>
      <w:r w:rsidR="00585780">
        <w:rPr>
          <w:rFonts w:cs="Arial"/>
        </w:rPr>
        <w:t>)</w:t>
      </w:r>
      <w:r w:rsidRPr="00E12BF2">
        <w:rPr>
          <w:rFonts w:cs="Arial"/>
        </w:rPr>
        <w:t xml:space="preserve"> calendar days of the date of the Notice of Act</w:t>
      </w:r>
      <w:r w:rsidR="00E12BF2" w:rsidRPr="00E12BF2">
        <w:rPr>
          <w:rFonts w:cs="Arial"/>
        </w:rPr>
        <w:t>ion</w:t>
      </w:r>
      <w:r w:rsidRPr="00E12BF2">
        <w:rPr>
          <w:rFonts w:cs="Arial"/>
        </w:rPr>
        <w:t>, plus three</w:t>
      </w:r>
      <w:r w:rsidR="00E12BF2" w:rsidRPr="00E12BF2">
        <w:rPr>
          <w:rFonts w:cs="Arial"/>
        </w:rPr>
        <w:t xml:space="preserve"> </w:t>
      </w:r>
      <w:r w:rsidRPr="00E12BF2">
        <w:rPr>
          <w:rFonts w:cs="Arial"/>
        </w:rPr>
        <w:t xml:space="preserve">(3) calendar days </w:t>
      </w:r>
      <w:r w:rsidR="00DD0871">
        <w:rPr>
          <w:rFonts w:cs="Arial"/>
        </w:rPr>
        <w:t xml:space="preserve">from the date </w:t>
      </w:r>
      <w:r w:rsidRPr="00E12BF2">
        <w:rPr>
          <w:rFonts w:cs="Arial"/>
        </w:rPr>
        <w:t xml:space="preserve">the </w:t>
      </w:r>
      <w:r w:rsidR="00F3168D">
        <w:rPr>
          <w:rFonts w:cs="Arial"/>
        </w:rPr>
        <w:t>CONTRACTOR(S)’</w:t>
      </w:r>
      <w:r w:rsidR="00DD0871">
        <w:rPr>
          <w:rFonts w:cs="Arial"/>
        </w:rPr>
        <w:t xml:space="preserve"> </w:t>
      </w:r>
      <w:r w:rsidRPr="00E12BF2">
        <w:rPr>
          <w:rFonts w:cs="Arial"/>
        </w:rPr>
        <w:t>notic</w:t>
      </w:r>
      <w:r w:rsidR="00E12BF2" w:rsidRPr="00E12BF2">
        <w:rPr>
          <w:rFonts w:cs="Arial"/>
        </w:rPr>
        <w:t xml:space="preserve">e is </w:t>
      </w:r>
      <w:r w:rsidR="00DD0871">
        <w:rPr>
          <w:rFonts w:cs="Arial"/>
        </w:rPr>
        <w:t>sent</w:t>
      </w:r>
      <w:r w:rsidR="00E12BF2" w:rsidRPr="00E12BF2">
        <w:rPr>
          <w:rFonts w:cs="Arial"/>
        </w:rPr>
        <w:t>. Submission of the A</w:t>
      </w:r>
      <w:r w:rsidRPr="00E12BF2">
        <w:rPr>
          <w:rFonts w:cs="Arial"/>
        </w:rPr>
        <w:t>ppeal request is not dependent upon completion of the process or receipt of a Notice of Reconsideration Resoluti</w:t>
      </w:r>
      <w:r w:rsidR="00E12BF2" w:rsidRPr="00E12BF2">
        <w:rPr>
          <w:rFonts w:cs="Arial"/>
        </w:rPr>
        <w:t>on;</w:t>
      </w:r>
    </w:p>
    <w:p w:rsidR="003960AF" w:rsidRPr="00E12BF2" w:rsidRDefault="003960AF">
      <w:pPr>
        <w:pStyle w:val="BodyText"/>
        <w:ind w:right="324"/>
        <w:rPr>
          <w:rFonts w:cs="Arial"/>
        </w:rPr>
      </w:pPr>
    </w:p>
    <w:p w:rsidR="003960AF" w:rsidRPr="00E12BF2" w:rsidRDefault="0085143E">
      <w:pPr>
        <w:pStyle w:val="BodyText"/>
        <w:ind w:right="324"/>
        <w:rPr>
          <w:rFonts w:cs="Arial"/>
        </w:rPr>
      </w:pPr>
      <w:r>
        <w:rPr>
          <w:rFonts w:cs="Arial"/>
        </w:rPr>
        <w:t>5.3.2.1.12</w:t>
      </w:r>
    </w:p>
    <w:p w:rsidR="003960AF" w:rsidRPr="00E12BF2" w:rsidRDefault="003960AF">
      <w:pPr>
        <w:pStyle w:val="BodyText"/>
        <w:ind w:right="324"/>
        <w:rPr>
          <w:rFonts w:cs="Arial"/>
        </w:rPr>
      </w:pPr>
      <w:r w:rsidRPr="00E12BF2">
        <w:rPr>
          <w:rFonts w:cs="Arial"/>
        </w:rPr>
        <w:t xml:space="preserve">An explanation that if a Provider chooses to submit a </w:t>
      </w:r>
      <w:r w:rsidR="00147772">
        <w:rPr>
          <w:rFonts w:cs="Arial"/>
        </w:rPr>
        <w:t>R</w:t>
      </w:r>
      <w:r w:rsidRPr="00E12BF2">
        <w:rPr>
          <w:rFonts w:cs="Arial"/>
        </w:rPr>
        <w:t xml:space="preserve">econsideration, and wait until receipt of the </w:t>
      </w:r>
      <w:r w:rsidR="00D502D3">
        <w:rPr>
          <w:rFonts w:cs="Arial"/>
        </w:rPr>
        <w:t>Notice of Reconsideration Resolution</w:t>
      </w:r>
      <w:r w:rsidRPr="00E12BF2">
        <w:rPr>
          <w:rFonts w:cs="Arial"/>
        </w:rPr>
        <w:t xml:space="preserve">, that a Provider has the right to submit an </w:t>
      </w:r>
      <w:r w:rsidR="005E5839">
        <w:rPr>
          <w:rFonts w:cs="Arial"/>
        </w:rPr>
        <w:t>A</w:t>
      </w:r>
      <w:r w:rsidRPr="00E12BF2">
        <w:rPr>
          <w:rFonts w:cs="Arial"/>
        </w:rPr>
        <w:t xml:space="preserve">ppeal request to the </w:t>
      </w:r>
      <w:r w:rsidR="00F3168D">
        <w:rPr>
          <w:rFonts w:cs="Arial"/>
        </w:rPr>
        <w:t>CONTRACTOR(S)</w:t>
      </w:r>
      <w:r w:rsidRPr="00E12BF2">
        <w:rPr>
          <w:rFonts w:cs="Arial"/>
        </w:rPr>
        <w:t xml:space="preserve"> within </w:t>
      </w:r>
      <w:r w:rsidR="00585780">
        <w:rPr>
          <w:rFonts w:cs="Arial"/>
        </w:rPr>
        <w:t>sixty (</w:t>
      </w:r>
      <w:r w:rsidRPr="00E12BF2">
        <w:rPr>
          <w:rFonts w:cs="Arial"/>
        </w:rPr>
        <w:t>60</w:t>
      </w:r>
      <w:r w:rsidR="00585780">
        <w:rPr>
          <w:rFonts w:cs="Arial"/>
        </w:rPr>
        <w:t>)</w:t>
      </w:r>
      <w:r w:rsidRPr="00E12BF2">
        <w:rPr>
          <w:rFonts w:cs="Arial"/>
        </w:rPr>
        <w:t xml:space="preserve"> calendar days of the date of the Notice of Reconsideration Resolution, plus three (3) calendar days </w:t>
      </w:r>
      <w:r w:rsidR="00DD0871">
        <w:rPr>
          <w:rFonts w:cs="Arial"/>
        </w:rPr>
        <w:t xml:space="preserve">from the date the </w:t>
      </w:r>
      <w:r w:rsidR="00F3168D">
        <w:rPr>
          <w:rFonts w:cs="Arial"/>
        </w:rPr>
        <w:t>CONTRACTOR(S)’</w:t>
      </w:r>
      <w:r w:rsidR="00DD0871">
        <w:rPr>
          <w:rFonts w:cs="Arial"/>
        </w:rPr>
        <w:t xml:space="preserve"> </w:t>
      </w:r>
      <w:r w:rsidRPr="00E12BF2">
        <w:rPr>
          <w:rFonts w:cs="Arial"/>
        </w:rPr>
        <w:t xml:space="preserve">notice is </w:t>
      </w:r>
      <w:r w:rsidR="00E12BF2" w:rsidRPr="00E12BF2">
        <w:rPr>
          <w:rFonts w:cs="Arial"/>
        </w:rPr>
        <w:t>sent</w:t>
      </w:r>
      <w:r w:rsidRPr="00E12BF2">
        <w:rPr>
          <w:rFonts w:cs="Arial"/>
        </w:rPr>
        <w:t>.</w:t>
      </w:r>
      <w:r w:rsidR="00D502D3">
        <w:rPr>
          <w:rFonts w:cs="Arial"/>
        </w:rPr>
        <w:t xml:space="preserve"> If a Provider fails to submit an Appeal request within sixty</w:t>
      </w:r>
      <w:r w:rsidR="00A13B01">
        <w:rPr>
          <w:rFonts w:cs="Arial"/>
        </w:rPr>
        <w:t>-three</w:t>
      </w:r>
      <w:r w:rsidR="00D502D3">
        <w:rPr>
          <w:rFonts w:cs="Arial"/>
        </w:rPr>
        <w:t xml:space="preserve"> (6</w:t>
      </w:r>
      <w:r w:rsidR="0025520F">
        <w:rPr>
          <w:rFonts w:cs="Arial"/>
        </w:rPr>
        <w:t>3</w:t>
      </w:r>
      <w:r w:rsidR="00D502D3">
        <w:rPr>
          <w:rFonts w:cs="Arial"/>
        </w:rPr>
        <w:t xml:space="preserve">) calendar days and has submitted a Reconsideration Request, the Provider must wait until receipt of the Notice of Reconsideration Resolution. See </w:t>
      </w:r>
      <w:r w:rsidR="00D04CAC">
        <w:rPr>
          <w:rFonts w:cs="Arial"/>
        </w:rPr>
        <w:t xml:space="preserve">section </w:t>
      </w:r>
      <w:r w:rsidR="00D502D3">
        <w:rPr>
          <w:rFonts w:cs="Arial"/>
        </w:rPr>
        <w:t>5.4.2.1.5</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5.3.2.1.1</w:t>
      </w:r>
      <w:r w:rsidR="0085143E">
        <w:rPr>
          <w:rFonts w:cs="Arial"/>
        </w:rPr>
        <w:t>3</w:t>
      </w:r>
    </w:p>
    <w:p w:rsidR="0033368B" w:rsidRPr="00E12BF2" w:rsidRDefault="00AF3F33">
      <w:pPr>
        <w:pStyle w:val="BodyText"/>
        <w:ind w:right="218"/>
        <w:rPr>
          <w:rFonts w:cs="Arial"/>
        </w:rPr>
      </w:pPr>
      <w:r w:rsidRPr="00E12BF2">
        <w:rPr>
          <w:rFonts w:cs="Arial"/>
        </w:rPr>
        <w:t xml:space="preserve">The procedures by which the Provider may request </w:t>
      </w:r>
      <w:r w:rsidR="00E12BF2" w:rsidRPr="00E12BF2">
        <w:rPr>
          <w:rFonts w:cs="Arial"/>
        </w:rPr>
        <w:t>a Reconsideration</w:t>
      </w:r>
      <w:r w:rsidR="003960AF" w:rsidRPr="00E12BF2">
        <w:rPr>
          <w:rFonts w:cs="Arial"/>
        </w:rPr>
        <w:t xml:space="preserve"> or </w:t>
      </w:r>
      <w:r w:rsidRPr="00E12BF2">
        <w:rPr>
          <w:rFonts w:cs="Arial"/>
        </w:rPr>
        <w:t xml:space="preserve">an </w:t>
      </w:r>
      <w:r w:rsidR="00E12BF2" w:rsidRPr="00E12BF2">
        <w:rPr>
          <w:rFonts w:cs="Arial"/>
        </w:rPr>
        <w:t>A</w:t>
      </w:r>
      <w:r w:rsidRPr="00E12BF2">
        <w:rPr>
          <w:rFonts w:cs="Arial"/>
        </w:rPr>
        <w:t xml:space="preserve">ppeal regarding the </w:t>
      </w:r>
      <w:r w:rsidR="00F3168D">
        <w:rPr>
          <w:rFonts w:cs="Arial"/>
        </w:rPr>
        <w:t>CONTRACTOR(S)’</w:t>
      </w:r>
      <w:r w:rsidRPr="00E12BF2">
        <w:rPr>
          <w:rFonts w:cs="Arial"/>
        </w:rPr>
        <w:t xml:space="preserve"> </w:t>
      </w:r>
      <w:r w:rsidR="003960AF" w:rsidRPr="00E12BF2">
        <w:rPr>
          <w:rFonts w:cs="Arial"/>
        </w:rPr>
        <w:t>A</w:t>
      </w:r>
      <w:r w:rsidRPr="00E12BF2">
        <w:rPr>
          <w:rFonts w:cs="Arial"/>
        </w:rPr>
        <w:t>ction</w:t>
      </w:r>
      <w:r w:rsidR="00E12BF2" w:rsidRPr="00E12BF2">
        <w:rPr>
          <w:rFonts w:cs="Arial"/>
        </w:rPr>
        <w:t xml:space="preserve">, including the address and contact information for submission of the Reconsideration and submission of an Appeal through the </w:t>
      </w:r>
      <w:r w:rsidR="00F3168D">
        <w:rPr>
          <w:rFonts w:cs="Arial"/>
        </w:rPr>
        <w:t>CONTRACTOR(S)</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5.3.2.1.1</w:t>
      </w:r>
      <w:r w:rsidR="0085143E">
        <w:rPr>
          <w:rFonts w:cs="Arial"/>
        </w:rPr>
        <w:t>4</w:t>
      </w:r>
    </w:p>
    <w:p w:rsidR="0033368B" w:rsidRPr="00E12BF2" w:rsidRDefault="002D493B">
      <w:pPr>
        <w:pStyle w:val="BodyText"/>
        <w:ind w:right="218"/>
        <w:rPr>
          <w:rFonts w:cs="Arial"/>
        </w:rPr>
      </w:pPr>
      <w:r w:rsidRPr="00E12BF2">
        <w:rPr>
          <w:rFonts w:cs="Arial"/>
        </w:rPr>
        <w:t xml:space="preserve">The Provider’s right to represent him/herself or be represented by legal counsel or another spokesperson when requesting a </w:t>
      </w:r>
      <w:r w:rsidR="00E12BF2" w:rsidRPr="00E12BF2">
        <w:rPr>
          <w:rFonts w:cs="Arial"/>
        </w:rPr>
        <w:t>Reconsideration or an A</w:t>
      </w:r>
      <w:r w:rsidRPr="00E12BF2">
        <w:rPr>
          <w:rFonts w:cs="Arial"/>
        </w:rPr>
        <w:t xml:space="preserve">ppeal through the </w:t>
      </w:r>
      <w:r w:rsidR="00F3168D">
        <w:rPr>
          <w:rFonts w:cs="Arial"/>
        </w:rPr>
        <w:t>CONTRACTOR(S)</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5.3.2.1.1</w:t>
      </w:r>
      <w:r w:rsidR="0085143E">
        <w:rPr>
          <w:rFonts w:cs="Arial"/>
        </w:rPr>
        <w:t>5</w:t>
      </w:r>
    </w:p>
    <w:p w:rsidR="0033368B" w:rsidRPr="00E12BF2" w:rsidRDefault="00AF3F33">
      <w:pPr>
        <w:pStyle w:val="BodyText"/>
        <w:spacing w:before="1"/>
        <w:ind w:right="218"/>
        <w:rPr>
          <w:rFonts w:cs="Arial"/>
        </w:rPr>
      </w:pPr>
      <w:r w:rsidRPr="00E12BF2">
        <w:rPr>
          <w:rFonts w:cs="Arial"/>
        </w:rPr>
        <w:t xml:space="preserve">The specific change in Federal or State law that requires the </w:t>
      </w:r>
      <w:r w:rsidR="00E12BF2" w:rsidRPr="00E12BF2">
        <w:rPr>
          <w:rFonts w:cs="Arial"/>
        </w:rPr>
        <w:t>A</w:t>
      </w:r>
      <w:r w:rsidRPr="00E12BF2">
        <w:rPr>
          <w:rFonts w:cs="Arial"/>
        </w:rPr>
        <w:t>ction; and</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5.3.2.1.1</w:t>
      </w:r>
      <w:r w:rsidR="0085143E">
        <w:rPr>
          <w:rFonts w:cs="Arial"/>
        </w:rPr>
        <w:t>6</w:t>
      </w:r>
    </w:p>
    <w:p w:rsidR="0033368B" w:rsidRPr="00E12BF2" w:rsidRDefault="00AF3F33">
      <w:pPr>
        <w:pStyle w:val="BodyText"/>
        <w:ind w:right="218"/>
        <w:rPr>
          <w:rFonts w:cs="Arial"/>
        </w:rPr>
      </w:pPr>
      <w:r w:rsidRPr="00E12BF2">
        <w:rPr>
          <w:rFonts w:cs="Arial"/>
        </w:rPr>
        <w:t xml:space="preserve">The Provider’s right to a </w:t>
      </w:r>
      <w:r w:rsidR="00D66096">
        <w:rPr>
          <w:rFonts w:cs="Arial"/>
        </w:rPr>
        <w:t>State Fair Hearing</w:t>
      </w:r>
      <w:r w:rsidRPr="00E12BF2">
        <w:rPr>
          <w:rFonts w:cs="Arial"/>
        </w:rPr>
        <w:t xml:space="preserve"> </w:t>
      </w:r>
      <w:r w:rsidRPr="00E401BB">
        <w:rPr>
          <w:rFonts w:cs="Arial"/>
        </w:rPr>
        <w:t>following completion of the Provider Appeal Process</w:t>
      </w:r>
      <w:r w:rsidRPr="00E12BF2">
        <w:rPr>
          <w:rFonts w:cs="Arial"/>
        </w:rPr>
        <w:t xml:space="preserve"> or, in cases of an </w:t>
      </w:r>
      <w:r w:rsidR="00E12BF2" w:rsidRPr="00E12BF2">
        <w:rPr>
          <w:rFonts w:cs="Arial"/>
        </w:rPr>
        <w:t>A</w:t>
      </w:r>
      <w:r w:rsidRPr="00E12BF2">
        <w:rPr>
          <w:rFonts w:cs="Arial"/>
        </w:rPr>
        <w:t xml:space="preserve">ction based on a change in law, the circumstances under which a </w:t>
      </w:r>
      <w:r w:rsidR="00E03856">
        <w:rPr>
          <w:rFonts w:cs="Arial"/>
        </w:rPr>
        <w:t>State Fair Hearing</w:t>
      </w:r>
      <w:r w:rsidRPr="00E12BF2">
        <w:rPr>
          <w:rFonts w:cs="Arial"/>
        </w:rPr>
        <w:t xml:space="preserve"> will be granted.</w:t>
      </w:r>
    </w:p>
    <w:p w:rsidR="0033368B" w:rsidRPr="00E12BF2" w:rsidRDefault="0033368B">
      <w:pPr>
        <w:spacing w:before="6" w:line="220" w:lineRule="exact"/>
        <w:rPr>
          <w:rFonts w:ascii="Arial" w:hAnsi="Arial" w:cs="Arial"/>
          <w:sz w:val="20"/>
          <w:szCs w:val="20"/>
        </w:rPr>
      </w:pPr>
    </w:p>
    <w:p w:rsidR="0033368B" w:rsidRPr="00E12BF2" w:rsidRDefault="00AF3F33">
      <w:pPr>
        <w:pStyle w:val="Heading1"/>
        <w:numPr>
          <w:ilvl w:val="2"/>
          <w:numId w:val="1"/>
        </w:numPr>
        <w:tabs>
          <w:tab w:val="left" w:pos="660"/>
        </w:tabs>
        <w:ind w:left="659" w:hanging="540"/>
        <w:rPr>
          <w:rFonts w:cs="Arial"/>
          <w:b w:val="0"/>
          <w:bCs w:val="0"/>
          <w:u w:val="none"/>
        </w:rPr>
      </w:pPr>
      <w:r w:rsidRPr="00E12BF2">
        <w:rPr>
          <w:rFonts w:cs="Arial"/>
          <w:u w:val="thick" w:color="000000"/>
        </w:rPr>
        <w:t>Timeframe for Notice of Action to Providers</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5.3.3.1</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send </w:t>
      </w:r>
      <w:r w:rsidR="00914D95">
        <w:rPr>
          <w:rFonts w:cs="Arial"/>
        </w:rPr>
        <w:t xml:space="preserve">written Notice of an Action </w:t>
      </w:r>
      <w:r w:rsidR="0019553B">
        <w:rPr>
          <w:rFonts w:cs="Arial"/>
        </w:rPr>
        <w:t xml:space="preserve">to </w:t>
      </w:r>
      <w:r w:rsidRPr="00E12BF2">
        <w:rPr>
          <w:rFonts w:cs="Arial"/>
        </w:rPr>
        <w:t>the Provider within one (1) busi</w:t>
      </w:r>
      <w:r w:rsidR="000A1CF8">
        <w:rPr>
          <w:rFonts w:cs="Arial"/>
        </w:rPr>
        <w:t>ness day following the date of Action</w:t>
      </w:r>
      <w:r w:rsidR="00914D95">
        <w:rPr>
          <w:rFonts w:cs="Arial"/>
        </w:rPr>
        <w:t xml:space="preserve"> affecting the claim</w:t>
      </w:r>
      <w:r w:rsidRPr="00E12BF2">
        <w:rPr>
          <w:rFonts w:cs="Arial"/>
        </w:rPr>
        <w:t>.</w:t>
      </w:r>
    </w:p>
    <w:p w:rsidR="0033368B" w:rsidRPr="00E12BF2" w:rsidRDefault="0033368B">
      <w:pPr>
        <w:spacing w:before="12" w:line="140" w:lineRule="exact"/>
        <w:rPr>
          <w:rFonts w:ascii="Arial" w:hAnsi="Arial" w:cs="Arial"/>
          <w:sz w:val="20"/>
          <w:szCs w:val="20"/>
        </w:rPr>
      </w:pPr>
    </w:p>
    <w:p w:rsidR="0033368B" w:rsidRPr="0081070F" w:rsidRDefault="00AF3F33" w:rsidP="008B4B58">
      <w:pPr>
        <w:pStyle w:val="Heading1"/>
        <w:numPr>
          <w:ilvl w:val="1"/>
          <w:numId w:val="1"/>
        </w:numPr>
        <w:tabs>
          <w:tab w:val="left" w:pos="660"/>
        </w:tabs>
        <w:spacing w:before="74"/>
        <w:ind w:left="659" w:hanging="540"/>
        <w:rPr>
          <w:rFonts w:cs="Arial"/>
          <w:b w:val="0"/>
          <w:bCs w:val="0"/>
          <w:u w:val="none"/>
        </w:rPr>
      </w:pPr>
      <w:r w:rsidRPr="00E12BF2">
        <w:rPr>
          <w:rFonts w:cs="Arial"/>
          <w:u w:val="thick" w:color="000000"/>
        </w:rPr>
        <w:t>Provider Payment Dispute Resolution Process</w:t>
      </w:r>
    </w:p>
    <w:p w:rsidR="0081070F" w:rsidRPr="00E12BF2" w:rsidRDefault="0081070F" w:rsidP="004B0B89">
      <w:pPr>
        <w:pStyle w:val="BodyText"/>
        <w:ind w:left="90"/>
        <w:rPr>
          <w:rFonts w:cs="Arial"/>
        </w:rPr>
      </w:pPr>
    </w:p>
    <w:p w:rsidR="00E12BF2" w:rsidRPr="00E401BB" w:rsidRDefault="0081070F" w:rsidP="004B0B89">
      <w:pPr>
        <w:pStyle w:val="Heading1"/>
        <w:tabs>
          <w:tab w:val="left" w:pos="660"/>
          <w:tab w:val="left" w:pos="720"/>
        </w:tabs>
        <w:spacing w:before="74"/>
        <w:ind w:left="118" w:hanging="28"/>
        <w:rPr>
          <w:rFonts w:cs="Arial"/>
          <w:bCs w:val="0"/>
        </w:rPr>
      </w:pPr>
      <w:r w:rsidRPr="0081070F">
        <w:rPr>
          <w:rFonts w:cs="Arial"/>
          <w:bCs w:val="0"/>
          <w:u w:val="none"/>
        </w:rPr>
        <w:t>5.4.1</w:t>
      </w:r>
      <w:r w:rsidR="00902B57">
        <w:rPr>
          <w:rFonts w:cs="Arial"/>
          <w:bCs w:val="0"/>
          <w:u w:val="none"/>
        </w:rPr>
        <w:t xml:space="preserve"> </w:t>
      </w:r>
      <w:r w:rsidR="00D63A9F">
        <w:rPr>
          <w:rFonts w:cs="Arial"/>
          <w:bCs w:val="0"/>
          <w:u w:val="none"/>
        </w:rPr>
        <w:t xml:space="preserve"> </w:t>
      </w:r>
      <w:r w:rsidRPr="008E4698">
        <w:rPr>
          <w:rFonts w:cs="Arial"/>
          <w:bCs w:val="0"/>
          <w:u w:val="thick"/>
        </w:rPr>
        <w:t>Provider Reconsideration System</w:t>
      </w:r>
    </w:p>
    <w:p w:rsidR="0081070F" w:rsidRPr="0065376A" w:rsidRDefault="0081070F" w:rsidP="004B0B89">
      <w:pPr>
        <w:pStyle w:val="BodyText"/>
        <w:ind w:left="0"/>
        <w:rPr>
          <w:rFonts w:cs="Arial"/>
        </w:rPr>
      </w:pPr>
    </w:p>
    <w:p w:rsidR="0081070F" w:rsidRPr="00E401BB" w:rsidRDefault="0081070F" w:rsidP="00902B57">
      <w:pPr>
        <w:pStyle w:val="BodyText"/>
        <w:tabs>
          <w:tab w:val="left" w:pos="540"/>
        </w:tabs>
        <w:ind w:left="90"/>
        <w:rPr>
          <w:rFonts w:cs="Arial"/>
        </w:rPr>
      </w:pPr>
      <w:r w:rsidRPr="00E401BB">
        <w:rPr>
          <w:rFonts w:cs="Arial"/>
          <w:spacing w:val="-1"/>
        </w:rPr>
        <w:t>5.4.1.1</w:t>
      </w:r>
    </w:p>
    <w:p w:rsidR="0081070F" w:rsidRPr="00E401BB" w:rsidRDefault="0081070F" w:rsidP="00902B57">
      <w:pPr>
        <w:pStyle w:val="BodyText"/>
        <w:ind w:left="90"/>
        <w:rPr>
          <w:rFonts w:cs="Arial"/>
        </w:rPr>
      </w:pPr>
      <w:r w:rsidRPr="00E401BB">
        <w:rPr>
          <w:rFonts w:cs="Arial"/>
        </w:rPr>
        <w:t xml:space="preserve">The </w:t>
      </w:r>
      <w:r w:rsidR="00F3168D">
        <w:rPr>
          <w:rFonts w:cs="Arial"/>
        </w:rPr>
        <w:t>CONTRACTOR(S)</w:t>
      </w:r>
      <w:r w:rsidRPr="00E401BB">
        <w:rPr>
          <w:rFonts w:cs="Arial"/>
        </w:rPr>
        <w:t xml:space="preserve"> shall establish a Provider </w:t>
      </w:r>
      <w:r w:rsidR="00147772" w:rsidRPr="00E401BB">
        <w:rPr>
          <w:rFonts w:cs="Arial"/>
        </w:rPr>
        <w:t>R</w:t>
      </w:r>
      <w:r w:rsidRPr="00E401BB">
        <w:rPr>
          <w:rFonts w:cs="Arial"/>
        </w:rPr>
        <w:t xml:space="preserve">econsideration </w:t>
      </w:r>
      <w:r w:rsidR="00C24F61" w:rsidRPr="00E401BB">
        <w:rPr>
          <w:rFonts w:cs="Arial"/>
        </w:rPr>
        <w:t>S</w:t>
      </w:r>
      <w:r w:rsidRPr="00E401BB">
        <w:rPr>
          <w:rFonts w:cs="Arial"/>
        </w:rPr>
        <w:t xml:space="preserve">ystem, including written policies and procedures, that allows a provider to dispute a claim payment determination prior to requesting an </w:t>
      </w:r>
      <w:r w:rsidR="005E5839" w:rsidRPr="00E401BB">
        <w:rPr>
          <w:rFonts w:cs="Arial"/>
        </w:rPr>
        <w:t>Appeal</w:t>
      </w:r>
      <w:r w:rsidRPr="00E401BB">
        <w:rPr>
          <w:rFonts w:cs="Arial"/>
        </w:rPr>
        <w:t xml:space="preserve"> and that is not required as a precursor to the submission of an </w:t>
      </w:r>
      <w:r w:rsidR="005E5839" w:rsidRPr="00E401BB">
        <w:rPr>
          <w:rFonts w:cs="Arial"/>
        </w:rPr>
        <w:t>Appeal</w:t>
      </w:r>
      <w:r w:rsidRPr="00E401BB">
        <w:rPr>
          <w:rFonts w:cs="Arial"/>
        </w:rPr>
        <w:t xml:space="preserve">.  The Provider </w:t>
      </w:r>
      <w:r w:rsidR="00147772" w:rsidRPr="00E401BB">
        <w:rPr>
          <w:rFonts w:cs="Arial"/>
        </w:rPr>
        <w:t>R</w:t>
      </w:r>
      <w:r w:rsidRPr="00E401BB">
        <w:rPr>
          <w:rFonts w:cs="Arial"/>
        </w:rPr>
        <w:t xml:space="preserve">econsideration </w:t>
      </w:r>
      <w:r w:rsidR="00C24F61" w:rsidRPr="00E401BB">
        <w:rPr>
          <w:rFonts w:cs="Arial"/>
        </w:rPr>
        <w:t>S</w:t>
      </w:r>
      <w:r w:rsidRPr="00E401BB">
        <w:rPr>
          <w:rFonts w:cs="Arial"/>
        </w:rPr>
        <w:t>ystem shall meet the following requirements:</w:t>
      </w:r>
    </w:p>
    <w:p w:rsidR="0081070F" w:rsidRPr="00E401BB" w:rsidRDefault="0081070F" w:rsidP="00902B57">
      <w:pPr>
        <w:pStyle w:val="BodyText"/>
        <w:ind w:left="90"/>
        <w:rPr>
          <w:rFonts w:cs="Arial"/>
        </w:rPr>
      </w:pPr>
    </w:p>
    <w:p w:rsidR="0081070F" w:rsidRPr="00E401BB" w:rsidRDefault="0081070F" w:rsidP="00902B57">
      <w:pPr>
        <w:pStyle w:val="BodyText"/>
        <w:tabs>
          <w:tab w:val="left" w:pos="540"/>
        </w:tabs>
        <w:ind w:left="90"/>
        <w:rPr>
          <w:rFonts w:cs="Arial"/>
        </w:rPr>
      </w:pPr>
      <w:r w:rsidRPr="00E401BB">
        <w:rPr>
          <w:rFonts w:cs="Arial"/>
          <w:spacing w:val="-1"/>
        </w:rPr>
        <w:t>5.4.1</w:t>
      </w:r>
      <w:r w:rsidR="00AE7350">
        <w:rPr>
          <w:rFonts w:cs="Arial"/>
          <w:spacing w:val="-1"/>
        </w:rPr>
        <w:t>.</w:t>
      </w:r>
      <w:r w:rsidRPr="00E401BB">
        <w:rPr>
          <w:rFonts w:cs="Arial"/>
          <w:spacing w:val="-1"/>
        </w:rPr>
        <w:t xml:space="preserve"> 1.1</w:t>
      </w:r>
    </w:p>
    <w:p w:rsidR="0081070F" w:rsidRPr="00E401BB" w:rsidRDefault="0081070F" w:rsidP="00902B57">
      <w:pPr>
        <w:pStyle w:val="BodyText"/>
        <w:tabs>
          <w:tab w:val="left" w:pos="540"/>
        </w:tabs>
        <w:ind w:left="90"/>
        <w:rPr>
          <w:rFonts w:cs="Arial"/>
        </w:rPr>
      </w:pPr>
      <w:r w:rsidRPr="00E401BB">
        <w:rPr>
          <w:rFonts w:cs="Arial"/>
          <w:spacing w:val="-1"/>
        </w:rPr>
        <w:t>Provides</w:t>
      </w:r>
      <w:r w:rsidRPr="00E401BB">
        <w:rPr>
          <w:rFonts w:cs="Arial"/>
          <w:spacing w:val="-2"/>
        </w:rPr>
        <w:t xml:space="preserve"> </w:t>
      </w:r>
      <w:r w:rsidRPr="00E401BB">
        <w:rPr>
          <w:rFonts w:cs="Arial"/>
        </w:rPr>
        <w:t>the</w:t>
      </w:r>
      <w:r w:rsidRPr="00E401BB">
        <w:rPr>
          <w:rFonts w:cs="Arial"/>
          <w:spacing w:val="-3"/>
        </w:rPr>
        <w:t xml:space="preserve"> </w:t>
      </w:r>
      <w:r w:rsidR="00147772" w:rsidRPr="00E401BB">
        <w:rPr>
          <w:rFonts w:cs="Arial"/>
          <w:spacing w:val="-3"/>
        </w:rPr>
        <w:t>R</w:t>
      </w:r>
      <w:r w:rsidRPr="00E401BB">
        <w:rPr>
          <w:rFonts w:cs="Arial"/>
          <w:spacing w:val="-3"/>
        </w:rPr>
        <w:t xml:space="preserve">econsideration </w:t>
      </w:r>
      <w:r w:rsidRPr="00E401BB">
        <w:rPr>
          <w:rFonts w:cs="Arial"/>
          <w:spacing w:val="-1"/>
        </w:rPr>
        <w:t xml:space="preserve">procedures </w:t>
      </w:r>
      <w:r w:rsidRPr="00E401BB">
        <w:rPr>
          <w:rFonts w:cs="Arial"/>
        </w:rPr>
        <w:t>and</w:t>
      </w:r>
      <w:r w:rsidRPr="00E401BB">
        <w:rPr>
          <w:rFonts w:cs="Arial"/>
          <w:spacing w:val="-3"/>
        </w:rPr>
        <w:t xml:space="preserve"> </w:t>
      </w:r>
      <w:r w:rsidRPr="00E401BB">
        <w:rPr>
          <w:rFonts w:cs="Arial"/>
        </w:rPr>
        <w:t>timeframes</w:t>
      </w:r>
      <w:r w:rsidRPr="00E401BB">
        <w:rPr>
          <w:rFonts w:cs="Arial"/>
          <w:spacing w:val="-2"/>
        </w:rPr>
        <w:t xml:space="preserve"> in writing </w:t>
      </w:r>
      <w:r w:rsidRPr="00E401BB">
        <w:rPr>
          <w:rFonts w:cs="Arial"/>
          <w:spacing w:val="-1"/>
        </w:rPr>
        <w:t>to</w:t>
      </w:r>
      <w:r w:rsidRPr="00E401BB">
        <w:rPr>
          <w:rFonts w:cs="Arial"/>
          <w:spacing w:val="-3"/>
        </w:rPr>
        <w:t xml:space="preserve"> </w:t>
      </w:r>
      <w:r w:rsidRPr="00E401BB">
        <w:rPr>
          <w:rFonts w:cs="Arial"/>
        </w:rPr>
        <w:t>all</w:t>
      </w:r>
      <w:r w:rsidRPr="00E401BB">
        <w:rPr>
          <w:rFonts w:cs="Arial"/>
          <w:spacing w:val="-2"/>
        </w:rPr>
        <w:t xml:space="preserve"> Provider</w:t>
      </w:r>
      <w:r w:rsidRPr="00E401BB">
        <w:rPr>
          <w:rFonts w:cs="Arial"/>
          <w:spacing w:val="-1"/>
        </w:rPr>
        <w:t>s</w:t>
      </w:r>
      <w:r w:rsidRPr="00E401BB">
        <w:rPr>
          <w:rFonts w:cs="Arial"/>
          <w:spacing w:val="-2"/>
        </w:rPr>
        <w:t xml:space="preserve"> </w:t>
      </w:r>
      <w:r w:rsidRPr="00E401BB">
        <w:rPr>
          <w:rFonts w:cs="Arial"/>
        </w:rPr>
        <w:t>and</w:t>
      </w:r>
      <w:r w:rsidR="00D63A9F">
        <w:rPr>
          <w:rFonts w:cs="Arial"/>
        </w:rPr>
        <w:t xml:space="preserve"> </w:t>
      </w:r>
      <w:r w:rsidR="00A15146">
        <w:rPr>
          <w:rFonts w:cs="Arial"/>
          <w:spacing w:val="-1"/>
        </w:rPr>
        <w:t>S</w:t>
      </w:r>
      <w:r w:rsidRPr="00E401BB">
        <w:rPr>
          <w:rFonts w:cs="Arial"/>
          <w:spacing w:val="-1"/>
        </w:rPr>
        <w:t>ub</w:t>
      </w:r>
      <w:r w:rsidR="00192F7E">
        <w:rPr>
          <w:rFonts w:cs="Arial"/>
          <w:spacing w:val="-1"/>
        </w:rPr>
        <w:t>contractor(s)</w:t>
      </w:r>
      <w:r w:rsidRPr="00E401BB">
        <w:rPr>
          <w:rFonts w:cs="Arial"/>
          <w:spacing w:val="-6"/>
        </w:rPr>
        <w:t xml:space="preserve"> </w:t>
      </w:r>
      <w:r w:rsidRPr="00E401BB">
        <w:rPr>
          <w:rFonts w:cs="Arial"/>
          <w:spacing w:val="-1"/>
        </w:rPr>
        <w:t>at</w:t>
      </w:r>
      <w:r w:rsidRPr="00E401BB">
        <w:rPr>
          <w:rFonts w:cs="Arial"/>
          <w:spacing w:val="-5"/>
        </w:rPr>
        <w:t xml:space="preserve"> </w:t>
      </w:r>
      <w:r w:rsidRPr="00E401BB">
        <w:rPr>
          <w:rFonts w:cs="Arial"/>
          <w:spacing w:val="-1"/>
        </w:rPr>
        <w:t>the</w:t>
      </w:r>
      <w:r w:rsidRPr="00E401BB">
        <w:rPr>
          <w:rFonts w:cs="Arial"/>
          <w:spacing w:val="-5"/>
        </w:rPr>
        <w:t xml:space="preserve"> </w:t>
      </w:r>
      <w:r w:rsidRPr="00E401BB">
        <w:rPr>
          <w:rFonts w:cs="Arial"/>
        </w:rPr>
        <w:t>time</w:t>
      </w:r>
      <w:r w:rsidRPr="00E401BB">
        <w:rPr>
          <w:rFonts w:cs="Arial"/>
          <w:spacing w:val="-6"/>
        </w:rPr>
        <w:t xml:space="preserve"> </w:t>
      </w:r>
      <w:r w:rsidRPr="00E401BB">
        <w:rPr>
          <w:rFonts w:cs="Arial"/>
        </w:rPr>
        <w:t>they</w:t>
      </w:r>
      <w:r w:rsidRPr="00E401BB">
        <w:rPr>
          <w:rFonts w:cs="Arial"/>
          <w:spacing w:val="-8"/>
        </w:rPr>
        <w:t xml:space="preserve"> </w:t>
      </w:r>
      <w:r w:rsidRPr="00E401BB">
        <w:rPr>
          <w:rFonts w:cs="Arial"/>
          <w:spacing w:val="-1"/>
        </w:rPr>
        <w:t>enter</w:t>
      </w:r>
      <w:r w:rsidRPr="00E401BB">
        <w:rPr>
          <w:rFonts w:cs="Arial"/>
          <w:spacing w:val="-5"/>
        </w:rPr>
        <w:t xml:space="preserve"> </w:t>
      </w:r>
      <w:r w:rsidRPr="00E401BB">
        <w:rPr>
          <w:rFonts w:cs="Arial"/>
        </w:rPr>
        <w:t>into</w:t>
      </w:r>
      <w:r w:rsidRPr="00E401BB">
        <w:rPr>
          <w:rFonts w:cs="Arial"/>
          <w:spacing w:val="-5"/>
        </w:rPr>
        <w:t xml:space="preserve"> </w:t>
      </w:r>
      <w:r w:rsidRPr="00E401BB">
        <w:rPr>
          <w:rFonts w:cs="Arial"/>
        </w:rPr>
        <w:t>a</w:t>
      </w:r>
      <w:r w:rsidRPr="00E401BB">
        <w:rPr>
          <w:rFonts w:cs="Arial"/>
          <w:spacing w:val="-6"/>
        </w:rPr>
        <w:t xml:space="preserve"> </w:t>
      </w:r>
      <w:r w:rsidRPr="00E401BB">
        <w:rPr>
          <w:rFonts w:cs="Arial"/>
          <w:spacing w:val="-1"/>
        </w:rPr>
        <w:t>contract;</w:t>
      </w:r>
    </w:p>
    <w:p w:rsidR="0081070F" w:rsidRPr="00E401BB" w:rsidRDefault="0081070F" w:rsidP="00902B57">
      <w:pPr>
        <w:pStyle w:val="BodyText"/>
        <w:tabs>
          <w:tab w:val="left" w:pos="540"/>
        </w:tabs>
        <w:ind w:left="90"/>
        <w:rPr>
          <w:rFonts w:cs="Arial"/>
        </w:rPr>
      </w:pPr>
    </w:p>
    <w:p w:rsidR="006473D0" w:rsidRDefault="006473D0" w:rsidP="00902B57">
      <w:pPr>
        <w:pStyle w:val="BodyText"/>
        <w:tabs>
          <w:tab w:val="left" w:pos="540"/>
        </w:tabs>
        <w:ind w:left="90"/>
        <w:rPr>
          <w:rFonts w:cs="Arial"/>
          <w:spacing w:val="-1"/>
        </w:rPr>
      </w:pPr>
    </w:p>
    <w:p w:rsidR="0081070F" w:rsidRPr="00E401BB" w:rsidRDefault="0081070F" w:rsidP="00902B57">
      <w:pPr>
        <w:pStyle w:val="BodyText"/>
        <w:tabs>
          <w:tab w:val="left" w:pos="540"/>
        </w:tabs>
        <w:ind w:left="90"/>
        <w:rPr>
          <w:rFonts w:cs="Arial"/>
        </w:rPr>
      </w:pPr>
      <w:r w:rsidRPr="00E401BB">
        <w:rPr>
          <w:rFonts w:cs="Arial"/>
          <w:spacing w:val="-1"/>
        </w:rPr>
        <w:lastRenderedPageBreak/>
        <w:t>5.4.1.1.2</w:t>
      </w:r>
    </w:p>
    <w:p w:rsidR="0081070F" w:rsidRPr="00E401BB" w:rsidRDefault="0081070F" w:rsidP="00902B57">
      <w:pPr>
        <w:pStyle w:val="BodyText"/>
        <w:ind w:left="90"/>
        <w:rPr>
          <w:rFonts w:cs="Arial"/>
        </w:rPr>
      </w:pPr>
      <w:r w:rsidRPr="00E401BB">
        <w:rPr>
          <w:rFonts w:cs="Arial"/>
        </w:rPr>
        <w:t xml:space="preserve">Includes the Provider’s right to submit </w:t>
      </w:r>
      <w:r w:rsidR="00147772" w:rsidRPr="00E401BB">
        <w:rPr>
          <w:rFonts w:cs="Arial"/>
        </w:rPr>
        <w:t>R</w:t>
      </w:r>
      <w:r w:rsidRPr="00E401BB">
        <w:rPr>
          <w:rFonts w:cs="Arial"/>
        </w:rPr>
        <w:t xml:space="preserve">econsiderations and their requirements and timeframes for filing; </w:t>
      </w:r>
    </w:p>
    <w:p w:rsidR="0081070F" w:rsidRPr="00E401BB" w:rsidRDefault="0081070F" w:rsidP="00902B57">
      <w:pPr>
        <w:pStyle w:val="BodyText"/>
        <w:ind w:left="90"/>
        <w:rPr>
          <w:rFonts w:cs="Arial"/>
        </w:rPr>
      </w:pPr>
    </w:p>
    <w:p w:rsidR="0081070F" w:rsidRPr="00E401BB" w:rsidRDefault="0081070F" w:rsidP="00902B57">
      <w:pPr>
        <w:pStyle w:val="BodyText"/>
        <w:tabs>
          <w:tab w:val="left" w:pos="540"/>
        </w:tabs>
        <w:ind w:left="90"/>
        <w:rPr>
          <w:rFonts w:cs="Arial"/>
        </w:rPr>
      </w:pPr>
      <w:r w:rsidRPr="00E401BB">
        <w:rPr>
          <w:rFonts w:cs="Arial"/>
          <w:spacing w:val="-1"/>
        </w:rPr>
        <w:t>5.4.1.1.3</w:t>
      </w:r>
    </w:p>
    <w:p w:rsidR="0081070F" w:rsidRPr="00E401BB" w:rsidRDefault="0081070F" w:rsidP="00902B57">
      <w:pPr>
        <w:pStyle w:val="BodyText"/>
        <w:tabs>
          <w:tab w:val="left" w:pos="540"/>
        </w:tabs>
        <w:ind w:left="90"/>
        <w:rPr>
          <w:rFonts w:cs="Arial"/>
        </w:rPr>
      </w:pPr>
      <w:r w:rsidRPr="00E401BB">
        <w:rPr>
          <w:rFonts w:cs="Arial"/>
        </w:rPr>
        <w:t xml:space="preserve">Ensures the </w:t>
      </w:r>
      <w:r w:rsidR="00F3168D">
        <w:rPr>
          <w:rFonts w:cs="Arial"/>
        </w:rPr>
        <w:t>CONTRACTOR(S)</w:t>
      </w:r>
      <w:r w:rsidRPr="00E401BB">
        <w:rPr>
          <w:rFonts w:cs="Arial"/>
          <w:spacing w:val="-8"/>
        </w:rPr>
        <w:t xml:space="preserve"> </w:t>
      </w:r>
      <w:r w:rsidRPr="00E401BB">
        <w:rPr>
          <w:rFonts w:cs="Arial"/>
          <w:spacing w:val="-1"/>
        </w:rPr>
        <w:t>maintains</w:t>
      </w:r>
      <w:r w:rsidRPr="00E401BB">
        <w:rPr>
          <w:rFonts w:cs="Arial"/>
          <w:spacing w:val="-7"/>
        </w:rPr>
        <w:t xml:space="preserve"> </w:t>
      </w:r>
      <w:r w:rsidRPr="00E401BB">
        <w:rPr>
          <w:rFonts w:cs="Arial"/>
          <w:spacing w:val="-1"/>
        </w:rPr>
        <w:t>records</w:t>
      </w:r>
      <w:r w:rsidRPr="00E401BB">
        <w:rPr>
          <w:rFonts w:cs="Arial"/>
          <w:spacing w:val="-4"/>
        </w:rPr>
        <w:t xml:space="preserve"> </w:t>
      </w:r>
      <w:r w:rsidRPr="00E401BB">
        <w:rPr>
          <w:rFonts w:cs="Arial"/>
          <w:spacing w:val="-1"/>
        </w:rPr>
        <w:t>of</w:t>
      </w:r>
      <w:r w:rsidRPr="00E401BB">
        <w:rPr>
          <w:rFonts w:cs="Arial"/>
          <w:spacing w:val="-5"/>
        </w:rPr>
        <w:t xml:space="preserve"> </w:t>
      </w:r>
      <w:r w:rsidRPr="00E401BB">
        <w:rPr>
          <w:rFonts w:cs="Arial"/>
          <w:spacing w:val="-1"/>
        </w:rPr>
        <w:t>all</w:t>
      </w:r>
      <w:r w:rsidRPr="00E401BB">
        <w:rPr>
          <w:rFonts w:cs="Arial"/>
          <w:spacing w:val="-6"/>
        </w:rPr>
        <w:t xml:space="preserve"> </w:t>
      </w:r>
      <w:r w:rsidR="00147772" w:rsidRPr="00E401BB">
        <w:rPr>
          <w:rFonts w:cs="Arial"/>
          <w:spacing w:val="-6"/>
        </w:rPr>
        <w:t>R</w:t>
      </w:r>
      <w:r w:rsidRPr="00E401BB">
        <w:rPr>
          <w:rFonts w:cs="Arial"/>
          <w:spacing w:val="-6"/>
        </w:rPr>
        <w:t>econsiderations</w:t>
      </w:r>
      <w:r w:rsidRPr="00E401BB">
        <w:rPr>
          <w:rFonts w:cs="Arial"/>
          <w:spacing w:val="-7"/>
        </w:rPr>
        <w:t xml:space="preserve"> </w:t>
      </w:r>
      <w:r w:rsidRPr="00E401BB">
        <w:rPr>
          <w:rFonts w:cs="Arial"/>
        </w:rPr>
        <w:t>received.</w:t>
      </w:r>
    </w:p>
    <w:p w:rsidR="00007BA5" w:rsidRDefault="00007BA5" w:rsidP="00902B57">
      <w:pPr>
        <w:pStyle w:val="BodyText"/>
        <w:tabs>
          <w:tab w:val="left" w:pos="540"/>
        </w:tabs>
        <w:ind w:left="90"/>
        <w:rPr>
          <w:rFonts w:cs="Arial"/>
          <w:b/>
          <w:spacing w:val="-1"/>
        </w:rPr>
      </w:pPr>
    </w:p>
    <w:p w:rsidR="0081070F" w:rsidRPr="00E401BB" w:rsidRDefault="0081070F" w:rsidP="00902B57">
      <w:pPr>
        <w:pStyle w:val="BodyText"/>
        <w:tabs>
          <w:tab w:val="left" w:pos="540"/>
        </w:tabs>
        <w:ind w:left="90"/>
        <w:rPr>
          <w:rFonts w:cs="Arial"/>
          <w:b/>
          <w:spacing w:val="40"/>
          <w:w w:val="99"/>
          <w:u w:val="single"/>
        </w:rPr>
      </w:pPr>
      <w:r w:rsidRPr="00E401BB">
        <w:rPr>
          <w:rFonts w:cs="Arial"/>
          <w:b/>
          <w:spacing w:val="-1"/>
        </w:rPr>
        <w:t xml:space="preserve">5.4.2 </w:t>
      </w:r>
      <w:r w:rsidRPr="00E401BB">
        <w:rPr>
          <w:rFonts w:cs="Arial"/>
          <w:b/>
          <w:spacing w:val="-1"/>
        </w:rPr>
        <w:tab/>
      </w:r>
      <w:r w:rsidRPr="008E4698">
        <w:rPr>
          <w:rFonts w:cs="Arial"/>
          <w:b/>
          <w:spacing w:val="-1"/>
          <w:u w:val="thick"/>
        </w:rPr>
        <w:t xml:space="preserve">Provider Reconsideration </w:t>
      </w:r>
      <w:r w:rsidRPr="008E4698">
        <w:rPr>
          <w:rFonts w:cs="Arial"/>
          <w:b/>
          <w:u w:val="thick"/>
        </w:rPr>
        <w:t>Process</w:t>
      </w:r>
    </w:p>
    <w:p w:rsidR="0081070F" w:rsidRPr="00E5396D" w:rsidRDefault="0081070F" w:rsidP="00902B57">
      <w:pPr>
        <w:pStyle w:val="BodyText"/>
        <w:tabs>
          <w:tab w:val="left" w:pos="540"/>
        </w:tabs>
        <w:ind w:left="90"/>
        <w:rPr>
          <w:rFonts w:cs="Arial"/>
          <w:strike/>
          <w:color w:val="FF0000"/>
        </w:rPr>
      </w:pPr>
    </w:p>
    <w:p w:rsidR="0081070F" w:rsidRPr="001D3CE1" w:rsidRDefault="0081070F" w:rsidP="00902B57">
      <w:pPr>
        <w:pStyle w:val="BodyText"/>
        <w:tabs>
          <w:tab w:val="left" w:pos="540"/>
        </w:tabs>
        <w:ind w:left="90"/>
        <w:rPr>
          <w:rFonts w:cs="Arial"/>
        </w:rPr>
      </w:pPr>
      <w:r w:rsidRPr="001D3CE1">
        <w:rPr>
          <w:rFonts w:cs="Arial"/>
        </w:rPr>
        <w:t>5.4.2.1</w:t>
      </w:r>
    </w:p>
    <w:p w:rsidR="0081070F" w:rsidRPr="001D3CE1" w:rsidRDefault="0081070F" w:rsidP="00902B57">
      <w:pPr>
        <w:pStyle w:val="BodyText"/>
        <w:tabs>
          <w:tab w:val="left" w:pos="540"/>
          <w:tab w:val="left" w:pos="1440"/>
        </w:tabs>
        <w:kinsoku w:val="0"/>
        <w:overflowPunct w:val="0"/>
        <w:ind w:left="90" w:right="310"/>
        <w:rPr>
          <w:rFonts w:cs="Arial"/>
        </w:rPr>
      </w:pPr>
      <w:r w:rsidRPr="001D3CE1">
        <w:rPr>
          <w:rFonts w:cs="Arial"/>
        </w:rPr>
        <w:t xml:space="preserve">The </w:t>
      </w:r>
      <w:r w:rsidR="00F3168D">
        <w:rPr>
          <w:rFonts w:cs="Arial"/>
        </w:rPr>
        <w:t>CONTRACTOR(S)</w:t>
      </w:r>
      <w:r w:rsidRPr="001D3CE1">
        <w:rPr>
          <w:rFonts w:cs="Arial"/>
        </w:rPr>
        <w:t xml:space="preserve"> shall have written policies and procedures for receiving, tracking, dating, storing, responding to, reviewing, reporting and resolving </w:t>
      </w:r>
      <w:r w:rsidR="00147772" w:rsidRPr="001D3CE1">
        <w:rPr>
          <w:rFonts w:cs="Arial"/>
        </w:rPr>
        <w:t>R</w:t>
      </w:r>
      <w:r w:rsidRPr="001D3CE1">
        <w:rPr>
          <w:rFonts w:cs="Arial"/>
        </w:rPr>
        <w:t xml:space="preserve">econsiderations by Providers or their authorized representatives through the </w:t>
      </w:r>
      <w:r w:rsidR="00147772" w:rsidRPr="001D3CE1">
        <w:rPr>
          <w:rFonts w:cs="Arial"/>
        </w:rPr>
        <w:t>R</w:t>
      </w:r>
      <w:r w:rsidRPr="001D3CE1">
        <w:rPr>
          <w:rFonts w:cs="Arial"/>
        </w:rPr>
        <w:t>econsideration process</w:t>
      </w:r>
      <w:r w:rsidR="00454126">
        <w:rPr>
          <w:rFonts w:cs="Arial"/>
        </w:rPr>
        <w:t xml:space="preserve"> administered by the </w:t>
      </w:r>
      <w:r w:rsidR="00F3168D">
        <w:rPr>
          <w:rFonts w:cs="Arial"/>
        </w:rPr>
        <w:t>CONTRACTOR(S)</w:t>
      </w:r>
      <w:r w:rsidR="00454126">
        <w:rPr>
          <w:rFonts w:cs="Arial"/>
        </w:rPr>
        <w:t xml:space="preserve"> or a Sub</w:t>
      </w:r>
      <w:r w:rsidR="00674BA5">
        <w:rPr>
          <w:rFonts w:cs="Arial"/>
        </w:rPr>
        <w:t>contractor(s)</w:t>
      </w:r>
      <w:r w:rsidRPr="001D3CE1">
        <w:rPr>
          <w:rFonts w:cs="Arial"/>
        </w:rPr>
        <w:t xml:space="preserve">. </w:t>
      </w:r>
      <w:r w:rsidR="004673ED">
        <w:rPr>
          <w:rFonts w:cs="Arial"/>
        </w:rPr>
        <w:t xml:space="preserve"> </w:t>
      </w:r>
      <w:r w:rsidRPr="001D3CE1">
        <w:rPr>
          <w:rFonts w:cs="Arial"/>
        </w:rPr>
        <w:t xml:space="preserve">The Provider </w:t>
      </w:r>
      <w:r w:rsidR="00147772" w:rsidRPr="001D3CE1">
        <w:rPr>
          <w:rFonts w:cs="Arial"/>
        </w:rPr>
        <w:t>R</w:t>
      </w:r>
      <w:r w:rsidRPr="001D3CE1">
        <w:rPr>
          <w:rFonts w:cs="Arial"/>
        </w:rPr>
        <w:t>econsideration process shall ensure the following:</w:t>
      </w:r>
    </w:p>
    <w:p w:rsidR="0081070F" w:rsidRPr="001D3CE1" w:rsidRDefault="0081070F" w:rsidP="00902B57">
      <w:pPr>
        <w:pStyle w:val="BodyText"/>
        <w:tabs>
          <w:tab w:val="left" w:pos="540"/>
        </w:tabs>
        <w:ind w:left="90"/>
        <w:rPr>
          <w:rFonts w:cs="Arial"/>
        </w:rPr>
      </w:pPr>
    </w:p>
    <w:p w:rsidR="0081070F" w:rsidRPr="001D3CE1" w:rsidRDefault="0081070F" w:rsidP="00902B57">
      <w:pPr>
        <w:pStyle w:val="BodyText"/>
        <w:tabs>
          <w:tab w:val="left" w:pos="540"/>
        </w:tabs>
        <w:ind w:left="90"/>
        <w:rPr>
          <w:rFonts w:cs="Arial"/>
        </w:rPr>
      </w:pPr>
      <w:r w:rsidRPr="001D3CE1">
        <w:rPr>
          <w:rFonts w:cs="Arial"/>
        </w:rPr>
        <w:t>5.4.2.1.1</w:t>
      </w:r>
    </w:p>
    <w:p w:rsidR="0081070F" w:rsidRPr="00E401BB" w:rsidRDefault="0081070F" w:rsidP="00902B57">
      <w:pPr>
        <w:pStyle w:val="BodyText"/>
        <w:tabs>
          <w:tab w:val="left" w:pos="540"/>
        </w:tabs>
        <w:ind w:left="90"/>
        <w:rPr>
          <w:rFonts w:cs="Arial"/>
          <w:strike/>
        </w:rPr>
      </w:pPr>
      <w:r w:rsidRPr="00E401BB">
        <w:rPr>
          <w:rFonts w:cs="Arial"/>
        </w:rPr>
        <w:t xml:space="preserve">The </w:t>
      </w:r>
      <w:r w:rsidR="000A1CF8" w:rsidRPr="0065376A">
        <w:rPr>
          <w:rFonts w:cs="Arial"/>
        </w:rPr>
        <w:t>R</w:t>
      </w:r>
      <w:r w:rsidRPr="0065376A">
        <w:rPr>
          <w:rFonts w:cs="Arial"/>
        </w:rPr>
        <w:t>econsideration procedure shall be the same for all Providers</w:t>
      </w:r>
      <w:r w:rsidR="00231489" w:rsidRPr="0065376A">
        <w:rPr>
          <w:rFonts w:cs="Arial"/>
        </w:rPr>
        <w:t xml:space="preserve"> with the exception of State-approved Provider contracts that contain timeframes that are different from those </w:t>
      </w:r>
      <w:r w:rsidR="00231489" w:rsidRPr="00E401BB">
        <w:rPr>
          <w:rFonts w:cs="Arial"/>
        </w:rPr>
        <w:t>established in this Attachment</w:t>
      </w:r>
      <w:r w:rsidR="00FF3AF7">
        <w:rPr>
          <w:rFonts w:cs="Arial"/>
        </w:rPr>
        <w:t>;</w:t>
      </w:r>
    </w:p>
    <w:p w:rsidR="0081070F" w:rsidRPr="001D3CE1" w:rsidRDefault="0081070F" w:rsidP="00902B57">
      <w:pPr>
        <w:pStyle w:val="BodyText"/>
        <w:tabs>
          <w:tab w:val="left" w:pos="540"/>
        </w:tabs>
        <w:ind w:left="90"/>
        <w:rPr>
          <w:rFonts w:cs="Arial"/>
        </w:rPr>
      </w:pPr>
    </w:p>
    <w:p w:rsidR="0081070F" w:rsidRPr="001D3CE1" w:rsidRDefault="0081070F" w:rsidP="00902B57">
      <w:pPr>
        <w:pStyle w:val="BodyText"/>
        <w:tabs>
          <w:tab w:val="left" w:pos="540"/>
        </w:tabs>
        <w:ind w:left="90"/>
        <w:rPr>
          <w:rFonts w:cs="Arial"/>
        </w:rPr>
      </w:pPr>
      <w:r w:rsidRPr="001D3CE1">
        <w:rPr>
          <w:rFonts w:cs="Arial"/>
        </w:rPr>
        <w:t>5.4.2.1.2</w:t>
      </w:r>
    </w:p>
    <w:p w:rsidR="0081070F" w:rsidRDefault="000A1CF8" w:rsidP="00902B57">
      <w:pPr>
        <w:pStyle w:val="BodyText"/>
        <w:tabs>
          <w:tab w:val="left" w:pos="540"/>
        </w:tabs>
        <w:ind w:left="90"/>
        <w:rPr>
          <w:rFonts w:cs="Arial"/>
        </w:rPr>
      </w:pPr>
      <w:r w:rsidRPr="001D3CE1">
        <w:rPr>
          <w:rFonts w:cs="Arial"/>
        </w:rPr>
        <w:t>A Provider or Provider’s A</w:t>
      </w:r>
      <w:r w:rsidR="0081070F" w:rsidRPr="001D3CE1">
        <w:rPr>
          <w:rFonts w:cs="Arial"/>
        </w:rPr>
        <w:t>uthoriz</w:t>
      </w:r>
      <w:r w:rsidRPr="001D3CE1">
        <w:rPr>
          <w:rFonts w:cs="Arial"/>
        </w:rPr>
        <w:t>ed Representative may submit a request for R</w:t>
      </w:r>
      <w:r w:rsidR="0081070F" w:rsidRPr="001D3CE1">
        <w:rPr>
          <w:rFonts w:cs="Arial"/>
        </w:rPr>
        <w:t>econsideration orally or in writing</w:t>
      </w:r>
      <w:r w:rsidR="00FF3AF7">
        <w:rPr>
          <w:rFonts w:cs="Arial"/>
        </w:rPr>
        <w:t>;</w:t>
      </w:r>
    </w:p>
    <w:p w:rsidR="0081070F" w:rsidRPr="001D3CE1" w:rsidRDefault="0081070F" w:rsidP="00902B57">
      <w:pPr>
        <w:pStyle w:val="BodyText"/>
        <w:tabs>
          <w:tab w:val="left" w:pos="540"/>
        </w:tabs>
        <w:ind w:left="90"/>
        <w:rPr>
          <w:rFonts w:cs="Arial"/>
        </w:rPr>
      </w:pP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r w:rsidRPr="001D3CE1">
        <w:rPr>
          <w:rFonts w:ascii="Arial" w:hAnsi="Arial" w:cs="Arial"/>
          <w:sz w:val="20"/>
          <w:szCs w:val="20"/>
        </w:rPr>
        <w:t>5.4.2.1.3</w:t>
      </w:r>
    </w:p>
    <w:p w:rsidR="0081070F" w:rsidRPr="001D3CE1" w:rsidRDefault="0081070F" w:rsidP="00902B57">
      <w:pPr>
        <w:pStyle w:val="BodyText"/>
        <w:ind w:left="90"/>
        <w:rPr>
          <w:rFonts w:cs="Arial"/>
        </w:rPr>
      </w:pPr>
      <w:r w:rsidRPr="001D3CE1">
        <w:rPr>
          <w:rFonts w:cs="Arial"/>
        </w:rPr>
        <w:t xml:space="preserve">The Provider has the option to submit either a </w:t>
      </w:r>
      <w:r w:rsidR="00147772" w:rsidRPr="001D3CE1">
        <w:rPr>
          <w:rFonts w:cs="Arial"/>
        </w:rPr>
        <w:t>R</w:t>
      </w:r>
      <w:r w:rsidRPr="001D3CE1">
        <w:rPr>
          <w:rFonts w:cs="Arial"/>
        </w:rPr>
        <w:t xml:space="preserve">econsideration request or an </w:t>
      </w:r>
      <w:r w:rsidR="005E5839" w:rsidRPr="001D3CE1">
        <w:rPr>
          <w:rFonts w:cs="Arial"/>
        </w:rPr>
        <w:t>Appeal</w:t>
      </w:r>
      <w:r w:rsidRPr="001D3CE1">
        <w:rPr>
          <w:rFonts w:cs="Arial"/>
        </w:rPr>
        <w:t xml:space="preserve"> request to the </w:t>
      </w:r>
      <w:r w:rsidR="00F3168D">
        <w:rPr>
          <w:rFonts w:cs="Arial"/>
        </w:rPr>
        <w:t>CONTRACTOR(S)</w:t>
      </w:r>
      <w:r w:rsidRPr="001D3CE1">
        <w:rPr>
          <w:rFonts w:cs="Arial"/>
        </w:rPr>
        <w:t xml:space="preserve"> following receipt of the</w:t>
      </w:r>
      <w:r w:rsidR="000A1CF8" w:rsidRPr="001D3CE1">
        <w:rPr>
          <w:rFonts w:cs="Arial"/>
        </w:rPr>
        <w:t xml:space="preserve"> </w:t>
      </w:r>
      <w:r w:rsidR="00F3168D">
        <w:rPr>
          <w:rFonts w:cs="Arial"/>
        </w:rPr>
        <w:t>CONTRACTOR(S)’</w:t>
      </w:r>
      <w:r w:rsidR="000A1CF8" w:rsidRPr="001D3CE1">
        <w:rPr>
          <w:rFonts w:cs="Arial"/>
        </w:rPr>
        <w:t xml:space="preserve"> Notice of A</w:t>
      </w:r>
      <w:r w:rsidRPr="001D3CE1">
        <w:rPr>
          <w:rFonts w:cs="Arial"/>
        </w:rPr>
        <w:t>ction</w:t>
      </w:r>
      <w:r w:rsidR="00FF3AF7">
        <w:rPr>
          <w:rFonts w:cs="Arial"/>
        </w:rPr>
        <w:t>;</w:t>
      </w:r>
      <w:r w:rsidRPr="001D3CE1">
        <w:rPr>
          <w:rFonts w:cs="Arial"/>
        </w:rPr>
        <w:t xml:space="preserve">  </w:t>
      </w:r>
    </w:p>
    <w:p w:rsidR="0081070F" w:rsidRPr="001D3CE1" w:rsidRDefault="0081070F" w:rsidP="00902B57">
      <w:pPr>
        <w:pStyle w:val="BodyText"/>
        <w:tabs>
          <w:tab w:val="left" w:pos="540"/>
        </w:tabs>
        <w:ind w:left="90"/>
        <w:rPr>
          <w:rFonts w:cs="Arial"/>
        </w:rPr>
      </w:pPr>
    </w:p>
    <w:p w:rsidR="0081070F" w:rsidRPr="001D3CE1" w:rsidRDefault="0081070F" w:rsidP="00902B57">
      <w:pPr>
        <w:pStyle w:val="BodyText"/>
        <w:tabs>
          <w:tab w:val="left" w:pos="540"/>
        </w:tabs>
        <w:ind w:left="90"/>
        <w:rPr>
          <w:rFonts w:cs="Arial"/>
        </w:rPr>
      </w:pPr>
      <w:r w:rsidRPr="001D3CE1">
        <w:rPr>
          <w:rFonts w:cs="Arial"/>
        </w:rPr>
        <w:t>5.4.2.1.4</w:t>
      </w:r>
    </w:p>
    <w:p w:rsidR="0081070F" w:rsidRPr="001D3CE1" w:rsidRDefault="0081070F" w:rsidP="00902B57">
      <w:pPr>
        <w:pStyle w:val="BodyText"/>
        <w:ind w:left="90"/>
        <w:rPr>
          <w:rFonts w:cs="Arial"/>
        </w:rPr>
      </w:pPr>
      <w:r w:rsidRPr="001D3CE1">
        <w:rPr>
          <w:rFonts w:cs="Arial"/>
        </w:rPr>
        <w:t>The timeframe within which a Provider may submit</w:t>
      </w:r>
      <w:r w:rsidR="000A1CF8" w:rsidRPr="001D3CE1">
        <w:rPr>
          <w:rFonts w:cs="Arial"/>
        </w:rPr>
        <w:t xml:space="preserve"> a request for R</w:t>
      </w:r>
      <w:r w:rsidRPr="001D3CE1">
        <w:rPr>
          <w:rFonts w:cs="Arial"/>
        </w:rPr>
        <w:t xml:space="preserve">econsideration with the </w:t>
      </w:r>
      <w:r w:rsidR="00F3168D">
        <w:rPr>
          <w:rFonts w:cs="Arial"/>
        </w:rPr>
        <w:t>CONTRACTOR(S)</w:t>
      </w:r>
      <w:r w:rsidRPr="001D3CE1">
        <w:rPr>
          <w:rFonts w:cs="Arial"/>
        </w:rPr>
        <w:t xml:space="preserve"> shall be </w:t>
      </w:r>
      <w:r w:rsidR="00D04CAC">
        <w:rPr>
          <w:rFonts w:cs="Arial"/>
        </w:rPr>
        <w:t>one hundred twenty (</w:t>
      </w:r>
      <w:r w:rsidRPr="001D3CE1">
        <w:rPr>
          <w:rFonts w:cs="Arial"/>
        </w:rPr>
        <w:t>120</w:t>
      </w:r>
      <w:r w:rsidR="00D04CAC">
        <w:rPr>
          <w:rFonts w:cs="Arial"/>
        </w:rPr>
        <w:t>)</w:t>
      </w:r>
      <w:r w:rsidRPr="001D3CE1">
        <w:rPr>
          <w:rFonts w:cs="Arial"/>
        </w:rPr>
        <w:t xml:space="preserve"> calendar days o</w:t>
      </w:r>
      <w:r w:rsidR="000A1CF8" w:rsidRPr="001D3CE1">
        <w:rPr>
          <w:rFonts w:cs="Arial"/>
        </w:rPr>
        <w:t>f the date of the Notice of A</w:t>
      </w:r>
      <w:r w:rsidRPr="001D3CE1">
        <w:rPr>
          <w:rFonts w:cs="Arial"/>
        </w:rPr>
        <w:t xml:space="preserve">ction, plus three (3) calendar days </w:t>
      </w:r>
      <w:r w:rsidR="00DD0871">
        <w:rPr>
          <w:rFonts w:cs="Arial"/>
        </w:rPr>
        <w:t xml:space="preserve">from </w:t>
      </w:r>
      <w:r w:rsidRPr="001D3CE1">
        <w:rPr>
          <w:rFonts w:cs="Arial"/>
        </w:rPr>
        <w:t>the</w:t>
      </w:r>
      <w:r w:rsidR="00DD0871">
        <w:rPr>
          <w:rFonts w:cs="Arial"/>
        </w:rPr>
        <w:t xml:space="preserve"> date the </w:t>
      </w:r>
      <w:r w:rsidR="00F3168D">
        <w:rPr>
          <w:rFonts w:cs="Arial"/>
        </w:rPr>
        <w:t>CONTRACTOR(S)’</w:t>
      </w:r>
      <w:r w:rsidRPr="001D3CE1">
        <w:rPr>
          <w:rFonts w:cs="Arial"/>
        </w:rPr>
        <w:t xml:space="preserve"> notice is </w:t>
      </w:r>
      <w:r w:rsidR="000A1CF8" w:rsidRPr="001D3CE1">
        <w:rPr>
          <w:rFonts w:cs="Arial"/>
        </w:rPr>
        <w:t>sent</w:t>
      </w:r>
      <w:r w:rsidRPr="001D3CE1">
        <w:rPr>
          <w:rFonts w:cs="Arial"/>
        </w:rPr>
        <w:t>.</w:t>
      </w:r>
      <w:r w:rsidR="000A1CF8" w:rsidRPr="001D3CE1">
        <w:rPr>
          <w:rFonts w:cs="Arial"/>
        </w:rPr>
        <w:t xml:space="preserve">  The Provider’s rights to </w:t>
      </w:r>
      <w:r w:rsidR="005E5839" w:rsidRPr="001D3CE1">
        <w:rPr>
          <w:rFonts w:cs="Arial"/>
        </w:rPr>
        <w:t>Appeal</w:t>
      </w:r>
      <w:r w:rsidR="000A1CF8" w:rsidRPr="001D3CE1">
        <w:rPr>
          <w:rFonts w:cs="Arial"/>
        </w:rPr>
        <w:t xml:space="preserve"> are preserved throughout the R</w:t>
      </w:r>
      <w:r w:rsidRPr="001D3CE1">
        <w:rPr>
          <w:rFonts w:cs="Arial"/>
        </w:rPr>
        <w:t>econsideration process</w:t>
      </w:r>
      <w:r w:rsidR="00FF3AF7">
        <w:rPr>
          <w:rFonts w:cs="Arial"/>
        </w:rPr>
        <w:t>;</w:t>
      </w:r>
      <w:r w:rsidRPr="001D3CE1">
        <w:rPr>
          <w:rFonts w:cs="Arial"/>
        </w:rPr>
        <w:t xml:space="preserve">  </w:t>
      </w: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p>
    <w:p w:rsidR="0081070F" w:rsidRPr="001D3CE1" w:rsidRDefault="0081070F" w:rsidP="00902B57">
      <w:pPr>
        <w:pStyle w:val="BodyText"/>
        <w:ind w:left="90"/>
        <w:rPr>
          <w:rFonts w:cs="Arial"/>
        </w:rPr>
      </w:pPr>
      <w:r w:rsidRPr="001D3CE1">
        <w:rPr>
          <w:rFonts w:cs="Arial"/>
        </w:rPr>
        <w:t>5.4.2.1.5</w:t>
      </w:r>
    </w:p>
    <w:p w:rsidR="0081070F" w:rsidRPr="001D3CE1" w:rsidRDefault="008E4698" w:rsidP="00902B57">
      <w:pPr>
        <w:pStyle w:val="BodyText"/>
        <w:tabs>
          <w:tab w:val="left" w:pos="342"/>
        </w:tabs>
        <w:ind w:left="90"/>
        <w:rPr>
          <w:rFonts w:cs="Arial"/>
        </w:rPr>
      </w:pPr>
      <w:r>
        <w:rPr>
          <w:rFonts w:cs="Arial"/>
        </w:rPr>
        <w:t>If a P</w:t>
      </w:r>
      <w:r w:rsidR="0081070F" w:rsidRPr="001D3CE1">
        <w:rPr>
          <w:rFonts w:cs="Arial"/>
        </w:rPr>
        <w:t xml:space="preserve">rovider chooses to request a </w:t>
      </w:r>
      <w:r w:rsidR="000A1CF8" w:rsidRPr="001D3CE1">
        <w:rPr>
          <w:rFonts w:cs="Arial"/>
        </w:rPr>
        <w:t>R</w:t>
      </w:r>
      <w:r w:rsidR="0081070F" w:rsidRPr="001D3CE1">
        <w:rPr>
          <w:rFonts w:cs="Arial"/>
        </w:rPr>
        <w:t xml:space="preserve">econsideration, a Provider may </w:t>
      </w:r>
      <w:r w:rsidR="000A1CF8" w:rsidRPr="001D3CE1">
        <w:rPr>
          <w:rFonts w:cs="Arial"/>
        </w:rPr>
        <w:t>terminate the R</w:t>
      </w:r>
      <w:r w:rsidR="0081070F" w:rsidRPr="001D3CE1">
        <w:rPr>
          <w:rFonts w:cs="Arial"/>
        </w:rPr>
        <w:t xml:space="preserve">econsideration process and submit an </w:t>
      </w:r>
      <w:r w:rsidR="005E5839" w:rsidRPr="001D3CE1">
        <w:rPr>
          <w:rFonts w:cs="Arial"/>
        </w:rPr>
        <w:t>Appeal</w:t>
      </w:r>
      <w:r w:rsidR="0081070F" w:rsidRPr="001D3CE1">
        <w:rPr>
          <w:rFonts w:cs="Arial"/>
        </w:rPr>
        <w:t xml:space="preserve"> request with the </w:t>
      </w:r>
      <w:r w:rsidR="00F3168D">
        <w:rPr>
          <w:rFonts w:cs="Arial"/>
        </w:rPr>
        <w:t>CONTRACTOR(S)</w:t>
      </w:r>
      <w:r w:rsidR="0081070F" w:rsidRPr="001D3CE1">
        <w:rPr>
          <w:rFonts w:cs="Arial"/>
        </w:rPr>
        <w:t xml:space="preserve"> within </w:t>
      </w:r>
      <w:r w:rsidR="001D3CE1">
        <w:rPr>
          <w:rFonts w:cs="Arial"/>
        </w:rPr>
        <w:t>sixty (</w:t>
      </w:r>
      <w:r w:rsidR="0081070F" w:rsidRPr="001D3CE1">
        <w:rPr>
          <w:rFonts w:cs="Arial"/>
        </w:rPr>
        <w:t>60</w:t>
      </w:r>
      <w:r w:rsidR="001D3CE1">
        <w:rPr>
          <w:rFonts w:cs="Arial"/>
        </w:rPr>
        <w:t>)</w:t>
      </w:r>
      <w:r w:rsidR="0081070F" w:rsidRPr="001D3CE1">
        <w:rPr>
          <w:rFonts w:cs="Arial"/>
        </w:rPr>
        <w:t xml:space="preserve"> calendar days of the date of the notice of </w:t>
      </w:r>
      <w:r w:rsidR="005E5839" w:rsidRPr="001D3CE1">
        <w:rPr>
          <w:rFonts w:cs="Arial"/>
        </w:rPr>
        <w:t>Action</w:t>
      </w:r>
      <w:r w:rsidR="0081070F" w:rsidRPr="001D3CE1">
        <w:rPr>
          <w:rFonts w:cs="Arial"/>
        </w:rPr>
        <w:t xml:space="preserve">, plus three (3) </w:t>
      </w:r>
      <w:r w:rsidR="00DD0871">
        <w:rPr>
          <w:rFonts w:cs="Arial"/>
        </w:rPr>
        <w:t>calendar</w:t>
      </w:r>
      <w:r w:rsidR="0081070F" w:rsidRPr="001D3CE1">
        <w:rPr>
          <w:rFonts w:cs="Arial"/>
        </w:rPr>
        <w:t xml:space="preserve"> days </w:t>
      </w:r>
      <w:r w:rsidR="00DD0871">
        <w:rPr>
          <w:rFonts w:cs="Arial"/>
        </w:rPr>
        <w:t xml:space="preserve">from the date </w:t>
      </w:r>
      <w:r w:rsidR="0081070F" w:rsidRPr="001D3CE1">
        <w:rPr>
          <w:rFonts w:cs="Arial"/>
        </w:rPr>
        <w:t>the</w:t>
      </w:r>
      <w:r w:rsidR="00DD0871">
        <w:rPr>
          <w:rFonts w:cs="Arial"/>
        </w:rPr>
        <w:t xml:space="preserve"> </w:t>
      </w:r>
      <w:r w:rsidR="00F3168D">
        <w:rPr>
          <w:rFonts w:cs="Arial"/>
        </w:rPr>
        <w:t>CONTRACTOR(S)’</w:t>
      </w:r>
      <w:r w:rsidR="0081070F" w:rsidRPr="001D3CE1">
        <w:rPr>
          <w:rFonts w:cs="Arial"/>
        </w:rPr>
        <w:t xml:space="preserve"> notice is </w:t>
      </w:r>
      <w:r w:rsidR="00DD0871">
        <w:rPr>
          <w:rFonts w:cs="Arial"/>
        </w:rPr>
        <w:t>sent</w:t>
      </w:r>
      <w:r w:rsidR="0081070F" w:rsidRPr="001D3CE1">
        <w:rPr>
          <w:rFonts w:cs="Arial"/>
        </w:rPr>
        <w:t xml:space="preserve">.  If a </w:t>
      </w:r>
      <w:r w:rsidR="001D3CE1">
        <w:rPr>
          <w:rFonts w:cs="Arial"/>
        </w:rPr>
        <w:t>P</w:t>
      </w:r>
      <w:r w:rsidR="0081070F" w:rsidRPr="001D3CE1">
        <w:rPr>
          <w:rFonts w:cs="Arial"/>
        </w:rPr>
        <w:t xml:space="preserve">rovider does not submit an </w:t>
      </w:r>
      <w:r w:rsidR="005E5839" w:rsidRPr="001D3CE1">
        <w:rPr>
          <w:rFonts w:cs="Arial"/>
        </w:rPr>
        <w:t>Appeal</w:t>
      </w:r>
      <w:r w:rsidR="0081070F" w:rsidRPr="001D3CE1">
        <w:rPr>
          <w:rFonts w:cs="Arial"/>
        </w:rPr>
        <w:t xml:space="preserve"> request within </w:t>
      </w:r>
      <w:r w:rsidR="00001BDA">
        <w:rPr>
          <w:rFonts w:cs="Arial"/>
        </w:rPr>
        <w:t>sixty-three (</w:t>
      </w:r>
      <w:r w:rsidR="0081070F" w:rsidRPr="001D3CE1">
        <w:rPr>
          <w:rFonts w:cs="Arial"/>
        </w:rPr>
        <w:t>63</w:t>
      </w:r>
      <w:r w:rsidR="00001BDA">
        <w:rPr>
          <w:rFonts w:cs="Arial"/>
        </w:rPr>
        <w:t>)</w:t>
      </w:r>
      <w:r w:rsidR="0081070F" w:rsidRPr="001D3CE1">
        <w:rPr>
          <w:rFonts w:cs="Arial"/>
        </w:rPr>
        <w:t xml:space="preserve"> calendar days of the date of the </w:t>
      </w:r>
      <w:r w:rsidR="001D3CE1">
        <w:rPr>
          <w:rFonts w:cs="Arial"/>
        </w:rPr>
        <w:t>N</w:t>
      </w:r>
      <w:r w:rsidR="0081070F" w:rsidRPr="001D3CE1">
        <w:rPr>
          <w:rFonts w:cs="Arial"/>
        </w:rPr>
        <w:t xml:space="preserve">otice of </w:t>
      </w:r>
      <w:r w:rsidR="005E5839" w:rsidRPr="001D3CE1">
        <w:rPr>
          <w:rFonts w:cs="Arial"/>
        </w:rPr>
        <w:t>Action</w:t>
      </w:r>
      <w:r w:rsidR="0081070F" w:rsidRPr="001D3CE1">
        <w:rPr>
          <w:rFonts w:cs="Arial"/>
        </w:rPr>
        <w:t xml:space="preserve">, the Provider must wait to receive the </w:t>
      </w:r>
      <w:r w:rsidR="001D3CE1">
        <w:rPr>
          <w:rFonts w:cs="Arial"/>
        </w:rPr>
        <w:t>N</w:t>
      </w:r>
      <w:r w:rsidR="0081070F" w:rsidRPr="001D3CE1">
        <w:rPr>
          <w:rFonts w:cs="Arial"/>
        </w:rPr>
        <w:t xml:space="preserve">otice of </w:t>
      </w:r>
      <w:r w:rsidR="00147772" w:rsidRPr="001D3CE1">
        <w:rPr>
          <w:rFonts w:cs="Arial"/>
        </w:rPr>
        <w:t>R</w:t>
      </w:r>
      <w:r w:rsidR="0081070F" w:rsidRPr="001D3CE1">
        <w:rPr>
          <w:rFonts w:cs="Arial"/>
        </w:rPr>
        <w:t xml:space="preserve">econsideration resolution before filing an </w:t>
      </w:r>
      <w:r w:rsidR="005E5839" w:rsidRPr="001D3CE1">
        <w:rPr>
          <w:rFonts w:cs="Arial"/>
        </w:rPr>
        <w:t>Appeal</w:t>
      </w:r>
      <w:r w:rsidR="0081070F" w:rsidRPr="001D3CE1">
        <w:rPr>
          <w:rFonts w:cs="Arial"/>
        </w:rPr>
        <w:t xml:space="preserve">.  The Provider must submit a request for an </w:t>
      </w:r>
      <w:r w:rsidR="005E5839" w:rsidRPr="001D3CE1">
        <w:rPr>
          <w:rFonts w:cs="Arial"/>
        </w:rPr>
        <w:t>Appeal</w:t>
      </w:r>
      <w:r w:rsidR="0081070F" w:rsidRPr="001D3CE1">
        <w:rPr>
          <w:rFonts w:cs="Arial"/>
        </w:rPr>
        <w:t xml:space="preserve"> with the </w:t>
      </w:r>
      <w:r w:rsidR="00F3168D">
        <w:rPr>
          <w:rFonts w:cs="Arial"/>
        </w:rPr>
        <w:t>CONTRACTOR(S)</w:t>
      </w:r>
      <w:r w:rsidR="0081070F" w:rsidRPr="001D3CE1">
        <w:rPr>
          <w:rFonts w:cs="Arial"/>
        </w:rPr>
        <w:t xml:space="preserve"> within </w:t>
      </w:r>
      <w:r w:rsidR="00001BDA">
        <w:rPr>
          <w:rFonts w:cs="Arial"/>
        </w:rPr>
        <w:t>sixty (</w:t>
      </w:r>
      <w:r w:rsidR="0081070F" w:rsidRPr="001D3CE1">
        <w:rPr>
          <w:rFonts w:cs="Arial"/>
        </w:rPr>
        <w:t>60</w:t>
      </w:r>
      <w:r w:rsidR="00001BDA">
        <w:rPr>
          <w:rFonts w:cs="Arial"/>
        </w:rPr>
        <w:t>)</w:t>
      </w:r>
      <w:r w:rsidR="0081070F" w:rsidRPr="001D3CE1">
        <w:rPr>
          <w:rFonts w:cs="Arial"/>
        </w:rPr>
        <w:t xml:space="preserve"> calendar days of the date of the </w:t>
      </w:r>
      <w:r w:rsidR="00001BDA">
        <w:rPr>
          <w:rFonts w:cs="Arial"/>
        </w:rPr>
        <w:t>N</w:t>
      </w:r>
      <w:r w:rsidR="0081070F" w:rsidRPr="001D3CE1">
        <w:rPr>
          <w:rFonts w:cs="Arial"/>
        </w:rPr>
        <w:t xml:space="preserve">otice of </w:t>
      </w:r>
      <w:r w:rsidR="00147772" w:rsidRPr="001D3CE1">
        <w:rPr>
          <w:rFonts w:cs="Arial"/>
        </w:rPr>
        <w:t>R</w:t>
      </w:r>
      <w:r w:rsidR="00001BDA">
        <w:rPr>
          <w:rFonts w:cs="Arial"/>
        </w:rPr>
        <w:t>econsideration R</w:t>
      </w:r>
      <w:r w:rsidR="0081070F" w:rsidRPr="001D3CE1">
        <w:rPr>
          <w:rFonts w:cs="Arial"/>
        </w:rPr>
        <w:t xml:space="preserve">esolution, plus three (3) calendar days </w:t>
      </w:r>
      <w:r w:rsidR="00DD0871">
        <w:rPr>
          <w:rFonts w:cs="Arial"/>
        </w:rPr>
        <w:t>from the date</w:t>
      </w:r>
      <w:r w:rsidR="0081070F" w:rsidRPr="001D3CE1">
        <w:rPr>
          <w:rFonts w:cs="Arial"/>
        </w:rPr>
        <w:t xml:space="preserve"> the </w:t>
      </w:r>
      <w:r w:rsidR="00F3168D">
        <w:rPr>
          <w:rFonts w:cs="Arial"/>
        </w:rPr>
        <w:t>CONTRACTOR(S)’</w:t>
      </w:r>
      <w:r w:rsidR="00DD0871">
        <w:rPr>
          <w:rFonts w:cs="Arial"/>
        </w:rPr>
        <w:t xml:space="preserve"> </w:t>
      </w:r>
      <w:r w:rsidR="0081070F" w:rsidRPr="001D3CE1">
        <w:rPr>
          <w:rFonts w:cs="Arial"/>
        </w:rPr>
        <w:t>notice is</w:t>
      </w:r>
      <w:r w:rsidR="001D3CE1">
        <w:rPr>
          <w:rFonts w:cs="Arial"/>
        </w:rPr>
        <w:t xml:space="preserve"> sent</w:t>
      </w:r>
      <w:r w:rsidR="00FF3AF7">
        <w:rPr>
          <w:rFonts w:cs="Arial"/>
        </w:rPr>
        <w:t>;</w:t>
      </w:r>
    </w:p>
    <w:p w:rsidR="00FF3AF7" w:rsidRPr="001D3CE1" w:rsidRDefault="00FF3AF7" w:rsidP="0081070F">
      <w:pPr>
        <w:pStyle w:val="BodyText"/>
        <w:ind w:left="0"/>
        <w:rPr>
          <w:rFonts w:cs="Arial"/>
        </w:rPr>
      </w:pPr>
    </w:p>
    <w:p w:rsidR="0081070F" w:rsidRPr="001D3CE1" w:rsidRDefault="0081070F" w:rsidP="00902B57">
      <w:pPr>
        <w:pStyle w:val="BodyText"/>
        <w:tabs>
          <w:tab w:val="left" w:pos="540"/>
        </w:tabs>
        <w:ind w:left="90"/>
        <w:rPr>
          <w:rFonts w:cs="Arial"/>
        </w:rPr>
      </w:pPr>
      <w:r w:rsidRPr="001D3CE1">
        <w:rPr>
          <w:rFonts w:cs="Arial"/>
          <w:spacing w:val="-1"/>
        </w:rPr>
        <w:t>5.4.2.1.6</w:t>
      </w:r>
    </w:p>
    <w:p w:rsidR="0081070F" w:rsidRDefault="0081070F" w:rsidP="00902B57">
      <w:pPr>
        <w:pStyle w:val="BodyText"/>
        <w:tabs>
          <w:tab w:val="left" w:pos="540"/>
        </w:tabs>
        <w:ind w:left="90"/>
        <w:rPr>
          <w:rFonts w:cs="Arial"/>
          <w:spacing w:val="-1"/>
        </w:rPr>
      </w:pPr>
      <w:r w:rsidRPr="001D3CE1">
        <w:rPr>
          <w:rFonts w:cs="Arial"/>
          <w:spacing w:val="-1"/>
        </w:rPr>
        <w:t xml:space="preserve">The Provider’s right to represent him/herself or be </w:t>
      </w:r>
      <w:r w:rsidRPr="001D3CE1">
        <w:rPr>
          <w:rFonts w:cs="Arial"/>
        </w:rPr>
        <w:t>represented</w:t>
      </w:r>
      <w:r w:rsidRPr="001D3CE1">
        <w:rPr>
          <w:rFonts w:cs="Arial"/>
          <w:spacing w:val="-6"/>
        </w:rPr>
        <w:t xml:space="preserve"> </w:t>
      </w:r>
      <w:r w:rsidRPr="001D3CE1">
        <w:rPr>
          <w:rFonts w:cs="Arial"/>
          <w:spacing w:val="2"/>
        </w:rPr>
        <w:t>by</w:t>
      </w:r>
      <w:r w:rsidRPr="001D3CE1">
        <w:rPr>
          <w:rFonts w:cs="Arial"/>
          <w:spacing w:val="-7"/>
        </w:rPr>
        <w:t xml:space="preserve"> </w:t>
      </w:r>
      <w:r w:rsidRPr="001D3CE1">
        <w:rPr>
          <w:rFonts w:cs="Arial"/>
        </w:rPr>
        <w:t>legal</w:t>
      </w:r>
      <w:r w:rsidRPr="001D3CE1">
        <w:rPr>
          <w:rFonts w:cs="Arial"/>
          <w:spacing w:val="-7"/>
        </w:rPr>
        <w:t xml:space="preserve"> </w:t>
      </w:r>
      <w:r w:rsidRPr="001D3CE1">
        <w:rPr>
          <w:rFonts w:cs="Arial"/>
        </w:rPr>
        <w:t>counsel</w:t>
      </w:r>
      <w:r w:rsidRPr="001D3CE1">
        <w:rPr>
          <w:rFonts w:cs="Arial"/>
          <w:spacing w:val="74"/>
          <w:w w:val="99"/>
        </w:rPr>
        <w:t xml:space="preserve"> </w:t>
      </w:r>
      <w:r w:rsidRPr="001D3CE1">
        <w:rPr>
          <w:rFonts w:cs="Arial"/>
          <w:spacing w:val="-1"/>
        </w:rPr>
        <w:t>or</w:t>
      </w:r>
      <w:r w:rsidRPr="001D3CE1">
        <w:rPr>
          <w:rFonts w:cs="Arial"/>
          <w:spacing w:val="-11"/>
        </w:rPr>
        <w:t xml:space="preserve"> </w:t>
      </w:r>
      <w:r w:rsidRPr="001D3CE1">
        <w:rPr>
          <w:rFonts w:cs="Arial"/>
          <w:spacing w:val="-1"/>
        </w:rPr>
        <w:t>another</w:t>
      </w:r>
      <w:r w:rsidRPr="001D3CE1">
        <w:rPr>
          <w:rFonts w:cs="Arial"/>
          <w:spacing w:val="-11"/>
        </w:rPr>
        <w:t xml:space="preserve"> </w:t>
      </w:r>
      <w:r w:rsidRPr="001D3CE1">
        <w:rPr>
          <w:rFonts w:cs="Arial"/>
          <w:spacing w:val="-1"/>
        </w:rPr>
        <w:t>spokesperson w</w:t>
      </w:r>
      <w:r w:rsidR="00D5676D" w:rsidRPr="001D3CE1">
        <w:rPr>
          <w:rFonts w:cs="Arial"/>
          <w:spacing w:val="-1"/>
        </w:rPr>
        <w:t xml:space="preserve">hen requesting </w:t>
      </w:r>
      <w:r w:rsidR="00192F7E">
        <w:rPr>
          <w:rFonts w:cs="Arial"/>
          <w:spacing w:val="-1"/>
        </w:rPr>
        <w:t>a Reconsideration</w:t>
      </w:r>
      <w:r w:rsidR="00D5676D" w:rsidRPr="001D3CE1">
        <w:rPr>
          <w:rFonts w:cs="Arial"/>
          <w:spacing w:val="-1"/>
        </w:rPr>
        <w:t xml:space="preserve"> or an A</w:t>
      </w:r>
      <w:r w:rsidRPr="001D3CE1">
        <w:rPr>
          <w:rFonts w:cs="Arial"/>
          <w:spacing w:val="-1"/>
        </w:rPr>
        <w:t xml:space="preserve">ppeal through the </w:t>
      </w:r>
      <w:r w:rsidR="00F3168D">
        <w:rPr>
          <w:rFonts w:cs="Arial"/>
          <w:spacing w:val="-1"/>
        </w:rPr>
        <w:t>CONTRACTOR(S)</w:t>
      </w:r>
      <w:r w:rsidR="00FF3AF7">
        <w:rPr>
          <w:rFonts w:cs="Arial"/>
          <w:spacing w:val="-1"/>
        </w:rPr>
        <w:t>;</w:t>
      </w:r>
    </w:p>
    <w:p w:rsidR="008E4698" w:rsidRPr="001D3CE1" w:rsidRDefault="008E4698" w:rsidP="00902B57">
      <w:pPr>
        <w:pStyle w:val="BodyText"/>
        <w:tabs>
          <w:tab w:val="left" w:pos="540"/>
        </w:tabs>
        <w:ind w:left="90"/>
        <w:rPr>
          <w:rFonts w:cs="Arial"/>
          <w:spacing w:val="-1"/>
        </w:rPr>
      </w:pPr>
    </w:p>
    <w:p w:rsidR="0081070F" w:rsidRPr="001D3CE1" w:rsidRDefault="0081070F" w:rsidP="00902B57">
      <w:pPr>
        <w:pStyle w:val="BodyText"/>
        <w:tabs>
          <w:tab w:val="left" w:pos="540"/>
        </w:tabs>
        <w:ind w:left="90"/>
        <w:rPr>
          <w:rFonts w:cs="Arial"/>
        </w:rPr>
      </w:pPr>
      <w:r w:rsidRPr="001D3CE1">
        <w:rPr>
          <w:rFonts w:cs="Arial"/>
          <w:spacing w:val="-1"/>
        </w:rPr>
        <w:t>5.4.2.1.7</w:t>
      </w:r>
    </w:p>
    <w:p w:rsidR="0081070F" w:rsidRPr="001D3CE1" w:rsidRDefault="0081070F" w:rsidP="00902B57">
      <w:pPr>
        <w:pStyle w:val="BodyText"/>
        <w:tabs>
          <w:tab w:val="left" w:pos="540"/>
        </w:tabs>
        <w:ind w:left="90"/>
        <w:rPr>
          <w:rFonts w:cs="Arial"/>
        </w:rPr>
      </w:pPr>
      <w:r w:rsidRPr="008E4698">
        <w:rPr>
          <w:rFonts w:cs="Arial"/>
        </w:rPr>
        <w:t xml:space="preserve">The </w:t>
      </w:r>
      <w:r w:rsidR="00F3168D" w:rsidRPr="008E4698">
        <w:rPr>
          <w:rFonts w:cs="Arial"/>
        </w:rPr>
        <w:t>CONTRACTOR(S)</w:t>
      </w:r>
      <w:r w:rsidRPr="008E4698">
        <w:rPr>
          <w:rFonts w:cs="Arial"/>
        </w:rPr>
        <w:t xml:space="preserve"> shall designate an employee of the </w:t>
      </w:r>
      <w:r w:rsidR="00F3168D" w:rsidRPr="008E4698">
        <w:rPr>
          <w:rFonts w:cs="Arial"/>
        </w:rPr>
        <w:t>CONTRACTOR(S)</w:t>
      </w:r>
      <w:r w:rsidRPr="008E4698">
        <w:rPr>
          <w:rFonts w:cs="Arial"/>
        </w:rPr>
        <w:t xml:space="preserve"> who has primary responsibility for ensuring that </w:t>
      </w:r>
      <w:r w:rsidR="00147772" w:rsidRPr="008E4698">
        <w:rPr>
          <w:rFonts w:cs="Arial"/>
        </w:rPr>
        <w:t>R</w:t>
      </w:r>
      <w:r w:rsidRPr="008E4698">
        <w:rPr>
          <w:rFonts w:cs="Arial"/>
        </w:rPr>
        <w:t xml:space="preserve">econsiderations are resolved in compliance with this Attachment, written policy and within the required timeframe.  The </w:t>
      </w:r>
      <w:r w:rsidR="00F3168D" w:rsidRPr="008E4698">
        <w:rPr>
          <w:rFonts w:cs="Arial"/>
        </w:rPr>
        <w:t>CONTRACTOR(S)</w:t>
      </w:r>
      <w:r w:rsidRPr="008E4698">
        <w:rPr>
          <w:rFonts w:cs="Arial"/>
        </w:rPr>
        <w:t xml:space="preserve"> shall have policies and procedures in place outlining the designated employee’s role in a </w:t>
      </w:r>
      <w:r w:rsidR="00147772" w:rsidRPr="008E4698">
        <w:rPr>
          <w:rFonts w:cs="Arial"/>
        </w:rPr>
        <w:t>R</w:t>
      </w:r>
      <w:r w:rsidRPr="008E4698">
        <w:rPr>
          <w:rFonts w:cs="Arial"/>
        </w:rPr>
        <w:t>econsideration of</w:t>
      </w:r>
      <w:r w:rsidRPr="008E4698">
        <w:rPr>
          <w:rFonts w:cs="Arial"/>
          <w:w w:val="99"/>
        </w:rPr>
        <w:t xml:space="preserve"> </w:t>
      </w:r>
      <w:r w:rsidRPr="008E4698">
        <w:rPr>
          <w:rFonts w:cs="Arial"/>
        </w:rPr>
        <w:t xml:space="preserve">an </w:t>
      </w:r>
      <w:r w:rsidR="005E5839" w:rsidRPr="008E4698">
        <w:rPr>
          <w:rFonts w:cs="Arial"/>
        </w:rPr>
        <w:t>Action</w:t>
      </w:r>
      <w:r w:rsidRPr="008E4698">
        <w:rPr>
          <w:rFonts w:cs="Arial"/>
        </w:rPr>
        <w:t xml:space="preserve">. The designated employee must have a significant role in monitoring, investigating and hearing </w:t>
      </w:r>
      <w:r w:rsidR="00147772" w:rsidRPr="008E4698">
        <w:rPr>
          <w:rFonts w:cs="Arial"/>
        </w:rPr>
        <w:t>R</w:t>
      </w:r>
      <w:r w:rsidRPr="008E4698">
        <w:rPr>
          <w:rFonts w:cs="Arial"/>
        </w:rPr>
        <w:t xml:space="preserve">econsiderations.  The </w:t>
      </w:r>
      <w:r w:rsidR="00F3168D" w:rsidRPr="008E4698">
        <w:rPr>
          <w:rFonts w:cs="Arial"/>
        </w:rPr>
        <w:t>CONTRACTOR(S)</w:t>
      </w:r>
      <w:r w:rsidRPr="008E4698">
        <w:rPr>
          <w:rFonts w:cs="Arial"/>
        </w:rPr>
        <w:t xml:space="preserve"> shall have a routine process to detect patterns of </w:t>
      </w:r>
      <w:r w:rsidR="00147772" w:rsidRPr="008E4698">
        <w:rPr>
          <w:rFonts w:cs="Arial"/>
        </w:rPr>
        <w:t>R</w:t>
      </w:r>
      <w:r w:rsidRPr="008E4698">
        <w:rPr>
          <w:rFonts w:cs="Arial"/>
        </w:rPr>
        <w:t xml:space="preserve">econsiderations.  Management, supervisory, and quality improvement staff must be involved in developing policy and procedure improvements to address the </w:t>
      </w:r>
      <w:r w:rsidR="00147772" w:rsidRPr="008E4698">
        <w:rPr>
          <w:rFonts w:cs="Arial"/>
        </w:rPr>
        <w:t>R</w:t>
      </w:r>
      <w:r w:rsidRPr="008E4698">
        <w:rPr>
          <w:rFonts w:cs="Arial"/>
        </w:rPr>
        <w:t>econsiderations</w:t>
      </w:r>
      <w:r w:rsidR="00FF3AF7">
        <w:rPr>
          <w:rFonts w:cs="Arial"/>
        </w:rPr>
        <w:t>;</w:t>
      </w:r>
    </w:p>
    <w:p w:rsidR="0081070F" w:rsidRPr="001D3CE1" w:rsidRDefault="0081070F" w:rsidP="00902B57">
      <w:pPr>
        <w:ind w:left="90"/>
        <w:rPr>
          <w:rFonts w:ascii="Arial" w:hAnsi="Arial" w:cs="Arial"/>
          <w:spacing w:val="-1"/>
          <w:sz w:val="20"/>
          <w:szCs w:val="20"/>
        </w:rPr>
      </w:pPr>
    </w:p>
    <w:p w:rsidR="0081070F" w:rsidRPr="001D3CE1" w:rsidRDefault="0081070F" w:rsidP="00902B57">
      <w:pPr>
        <w:ind w:left="90"/>
        <w:rPr>
          <w:rFonts w:ascii="Arial" w:eastAsia="Arial" w:hAnsi="Arial" w:cs="Arial"/>
          <w:spacing w:val="-1"/>
          <w:sz w:val="20"/>
          <w:szCs w:val="20"/>
        </w:rPr>
      </w:pPr>
      <w:r w:rsidRPr="001D3CE1">
        <w:rPr>
          <w:rFonts w:ascii="Arial" w:hAnsi="Arial" w:cs="Arial"/>
          <w:spacing w:val="-1"/>
          <w:sz w:val="20"/>
          <w:szCs w:val="20"/>
        </w:rPr>
        <w:t>5.4.2.1.8</w:t>
      </w:r>
    </w:p>
    <w:p w:rsidR="0081070F" w:rsidRPr="001D3CE1" w:rsidRDefault="0081070F" w:rsidP="00902B57">
      <w:pPr>
        <w:pStyle w:val="BodyText"/>
        <w:tabs>
          <w:tab w:val="left" w:pos="540"/>
        </w:tabs>
        <w:ind w:left="90"/>
        <w:rPr>
          <w:rFonts w:cs="Arial"/>
        </w:rPr>
      </w:pPr>
      <w:r w:rsidRPr="001D3CE1">
        <w:rPr>
          <w:rFonts w:cs="Arial"/>
        </w:rPr>
        <w:t xml:space="preserve">The </w:t>
      </w:r>
      <w:r w:rsidR="00F3168D">
        <w:rPr>
          <w:rFonts w:cs="Arial"/>
        </w:rPr>
        <w:t>CONTRACTOR(S)</w:t>
      </w:r>
      <w:r w:rsidRPr="001D3CE1">
        <w:rPr>
          <w:rFonts w:cs="Arial"/>
        </w:rPr>
        <w:t xml:space="preserve"> shall provide a reasonable opportunity to present evidence, and allegations of fact or </w:t>
      </w:r>
      <w:r w:rsidRPr="001D3CE1">
        <w:rPr>
          <w:rFonts w:cs="Arial"/>
        </w:rPr>
        <w:lastRenderedPageBreak/>
        <w:t xml:space="preserve">law, in person, as well as in writing. The </w:t>
      </w:r>
      <w:r w:rsidR="00F3168D">
        <w:rPr>
          <w:rFonts w:cs="Arial"/>
        </w:rPr>
        <w:t>CONTRACTOR(S)</w:t>
      </w:r>
      <w:r w:rsidRPr="001D3CE1">
        <w:rPr>
          <w:rFonts w:cs="Arial"/>
        </w:rPr>
        <w:t xml:space="preserve"> shall allow the Provider and the Provider’s representative the opportunity, before and during the </w:t>
      </w:r>
      <w:r w:rsidR="00147772" w:rsidRPr="001D3CE1">
        <w:rPr>
          <w:rFonts w:cs="Arial"/>
        </w:rPr>
        <w:t>R</w:t>
      </w:r>
      <w:r w:rsidRPr="001D3CE1">
        <w:rPr>
          <w:rFonts w:cs="Arial"/>
        </w:rPr>
        <w:t xml:space="preserve">econsideration process, to examine the case file, including clinical records, and any other documents and records considered during the </w:t>
      </w:r>
      <w:r w:rsidR="00147772" w:rsidRPr="001D3CE1">
        <w:rPr>
          <w:rFonts w:cs="Arial"/>
        </w:rPr>
        <w:t>R</w:t>
      </w:r>
      <w:r w:rsidRPr="001D3CE1">
        <w:rPr>
          <w:rFonts w:cs="Arial"/>
        </w:rPr>
        <w:t xml:space="preserve">econsideration process. The </w:t>
      </w:r>
      <w:r w:rsidR="00F3168D">
        <w:rPr>
          <w:rFonts w:cs="Arial"/>
        </w:rPr>
        <w:t>CONTRACTOR(S)</w:t>
      </w:r>
      <w:r w:rsidRPr="001D3CE1">
        <w:rPr>
          <w:rFonts w:cs="Arial"/>
        </w:rPr>
        <w:t xml:space="preserve"> shall inform the Provider of the time available for providing this information</w:t>
      </w:r>
      <w:r w:rsidR="00FF3AF7">
        <w:rPr>
          <w:rFonts w:cs="Arial"/>
        </w:rPr>
        <w:t>;</w:t>
      </w:r>
    </w:p>
    <w:p w:rsidR="0081070F" w:rsidRPr="001D3CE1" w:rsidRDefault="0081070F" w:rsidP="00902B57">
      <w:pPr>
        <w:pStyle w:val="BodyText"/>
        <w:tabs>
          <w:tab w:val="left" w:pos="540"/>
        </w:tabs>
        <w:ind w:left="90"/>
        <w:rPr>
          <w:rFonts w:cs="Arial"/>
        </w:rPr>
      </w:pPr>
    </w:p>
    <w:p w:rsidR="005346C7" w:rsidRDefault="005346C7" w:rsidP="00902B57">
      <w:pPr>
        <w:pStyle w:val="BodyText"/>
        <w:tabs>
          <w:tab w:val="left" w:pos="540"/>
        </w:tabs>
        <w:ind w:left="90"/>
        <w:rPr>
          <w:rFonts w:cs="Arial"/>
          <w:spacing w:val="-1"/>
        </w:rPr>
      </w:pPr>
    </w:p>
    <w:p w:rsidR="0081070F" w:rsidRPr="001D3CE1" w:rsidRDefault="0081070F" w:rsidP="00902B57">
      <w:pPr>
        <w:pStyle w:val="BodyText"/>
        <w:tabs>
          <w:tab w:val="left" w:pos="540"/>
        </w:tabs>
        <w:ind w:left="90"/>
        <w:rPr>
          <w:rFonts w:cs="Arial"/>
          <w:spacing w:val="-1"/>
        </w:rPr>
      </w:pPr>
      <w:r w:rsidRPr="001D3CE1">
        <w:rPr>
          <w:rFonts w:cs="Arial"/>
          <w:spacing w:val="-1"/>
        </w:rPr>
        <w:t>5.4.2.1.9</w:t>
      </w:r>
    </w:p>
    <w:p w:rsidR="0081070F" w:rsidRPr="001D3CE1" w:rsidRDefault="0081070F" w:rsidP="00902B57">
      <w:pPr>
        <w:pStyle w:val="BodyText"/>
        <w:tabs>
          <w:tab w:val="left" w:pos="540"/>
        </w:tabs>
        <w:ind w:left="90"/>
        <w:rPr>
          <w:rFonts w:cs="Arial"/>
        </w:rPr>
      </w:pPr>
      <w:r w:rsidRPr="001D3CE1">
        <w:rPr>
          <w:rFonts w:cs="Arial"/>
        </w:rPr>
        <w:t xml:space="preserve">The </w:t>
      </w:r>
      <w:r w:rsidR="00F3168D">
        <w:rPr>
          <w:rFonts w:cs="Arial"/>
        </w:rPr>
        <w:t>CONTRACTOR(S)’</w:t>
      </w:r>
      <w:r w:rsidRPr="001D3CE1">
        <w:rPr>
          <w:rFonts w:cs="Arial"/>
        </w:rPr>
        <w:t xml:space="preserve"> </w:t>
      </w:r>
      <w:r w:rsidR="00147772" w:rsidRPr="001D3CE1">
        <w:rPr>
          <w:rFonts w:cs="Arial"/>
        </w:rPr>
        <w:t>R</w:t>
      </w:r>
      <w:r w:rsidRPr="001D3CE1">
        <w:rPr>
          <w:rFonts w:cs="Arial"/>
        </w:rPr>
        <w:t xml:space="preserve">econsideration procedures shall be provided in writing to Providers in the Provider handbook and on its website. Upon request, a </w:t>
      </w:r>
      <w:r w:rsidR="00F3168D">
        <w:rPr>
          <w:rFonts w:cs="Arial"/>
        </w:rPr>
        <w:t>CONTRACTOR(S)</w:t>
      </w:r>
      <w:r w:rsidRPr="001D3CE1">
        <w:rPr>
          <w:rFonts w:cs="Arial"/>
        </w:rPr>
        <w:t xml:space="preserve"> shall provide a copy of the </w:t>
      </w:r>
      <w:r w:rsidR="00147772" w:rsidRPr="001D3CE1">
        <w:rPr>
          <w:rFonts w:cs="Arial"/>
        </w:rPr>
        <w:t>R</w:t>
      </w:r>
      <w:r w:rsidRPr="001D3CE1">
        <w:rPr>
          <w:rFonts w:cs="Arial"/>
        </w:rPr>
        <w:t xml:space="preserve">econsideration procedures to a </w:t>
      </w:r>
      <w:r w:rsidR="00BC6CD5">
        <w:rPr>
          <w:rFonts w:cs="Arial"/>
        </w:rPr>
        <w:t>N</w:t>
      </w:r>
      <w:r w:rsidRPr="001D3CE1">
        <w:rPr>
          <w:rFonts w:cs="Arial"/>
        </w:rPr>
        <w:t>on-</w:t>
      </w:r>
      <w:r w:rsidR="00BC6CD5">
        <w:rPr>
          <w:rFonts w:cs="Arial"/>
        </w:rPr>
        <w:t>P</w:t>
      </w:r>
      <w:r w:rsidRPr="001D3CE1">
        <w:rPr>
          <w:rFonts w:cs="Arial"/>
        </w:rPr>
        <w:t xml:space="preserve">articipating Provider or direct the </w:t>
      </w:r>
      <w:r w:rsidR="00BC6CD5">
        <w:rPr>
          <w:rFonts w:cs="Arial"/>
        </w:rPr>
        <w:t>N</w:t>
      </w:r>
      <w:r w:rsidRPr="001D3CE1">
        <w:rPr>
          <w:rFonts w:cs="Arial"/>
        </w:rPr>
        <w:t>on-</w:t>
      </w:r>
      <w:r w:rsidR="00BC6CD5">
        <w:rPr>
          <w:rFonts w:cs="Arial"/>
        </w:rPr>
        <w:t>P</w:t>
      </w:r>
      <w:r w:rsidRPr="001D3CE1">
        <w:rPr>
          <w:rFonts w:cs="Arial"/>
        </w:rPr>
        <w:t xml:space="preserve">articipating Provider to the </w:t>
      </w:r>
      <w:r w:rsidR="00F3168D">
        <w:rPr>
          <w:rFonts w:cs="Arial"/>
        </w:rPr>
        <w:t>CONTRACTOR(S)’</w:t>
      </w:r>
      <w:r w:rsidRPr="001D3CE1">
        <w:rPr>
          <w:rFonts w:cs="Arial"/>
        </w:rPr>
        <w:t xml:space="preserve"> website</w:t>
      </w:r>
      <w:r w:rsidR="00FF3AF7">
        <w:rPr>
          <w:rFonts w:cs="Arial"/>
        </w:rPr>
        <w:t>;</w:t>
      </w:r>
      <w:r w:rsidRPr="001D3CE1">
        <w:rPr>
          <w:rFonts w:cs="Arial"/>
        </w:rPr>
        <w:t xml:space="preserve">  </w:t>
      </w:r>
    </w:p>
    <w:p w:rsidR="0081070F" w:rsidRPr="001D3CE1" w:rsidRDefault="0081070F" w:rsidP="00902B57">
      <w:pPr>
        <w:pStyle w:val="BodyText"/>
        <w:tabs>
          <w:tab w:val="left" w:pos="540"/>
        </w:tabs>
        <w:ind w:left="90"/>
        <w:rPr>
          <w:rFonts w:cs="Arial"/>
          <w:spacing w:val="-1"/>
        </w:rPr>
      </w:pPr>
    </w:p>
    <w:p w:rsidR="0081070F" w:rsidRPr="001D3CE1" w:rsidRDefault="0081070F" w:rsidP="00902B57">
      <w:pPr>
        <w:pStyle w:val="BodyText"/>
        <w:tabs>
          <w:tab w:val="left" w:pos="540"/>
        </w:tabs>
        <w:ind w:left="90"/>
        <w:rPr>
          <w:rFonts w:cs="Arial"/>
        </w:rPr>
      </w:pPr>
      <w:r w:rsidRPr="001D3CE1">
        <w:rPr>
          <w:rFonts w:cs="Arial"/>
          <w:spacing w:val="-1"/>
        </w:rPr>
        <w:t>5.4.2.1.10</w:t>
      </w:r>
    </w:p>
    <w:p w:rsidR="0081070F" w:rsidRPr="001D3CE1" w:rsidRDefault="0081070F" w:rsidP="00902B57">
      <w:pPr>
        <w:pStyle w:val="BodyText"/>
        <w:tabs>
          <w:tab w:val="left" w:pos="540"/>
        </w:tabs>
        <w:kinsoku w:val="0"/>
        <w:overflowPunct w:val="0"/>
        <w:ind w:left="90" w:right="112"/>
        <w:rPr>
          <w:rFonts w:cs="Arial"/>
        </w:rPr>
      </w:pPr>
      <w:r w:rsidRPr="001D3CE1">
        <w:rPr>
          <w:rFonts w:cs="Arial"/>
        </w:rPr>
        <w:t xml:space="preserve">The </w:t>
      </w:r>
      <w:r w:rsidR="00F3168D">
        <w:rPr>
          <w:rFonts w:cs="Arial"/>
        </w:rPr>
        <w:t>CONTRACTOR(S)</w:t>
      </w:r>
      <w:r w:rsidRPr="001D3CE1">
        <w:rPr>
          <w:rFonts w:cs="Arial"/>
        </w:rPr>
        <w:t xml:space="preserve"> shall provide the </w:t>
      </w:r>
      <w:r w:rsidR="00147772" w:rsidRPr="001D3CE1">
        <w:rPr>
          <w:rFonts w:cs="Arial"/>
        </w:rPr>
        <w:t>R</w:t>
      </w:r>
      <w:r w:rsidRPr="001D3CE1">
        <w:rPr>
          <w:rFonts w:cs="Arial"/>
        </w:rPr>
        <w:t>econsideration procedures i</w:t>
      </w:r>
      <w:r w:rsidR="00A15146">
        <w:rPr>
          <w:rFonts w:cs="Arial"/>
        </w:rPr>
        <w:t>n writing to all Providers and S</w:t>
      </w:r>
      <w:r w:rsidRPr="001D3CE1">
        <w:rPr>
          <w:rFonts w:cs="Arial"/>
        </w:rPr>
        <w:t>ub</w:t>
      </w:r>
      <w:r w:rsidR="00674BA5">
        <w:rPr>
          <w:rFonts w:cs="Arial"/>
        </w:rPr>
        <w:t>contractor(s)</w:t>
      </w:r>
      <w:r w:rsidRPr="001D3CE1">
        <w:rPr>
          <w:rFonts w:cs="Arial"/>
        </w:rPr>
        <w:t xml:space="preserve"> at the time they enter into a </w:t>
      </w:r>
      <w:r w:rsidR="00674BA5">
        <w:rPr>
          <w:rFonts w:cs="Arial"/>
        </w:rPr>
        <w:t>provider agreement or Subcontract</w:t>
      </w:r>
      <w:r w:rsidR="00FF3AF7">
        <w:rPr>
          <w:rFonts w:cs="Arial"/>
        </w:rPr>
        <w:t>;</w:t>
      </w:r>
    </w:p>
    <w:p w:rsidR="0081070F" w:rsidRPr="001D3CE1" w:rsidRDefault="0081070F" w:rsidP="00902B57">
      <w:pPr>
        <w:pStyle w:val="BodyText"/>
        <w:tabs>
          <w:tab w:val="left" w:pos="540"/>
        </w:tabs>
        <w:ind w:left="90"/>
        <w:rPr>
          <w:rFonts w:cs="Arial"/>
          <w:spacing w:val="-1"/>
        </w:rPr>
      </w:pPr>
    </w:p>
    <w:p w:rsidR="0081070F" w:rsidRPr="001D3CE1" w:rsidRDefault="0081070F" w:rsidP="00902B57">
      <w:pPr>
        <w:pStyle w:val="BodyText"/>
        <w:tabs>
          <w:tab w:val="left" w:pos="540"/>
        </w:tabs>
        <w:ind w:left="90"/>
        <w:rPr>
          <w:rFonts w:cs="Arial"/>
          <w:spacing w:val="-1"/>
        </w:rPr>
      </w:pPr>
      <w:r w:rsidRPr="001D3CE1">
        <w:rPr>
          <w:rFonts w:cs="Arial"/>
          <w:spacing w:val="-1"/>
        </w:rPr>
        <w:t>5.4.2.1.11</w:t>
      </w:r>
    </w:p>
    <w:p w:rsidR="0081070F" w:rsidRPr="001D3CE1" w:rsidRDefault="0081070F" w:rsidP="00902B57">
      <w:pPr>
        <w:pStyle w:val="BodyText"/>
        <w:tabs>
          <w:tab w:val="left" w:pos="540"/>
        </w:tabs>
        <w:ind w:left="90"/>
        <w:rPr>
          <w:rFonts w:cs="Arial"/>
        </w:rPr>
      </w:pPr>
      <w:r w:rsidRPr="001D3CE1">
        <w:rPr>
          <w:rFonts w:cs="Arial"/>
          <w:spacing w:val="-1"/>
        </w:rPr>
        <w:t xml:space="preserve">The </w:t>
      </w:r>
      <w:r w:rsidR="00F3168D">
        <w:rPr>
          <w:rFonts w:cs="Arial"/>
          <w:spacing w:val="-1"/>
        </w:rPr>
        <w:t>CONTRACTOR(S)’</w:t>
      </w:r>
      <w:r w:rsidRPr="001D3CE1">
        <w:rPr>
          <w:rFonts w:cs="Arial"/>
          <w:spacing w:val="-1"/>
        </w:rPr>
        <w:t xml:space="preserve"> </w:t>
      </w:r>
      <w:r w:rsidR="00147772" w:rsidRPr="001D3CE1">
        <w:rPr>
          <w:rFonts w:cs="Arial"/>
          <w:spacing w:val="-1"/>
        </w:rPr>
        <w:t>R</w:t>
      </w:r>
      <w:r w:rsidRPr="001D3CE1">
        <w:rPr>
          <w:rFonts w:cs="Arial"/>
          <w:spacing w:val="-1"/>
        </w:rPr>
        <w:t xml:space="preserve">econsideration process shall allow for electronic submission of </w:t>
      </w:r>
      <w:r w:rsidR="00147772" w:rsidRPr="001D3CE1">
        <w:rPr>
          <w:rFonts w:cs="Arial"/>
          <w:spacing w:val="-1"/>
        </w:rPr>
        <w:t>R</w:t>
      </w:r>
      <w:r w:rsidRPr="001D3CE1">
        <w:rPr>
          <w:rFonts w:cs="Arial"/>
          <w:spacing w:val="-1"/>
        </w:rPr>
        <w:t xml:space="preserve">econsiderations and shall require that every </w:t>
      </w:r>
      <w:r w:rsidR="00147772" w:rsidRPr="001D3CE1">
        <w:rPr>
          <w:rFonts w:cs="Arial"/>
          <w:spacing w:val="-1"/>
        </w:rPr>
        <w:t>R</w:t>
      </w:r>
      <w:r w:rsidRPr="001D3CE1">
        <w:rPr>
          <w:rFonts w:cs="Arial"/>
          <w:spacing w:val="-1"/>
        </w:rPr>
        <w:t xml:space="preserve">econsideration received in person, by telephone, voice mail, e-mail or in writing from a Provider or Provider’s </w:t>
      </w:r>
      <w:r w:rsidR="00F9766B">
        <w:rPr>
          <w:rFonts w:cs="Arial"/>
          <w:spacing w:val="-1"/>
        </w:rPr>
        <w:t>Authorized Representative</w:t>
      </w:r>
      <w:r w:rsidRPr="001D3CE1">
        <w:rPr>
          <w:rFonts w:cs="Arial"/>
          <w:spacing w:val="-1"/>
        </w:rPr>
        <w:t xml:space="preserve"> shall be acknowledged, </w:t>
      </w:r>
      <w:r w:rsidRPr="001D3CE1">
        <w:rPr>
          <w:rFonts w:cs="Arial"/>
        </w:rPr>
        <w:t>recorded</w:t>
      </w:r>
      <w:r w:rsidRPr="001D3CE1">
        <w:rPr>
          <w:rFonts w:cs="Arial"/>
          <w:spacing w:val="-5"/>
        </w:rPr>
        <w:t xml:space="preserve"> </w:t>
      </w:r>
      <w:r w:rsidRPr="001D3CE1">
        <w:rPr>
          <w:rFonts w:cs="Arial"/>
        </w:rPr>
        <w:t>in</w:t>
      </w:r>
      <w:r w:rsidRPr="001D3CE1">
        <w:rPr>
          <w:rFonts w:cs="Arial"/>
          <w:spacing w:val="-6"/>
        </w:rPr>
        <w:t xml:space="preserve"> </w:t>
      </w:r>
      <w:r w:rsidRPr="001D3CE1">
        <w:rPr>
          <w:rFonts w:cs="Arial"/>
        </w:rPr>
        <w:t>a</w:t>
      </w:r>
      <w:r w:rsidRPr="001D3CE1">
        <w:rPr>
          <w:rFonts w:cs="Arial"/>
          <w:spacing w:val="-4"/>
        </w:rPr>
        <w:t xml:space="preserve"> </w:t>
      </w:r>
      <w:r w:rsidRPr="001D3CE1">
        <w:rPr>
          <w:rFonts w:cs="Arial"/>
          <w:spacing w:val="-1"/>
        </w:rPr>
        <w:t>written</w:t>
      </w:r>
      <w:r w:rsidRPr="001D3CE1">
        <w:rPr>
          <w:rFonts w:cs="Arial"/>
          <w:spacing w:val="-6"/>
        </w:rPr>
        <w:t xml:space="preserve"> </w:t>
      </w:r>
      <w:r w:rsidRPr="001D3CE1">
        <w:rPr>
          <w:rFonts w:cs="Arial"/>
          <w:spacing w:val="-1"/>
        </w:rPr>
        <w:t>record,</w:t>
      </w:r>
      <w:r w:rsidRPr="001D3CE1">
        <w:rPr>
          <w:rFonts w:cs="Arial"/>
          <w:spacing w:val="-4"/>
        </w:rPr>
        <w:t xml:space="preserve"> </w:t>
      </w:r>
      <w:r w:rsidRPr="001D3CE1">
        <w:rPr>
          <w:rFonts w:cs="Arial"/>
          <w:spacing w:val="-1"/>
        </w:rPr>
        <w:t>and</w:t>
      </w:r>
      <w:r w:rsidRPr="001D3CE1">
        <w:rPr>
          <w:rFonts w:cs="Arial"/>
          <w:spacing w:val="-4"/>
        </w:rPr>
        <w:t xml:space="preserve"> </w:t>
      </w:r>
      <w:r w:rsidRPr="001D3CE1">
        <w:rPr>
          <w:rFonts w:cs="Arial"/>
        </w:rPr>
        <w:t>logged</w:t>
      </w:r>
      <w:r w:rsidRPr="001D3CE1">
        <w:rPr>
          <w:rFonts w:cs="Arial"/>
          <w:spacing w:val="-4"/>
        </w:rPr>
        <w:t xml:space="preserve"> </w:t>
      </w:r>
      <w:r w:rsidRPr="001D3CE1">
        <w:rPr>
          <w:rFonts w:cs="Arial"/>
          <w:spacing w:val="-1"/>
        </w:rPr>
        <w:t>with</w:t>
      </w:r>
      <w:r w:rsidRPr="001D3CE1">
        <w:rPr>
          <w:rFonts w:cs="Arial"/>
          <w:spacing w:val="-6"/>
        </w:rPr>
        <w:t xml:space="preserve"> </w:t>
      </w:r>
      <w:r w:rsidRPr="001D3CE1">
        <w:rPr>
          <w:rFonts w:cs="Arial"/>
        </w:rPr>
        <w:t>the</w:t>
      </w:r>
      <w:r w:rsidRPr="001D3CE1">
        <w:rPr>
          <w:rFonts w:cs="Arial"/>
          <w:spacing w:val="-5"/>
        </w:rPr>
        <w:t xml:space="preserve"> </w:t>
      </w:r>
      <w:r w:rsidRPr="001D3CE1">
        <w:rPr>
          <w:rFonts w:cs="Arial"/>
        </w:rPr>
        <w:t>following</w:t>
      </w:r>
      <w:r w:rsidRPr="001D3CE1">
        <w:rPr>
          <w:rFonts w:cs="Arial"/>
          <w:spacing w:val="-6"/>
        </w:rPr>
        <w:t xml:space="preserve"> </w:t>
      </w:r>
      <w:r w:rsidRPr="001D3CE1">
        <w:rPr>
          <w:rFonts w:cs="Arial"/>
        </w:rPr>
        <w:t>details:</w:t>
      </w:r>
    </w:p>
    <w:p w:rsidR="0081070F" w:rsidRPr="001D3CE1" w:rsidRDefault="0081070F" w:rsidP="00902B57">
      <w:pPr>
        <w:pStyle w:val="BodyText"/>
        <w:tabs>
          <w:tab w:val="left" w:pos="540"/>
        </w:tabs>
        <w:ind w:left="90"/>
        <w:rPr>
          <w:rFonts w:cs="Arial"/>
        </w:rPr>
      </w:pPr>
    </w:p>
    <w:p w:rsidR="0081070F" w:rsidRPr="001D3CE1" w:rsidRDefault="0081070F" w:rsidP="00902B57">
      <w:pPr>
        <w:pStyle w:val="BodyText"/>
        <w:tabs>
          <w:tab w:val="left" w:pos="540"/>
        </w:tabs>
        <w:ind w:left="90"/>
        <w:rPr>
          <w:rFonts w:cs="Arial"/>
        </w:rPr>
      </w:pPr>
      <w:r w:rsidRPr="001D3CE1">
        <w:rPr>
          <w:rFonts w:cs="Arial"/>
          <w:spacing w:val="-1"/>
        </w:rPr>
        <w:t>5.4.2.1.11.1</w:t>
      </w:r>
    </w:p>
    <w:p w:rsidR="0081070F" w:rsidRPr="001D3CE1" w:rsidRDefault="0019553B" w:rsidP="00902B57">
      <w:pPr>
        <w:pStyle w:val="BodyText"/>
        <w:tabs>
          <w:tab w:val="left" w:pos="540"/>
        </w:tabs>
        <w:ind w:left="90"/>
        <w:rPr>
          <w:rFonts w:cs="Arial"/>
          <w:spacing w:val="-1"/>
        </w:rPr>
      </w:pPr>
      <w:r>
        <w:rPr>
          <w:rFonts w:cs="Arial"/>
          <w:spacing w:val="-1"/>
        </w:rPr>
        <w:t>Date of the N</w:t>
      </w:r>
      <w:r w:rsidR="0081070F" w:rsidRPr="001D3CE1">
        <w:rPr>
          <w:rFonts w:cs="Arial"/>
          <w:spacing w:val="-1"/>
        </w:rPr>
        <w:t>otice</w:t>
      </w:r>
      <w:r>
        <w:rPr>
          <w:rFonts w:cs="Arial"/>
          <w:spacing w:val="-1"/>
        </w:rPr>
        <w:t xml:space="preserve"> of Action</w:t>
      </w:r>
      <w:r w:rsidR="0081070F" w:rsidRPr="001D3CE1">
        <w:rPr>
          <w:rFonts w:cs="Arial"/>
          <w:spacing w:val="-1"/>
        </w:rPr>
        <w:t>;</w:t>
      </w:r>
    </w:p>
    <w:p w:rsidR="0081070F" w:rsidRPr="001D3CE1" w:rsidRDefault="0081070F" w:rsidP="00902B57">
      <w:pPr>
        <w:pStyle w:val="BodyText"/>
        <w:tabs>
          <w:tab w:val="left" w:pos="540"/>
        </w:tabs>
        <w:ind w:left="90"/>
        <w:rPr>
          <w:rFonts w:cs="Arial"/>
          <w:strike/>
          <w:spacing w:val="-1"/>
        </w:rPr>
      </w:pPr>
    </w:p>
    <w:p w:rsidR="0081070F" w:rsidRPr="001D3CE1" w:rsidRDefault="0081070F" w:rsidP="00902B57">
      <w:pPr>
        <w:pStyle w:val="BodyText"/>
        <w:tabs>
          <w:tab w:val="left" w:pos="540"/>
        </w:tabs>
        <w:ind w:left="90"/>
        <w:rPr>
          <w:rFonts w:cs="Arial"/>
        </w:rPr>
      </w:pPr>
      <w:r w:rsidRPr="001D3CE1">
        <w:rPr>
          <w:rFonts w:cs="Arial"/>
          <w:spacing w:val="-1"/>
        </w:rPr>
        <w:t>5.4.2.1.11.2</w:t>
      </w:r>
    </w:p>
    <w:p w:rsidR="0081070F" w:rsidRPr="001D3CE1" w:rsidRDefault="0081070F" w:rsidP="00902B57">
      <w:pPr>
        <w:pStyle w:val="BodyText"/>
        <w:tabs>
          <w:tab w:val="left" w:pos="540"/>
        </w:tabs>
        <w:ind w:left="90"/>
        <w:rPr>
          <w:rFonts w:cs="Arial"/>
          <w:spacing w:val="24"/>
          <w:w w:val="99"/>
        </w:rPr>
      </w:pPr>
      <w:r w:rsidRPr="001D3CE1">
        <w:rPr>
          <w:rFonts w:cs="Arial"/>
          <w:spacing w:val="-1"/>
        </w:rPr>
        <w:t>Date</w:t>
      </w:r>
      <w:r w:rsidRPr="001D3CE1">
        <w:rPr>
          <w:rFonts w:cs="Arial"/>
          <w:spacing w:val="-5"/>
        </w:rPr>
        <w:t xml:space="preserve"> </w:t>
      </w:r>
      <w:r w:rsidRPr="001D3CE1">
        <w:rPr>
          <w:rFonts w:cs="Arial"/>
        </w:rPr>
        <w:t>notice</w:t>
      </w:r>
      <w:r w:rsidRPr="001D3CE1">
        <w:rPr>
          <w:rFonts w:cs="Arial"/>
          <w:spacing w:val="-6"/>
        </w:rPr>
        <w:t xml:space="preserve"> </w:t>
      </w:r>
      <w:r w:rsidR="00AC5FB1">
        <w:rPr>
          <w:rFonts w:cs="Arial"/>
          <w:spacing w:val="-6"/>
        </w:rPr>
        <w:t>wa</w:t>
      </w:r>
      <w:r w:rsidRPr="001D3CE1">
        <w:rPr>
          <w:rFonts w:cs="Arial"/>
          <w:spacing w:val="-1"/>
        </w:rPr>
        <w:t>s</w:t>
      </w:r>
      <w:r w:rsidRPr="001D3CE1">
        <w:rPr>
          <w:rFonts w:cs="Arial"/>
          <w:spacing w:val="-5"/>
        </w:rPr>
        <w:t xml:space="preserve"> </w:t>
      </w:r>
      <w:r w:rsidR="00D5676D" w:rsidRPr="001D3CE1">
        <w:rPr>
          <w:rFonts w:cs="Arial"/>
          <w:spacing w:val="-5"/>
        </w:rPr>
        <w:t>sent</w:t>
      </w:r>
      <w:r w:rsidRPr="001D3CE1">
        <w:rPr>
          <w:rFonts w:cs="Arial"/>
        </w:rPr>
        <w:t>;</w:t>
      </w:r>
      <w:r w:rsidRPr="001D3CE1">
        <w:rPr>
          <w:rFonts w:cs="Arial"/>
          <w:spacing w:val="24"/>
          <w:w w:val="99"/>
        </w:rPr>
        <w:t xml:space="preserve"> </w:t>
      </w:r>
    </w:p>
    <w:p w:rsidR="0081070F" w:rsidRPr="001D3CE1" w:rsidRDefault="0081070F" w:rsidP="00902B57">
      <w:pPr>
        <w:pStyle w:val="BodyText"/>
        <w:tabs>
          <w:tab w:val="left" w:pos="540"/>
        </w:tabs>
        <w:ind w:left="90"/>
        <w:rPr>
          <w:rFonts w:cs="Arial"/>
          <w:spacing w:val="24"/>
          <w:w w:val="99"/>
        </w:rPr>
      </w:pPr>
    </w:p>
    <w:p w:rsidR="0081070F" w:rsidRPr="001D3CE1" w:rsidRDefault="0081070F" w:rsidP="00902B57">
      <w:pPr>
        <w:pStyle w:val="BodyText"/>
        <w:tabs>
          <w:tab w:val="left" w:pos="540"/>
        </w:tabs>
        <w:ind w:left="90"/>
        <w:rPr>
          <w:rFonts w:cs="Arial"/>
        </w:rPr>
      </w:pPr>
      <w:r w:rsidRPr="001D3CE1">
        <w:rPr>
          <w:rFonts w:cs="Arial"/>
          <w:spacing w:val="-1"/>
        </w:rPr>
        <w:t>5.4.2.1.11.3</w:t>
      </w:r>
    </w:p>
    <w:p w:rsidR="0081070F" w:rsidRPr="001D3CE1" w:rsidRDefault="0081070F" w:rsidP="00902B57">
      <w:pPr>
        <w:pStyle w:val="BodyText"/>
        <w:tabs>
          <w:tab w:val="left" w:pos="540"/>
        </w:tabs>
        <w:ind w:left="90"/>
        <w:rPr>
          <w:rFonts w:cs="Arial"/>
          <w:spacing w:val="28"/>
          <w:w w:val="99"/>
        </w:rPr>
      </w:pPr>
      <w:r w:rsidRPr="001D3CE1">
        <w:rPr>
          <w:rFonts w:cs="Arial"/>
          <w:spacing w:val="-1"/>
        </w:rPr>
        <w:t>Effective</w:t>
      </w:r>
      <w:r w:rsidRPr="001D3CE1">
        <w:rPr>
          <w:rFonts w:cs="Arial"/>
          <w:spacing w:val="-7"/>
        </w:rPr>
        <w:t xml:space="preserve"> </w:t>
      </w:r>
      <w:r w:rsidRPr="001D3CE1">
        <w:rPr>
          <w:rFonts w:cs="Arial"/>
        </w:rPr>
        <w:t>date</w:t>
      </w:r>
      <w:r w:rsidRPr="001D3CE1">
        <w:rPr>
          <w:rFonts w:cs="Arial"/>
          <w:spacing w:val="-6"/>
        </w:rPr>
        <w:t xml:space="preserve"> </w:t>
      </w:r>
      <w:r w:rsidRPr="001D3CE1">
        <w:rPr>
          <w:rFonts w:cs="Arial"/>
          <w:spacing w:val="-1"/>
        </w:rPr>
        <w:t>of</w:t>
      </w:r>
      <w:r w:rsidRPr="001D3CE1">
        <w:rPr>
          <w:rFonts w:cs="Arial"/>
          <w:spacing w:val="-5"/>
        </w:rPr>
        <w:t xml:space="preserve"> </w:t>
      </w:r>
      <w:r w:rsidRPr="001D3CE1">
        <w:rPr>
          <w:rFonts w:cs="Arial"/>
        </w:rPr>
        <w:t>the</w:t>
      </w:r>
      <w:r w:rsidRPr="001D3CE1">
        <w:rPr>
          <w:rFonts w:cs="Arial"/>
          <w:spacing w:val="-6"/>
        </w:rPr>
        <w:t xml:space="preserve"> </w:t>
      </w:r>
      <w:r w:rsidR="00D5676D" w:rsidRPr="001D3CE1">
        <w:rPr>
          <w:rFonts w:cs="Arial"/>
          <w:spacing w:val="-1"/>
        </w:rPr>
        <w:t>A</w:t>
      </w:r>
      <w:r w:rsidRPr="001D3CE1">
        <w:rPr>
          <w:rFonts w:cs="Arial"/>
          <w:spacing w:val="-1"/>
        </w:rPr>
        <w:t>ction;</w:t>
      </w:r>
      <w:r w:rsidRPr="001D3CE1">
        <w:rPr>
          <w:rFonts w:cs="Arial"/>
          <w:spacing w:val="28"/>
          <w:w w:val="99"/>
        </w:rPr>
        <w:t xml:space="preserve"> </w:t>
      </w:r>
    </w:p>
    <w:p w:rsidR="0081070F" w:rsidRPr="001D3CE1" w:rsidRDefault="0081070F" w:rsidP="00902B57">
      <w:pPr>
        <w:pStyle w:val="BodyText"/>
        <w:tabs>
          <w:tab w:val="left" w:pos="540"/>
        </w:tabs>
        <w:ind w:left="90"/>
        <w:rPr>
          <w:rFonts w:cs="Arial"/>
          <w:spacing w:val="28"/>
          <w:w w:val="99"/>
        </w:rPr>
      </w:pPr>
    </w:p>
    <w:p w:rsidR="0081070F" w:rsidRPr="001D3CE1" w:rsidRDefault="0081070F" w:rsidP="00902B57">
      <w:pPr>
        <w:pStyle w:val="BodyText"/>
        <w:tabs>
          <w:tab w:val="left" w:pos="540"/>
        </w:tabs>
        <w:ind w:left="90"/>
        <w:rPr>
          <w:rFonts w:cs="Arial"/>
          <w:spacing w:val="-1"/>
        </w:rPr>
      </w:pPr>
      <w:r w:rsidRPr="001D3CE1">
        <w:rPr>
          <w:rFonts w:cs="Arial"/>
          <w:spacing w:val="-1"/>
        </w:rPr>
        <w:t>5.4.2.1.11.4</w:t>
      </w:r>
    </w:p>
    <w:p w:rsidR="0081070F" w:rsidRDefault="0081070F" w:rsidP="00902B57">
      <w:pPr>
        <w:pStyle w:val="BodyText"/>
        <w:tabs>
          <w:tab w:val="left" w:pos="540"/>
        </w:tabs>
        <w:ind w:left="90"/>
        <w:rPr>
          <w:rFonts w:cs="Arial"/>
          <w:spacing w:val="45"/>
          <w:w w:val="99"/>
        </w:rPr>
      </w:pPr>
      <w:r w:rsidRPr="008E4698">
        <w:rPr>
          <w:rFonts w:cs="Arial"/>
        </w:rPr>
        <w:t xml:space="preserve">Date the Provider or </w:t>
      </w:r>
      <w:r w:rsidR="00D5676D" w:rsidRPr="008E4698">
        <w:rPr>
          <w:rFonts w:cs="Arial"/>
        </w:rPr>
        <w:t>Authorized Representative</w:t>
      </w:r>
      <w:r w:rsidRPr="008E4698">
        <w:rPr>
          <w:rFonts w:cs="Arial"/>
        </w:rPr>
        <w:t xml:space="preserve"> requested the </w:t>
      </w:r>
      <w:r w:rsidR="00147772" w:rsidRPr="008E4698">
        <w:rPr>
          <w:rFonts w:cs="Arial"/>
        </w:rPr>
        <w:t>R</w:t>
      </w:r>
      <w:r w:rsidRPr="008E4698">
        <w:rPr>
          <w:rFonts w:cs="Arial"/>
        </w:rPr>
        <w:t>econsideration</w:t>
      </w:r>
      <w:r w:rsidRPr="001D3CE1">
        <w:rPr>
          <w:rFonts w:cs="Arial"/>
        </w:rPr>
        <w:t>;</w:t>
      </w:r>
      <w:r w:rsidRPr="001D3CE1">
        <w:rPr>
          <w:rFonts w:cs="Arial"/>
          <w:spacing w:val="45"/>
          <w:w w:val="99"/>
        </w:rPr>
        <w:t xml:space="preserve"> </w:t>
      </w:r>
    </w:p>
    <w:p w:rsidR="008E4698" w:rsidRPr="001D3CE1" w:rsidRDefault="008E4698" w:rsidP="00902B57">
      <w:pPr>
        <w:pStyle w:val="BodyText"/>
        <w:tabs>
          <w:tab w:val="left" w:pos="540"/>
        </w:tabs>
        <w:ind w:left="90"/>
        <w:rPr>
          <w:rFonts w:cs="Arial"/>
          <w:spacing w:val="45"/>
          <w:w w:val="99"/>
        </w:rPr>
      </w:pPr>
    </w:p>
    <w:p w:rsidR="0081070F" w:rsidRPr="001D3CE1" w:rsidRDefault="0081070F" w:rsidP="00902B57">
      <w:pPr>
        <w:pStyle w:val="BodyText"/>
        <w:tabs>
          <w:tab w:val="left" w:pos="540"/>
        </w:tabs>
        <w:ind w:left="90"/>
        <w:rPr>
          <w:rFonts w:cs="Arial"/>
          <w:spacing w:val="-1"/>
        </w:rPr>
      </w:pPr>
      <w:r w:rsidRPr="001D3CE1">
        <w:rPr>
          <w:rFonts w:cs="Arial"/>
          <w:spacing w:val="-1"/>
        </w:rPr>
        <w:t>5.4.2.1.11.5</w:t>
      </w:r>
    </w:p>
    <w:p w:rsidR="0081070F" w:rsidRPr="001D3CE1" w:rsidRDefault="0081070F" w:rsidP="00902B57">
      <w:pPr>
        <w:pStyle w:val="BodyText"/>
        <w:tabs>
          <w:tab w:val="left" w:pos="540"/>
        </w:tabs>
        <w:ind w:left="90"/>
        <w:rPr>
          <w:rFonts w:cs="Arial"/>
          <w:spacing w:val="-1"/>
        </w:rPr>
      </w:pPr>
      <w:r w:rsidRPr="001D3CE1">
        <w:rPr>
          <w:rFonts w:cs="Arial"/>
          <w:spacing w:val="-1"/>
        </w:rPr>
        <w:t xml:space="preserve">Date received by the </w:t>
      </w:r>
      <w:r w:rsidR="00F3168D">
        <w:rPr>
          <w:rFonts w:cs="Arial"/>
          <w:spacing w:val="-1"/>
        </w:rPr>
        <w:t>CONTRACTOR(S)</w:t>
      </w:r>
      <w:r w:rsidRPr="001D3CE1">
        <w:rPr>
          <w:rFonts w:cs="Arial"/>
          <w:spacing w:val="-1"/>
        </w:rPr>
        <w:t>;</w:t>
      </w:r>
    </w:p>
    <w:p w:rsidR="0081070F" w:rsidRPr="001D3CE1" w:rsidRDefault="0081070F" w:rsidP="00902B57">
      <w:pPr>
        <w:pStyle w:val="BodyText"/>
        <w:tabs>
          <w:tab w:val="left" w:pos="540"/>
        </w:tabs>
        <w:ind w:left="90"/>
        <w:rPr>
          <w:rFonts w:cs="Arial"/>
          <w:spacing w:val="-1"/>
        </w:rPr>
      </w:pPr>
    </w:p>
    <w:p w:rsidR="0081070F" w:rsidRPr="001D3CE1" w:rsidRDefault="0081070F" w:rsidP="00902B57">
      <w:pPr>
        <w:pStyle w:val="BodyText"/>
        <w:tabs>
          <w:tab w:val="left" w:pos="540"/>
        </w:tabs>
        <w:ind w:left="90"/>
        <w:rPr>
          <w:rFonts w:cs="Arial"/>
        </w:rPr>
      </w:pPr>
      <w:r w:rsidRPr="001D3CE1">
        <w:rPr>
          <w:rFonts w:cs="Arial"/>
          <w:spacing w:val="-1"/>
        </w:rPr>
        <w:t>5.4.2.1.11.6</w:t>
      </w:r>
    </w:p>
    <w:p w:rsidR="0081070F" w:rsidRPr="001D3CE1" w:rsidRDefault="0081070F" w:rsidP="00902B57">
      <w:pPr>
        <w:pStyle w:val="BodyText"/>
        <w:tabs>
          <w:tab w:val="left" w:pos="540"/>
        </w:tabs>
        <w:ind w:left="90"/>
        <w:rPr>
          <w:rFonts w:cs="Arial"/>
          <w:spacing w:val="30"/>
          <w:w w:val="99"/>
        </w:rPr>
      </w:pPr>
      <w:r w:rsidRPr="001D3CE1">
        <w:rPr>
          <w:rFonts w:cs="Arial"/>
          <w:spacing w:val="-1"/>
        </w:rPr>
        <w:t>Identification</w:t>
      </w:r>
      <w:r w:rsidRPr="001D3CE1">
        <w:rPr>
          <w:rFonts w:cs="Arial"/>
          <w:spacing w:val="-9"/>
        </w:rPr>
        <w:t xml:space="preserve"> </w:t>
      </w:r>
      <w:r w:rsidRPr="001D3CE1">
        <w:rPr>
          <w:rFonts w:cs="Arial"/>
          <w:spacing w:val="-1"/>
        </w:rPr>
        <w:t>of</w:t>
      </w:r>
      <w:r w:rsidRPr="001D3CE1">
        <w:rPr>
          <w:rFonts w:cs="Arial"/>
          <w:spacing w:val="-6"/>
        </w:rPr>
        <w:t xml:space="preserve"> </w:t>
      </w:r>
      <w:r w:rsidRPr="001D3CE1">
        <w:rPr>
          <w:rFonts w:cs="Arial"/>
        </w:rPr>
        <w:t>the</w:t>
      </w:r>
      <w:r w:rsidRPr="001D3CE1">
        <w:rPr>
          <w:rFonts w:cs="Arial"/>
          <w:spacing w:val="-8"/>
        </w:rPr>
        <w:t xml:space="preserve"> </w:t>
      </w:r>
      <w:r w:rsidRPr="001D3CE1">
        <w:rPr>
          <w:rFonts w:cs="Arial"/>
        </w:rPr>
        <w:t>individual</w:t>
      </w:r>
      <w:r w:rsidRPr="001D3CE1">
        <w:rPr>
          <w:rFonts w:cs="Arial"/>
          <w:spacing w:val="-9"/>
        </w:rPr>
        <w:t xml:space="preserve"> </w:t>
      </w:r>
      <w:r w:rsidRPr="001D3CE1">
        <w:rPr>
          <w:rFonts w:cs="Arial"/>
        </w:rPr>
        <w:t xml:space="preserve">filing the </w:t>
      </w:r>
      <w:r w:rsidR="00D5676D" w:rsidRPr="001D3CE1">
        <w:rPr>
          <w:rFonts w:cs="Arial"/>
        </w:rPr>
        <w:t>R</w:t>
      </w:r>
      <w:r w:rsidRPr="001D3CE1">
        <w:rPr>
          <w:rFonts w:cs="Arial"/>
        </w:rPr>
        <w:t>econsideration;</w:t>
      </w:r>
      <w:r w:rsidRPr="001D3CE1">
        <w:rPr>
          <w:rFonts w:cs="Arial"/>
          <w:spacing w:val="30"/>
          <w:w w:val="99"/>
        </w:rPr>
        <w:t xml:space="preserve"> </w:t>
      </w:r>
    </w:p>
    <w:p w:rsidR="0081070F" w:rsidRPr="001D3CE1" w:rsidRDefault="0081070F" w:rsidP="0081070F">
      <w:pPr>
        <w:pStyle w:val="BodyText"/>
        <w:tabs>
          <w:tab w:val="left" w:pos="540"/>
        </w:tabs>
        <w:ind w:left="0"/>
        <w:rPr>
          <w:rFonts w:cs="Arial"/>
          <w:spacing w:val="30"/>
          <w:w w:val="99"/>
        </w:rPr>
      </w:pPr>
    </w:p>
    <w:p w:rsidR="0081070F" w:rsidRPr="001D3CE1" w:rsidRDefault="0081070F" w:rsidP="00902B57">
      <w:pPr>
        <w:pStyle w:val="BodyText"/>
        <w:tabs>
          <w:tab w:val="left" w:pos="540"/>
        </w:tabs>
        <w:ind w:left="0" w:firstLine="90"/>
        <w:rPr>
          <w:rFonts w:cs="Arial"/>
        </w:rPr>
      </w:pPr>
      <w:r w:rsidRPr="001D3CE1">
        <w:rPr>
          <w:rFonts w:cs="Arial"/>
        </w:rPr>
        <w:t>5.4.2.1.11.7</w:t>
      </w:r>
    </w:p>
    <w:p w:rsidR="0081070F" w:rsidRPr="001D3CE1" w:rsidRDefault="0081070F" w:rsidP="00902B57">
      <w:pPr>
        <w:pStyle w:val="BodyText"/>
        <w:tabs>
          <w:tab w:val="left" w:pos="540"/>
        </w:tabs>
        <w:ind w:left="0" w:firstLine="90"/>
        <w:rPr>
          <w:rFonts w:cs="Arial"/>
          <w:spacing w:val="30"/>
          <w:w w:val="99"/>
        </w:rPr>
      </w:pPr>
      <w:r w:rsidRPr="001D3CE1">
        <w:rPr>
          <w:rFonts w:cs="Arial"/>
          <w:spacing w:val="-1"/>
        </w:rPr>
        <w:t>Identification</w:t>
      </w:r>
      <w:r w:rsidRPr="001D3CE1">
        <w:rPr>
          <w:rFonts w:cs="Arial"/>
          <w:spacing w:val="-9"/>
        </w:rPr>
        <w:t xml:space="preserve"> </w:t>
      </w:r>
      <w:r w:rsidRPr="001D3CE1">
        <w:rPr>
          <w:rFonts w:cs="Arial"/>
          <w:spacing w:val="-1"/>
        </w:rPr>
        <w:t>of</w:t>
      </w:r>
      <w:r w:rsidRPr="001D3CE1">
        <w:rPr>
          <w:rFonts w:cs="Arial"/>
          <w:spacing w:val="-6"/>
        </w:rPr>
        <w:t xml:space="preserve"> </w:t>
      </w:r>
      <w:r w:rsidRPr="00FF163B">
        <w:rPr>
          <w:rFonts w:cs="Arial"/>
        </w:rPr>
        <w:t>the</w:t>
      </w:r>
      <w:r w:rsidRPr="004B0B89">
        <w:rPr>
          <w:rFonts w:cs="Arial"/>
        </w:rPr>
        <w:t xml:space="preserve"> individual recording</w:t>
      </w:r>
      <w:r w:rsidRPr="001D3CE1">
        <w:rPr>
          <w:rFonts w:cs="Arial"/>
          <w:spacing w:val="-8"/>
        </w:rPr>
        <w:t xml:space="preserve"> </w:t>
      </w:r>
      <w:r w:rsidRPr="001D3CE1">
        <w:rPr>
          <w:rFonts w:cs="Arial"/>
        </w:rPr>
        <w:t xml:space="preserve">the </w:t>
      </w:r>
      <w:r w:rsidR="00D5676D" w:rsidRPr="001D3CE1">
        <w:rPr>
          <w:rFonts w:cs="Arial"/>
        </w:rPr>
        <w:t>R</w:t>
      </w:r>
      <w:r w:rsidRPr="001D3CE1">
        <w:rPr>
          <w:rFonts w:cs="Arial"/>
        </w:rPr>
        <w:t>econsideration;</w:t>
      </w:r>
      <w:r w:rsidRPr="001D3CE1">
        <w:rPr>
          <w:rFonts w:cs="Arial"/>
          <w:spacing w:val="30"/>
          <w:w w:val="99"/>
        </w:rPr>
        <w:t xml:space="preserve"> </w:t>
      </w:r>
    </w:p>
    <w:p w:rsidR="0081070F" w:rsidRPr="001D3CE1" w:rsidRDefault="0081070F" w:rsidP="0081070F">
      <w:pPr>
        <w:pStyle w:val="BodyText"/>
        <w:tabs>
          <w:tab w:val="left" w:pos="540"/>
        </w:tabs>
        <w:ind w:left="0"/>
        <w:rPr>
          <w:rFonts w:cs="Arial"/>
          <w:spacing w:val="30"/>
          <w:w w:val="99"/>
        </w:rPr>
      </w:pPr>
    </w:p>
    <w:p w:rsidR="0081070F" w:rsidRPr="001D3CE1" w:rsidRDefault="0081070F" w:rsidP="00902B57">
      <w:pPr>
        <w:pStyle w:val="BodyText"/>
        <w:tabs>
          <w:tab w:val="left" w:pos="540"/>
        </w:tabs>
        <w:ind w:left="90"/>
        <w:rPr>
          <w:rFonts w:cs="Arial"/>
          <w:strike/>
        </w:rPr>
      </w:pPr>
      <w:r w:rsidRPr="001D3CE1">
        <w:rPr>
          <w:rFonts w:cs="Arial"/>
          <w:spacing w:val="-1"/>
        </w:rPr>
        <w:t>5.4.2.1.11.8</w:t>
      </w:r>
    </w:p>
    <w:p w:rsidR="0081070F" w:rsidRDefault="0081070F" w:rsidP="00902B57">
      <w:pPr>
        <w:pStyle w:val="BodyText"/>
        <w:tabs>
          <w:tab w:val="left" w:pos="540"/>
        </w:tabs>
        <w:ind w:left="90"/>
        <w:rPr>
          <w:rFonts w:cs="Arial"/>
        </w:rPr>
      </w:pPr>
      <w:r w:rsidRPr="001D3CE1">
        <w:rPr>
          <w:rFonts w:cs="Arial"/>
          <w:spacing w:val="-1"/>
        </w:rPr>
        <w:t>Nature</w:t>
      </w:r>
      <w:r w:rsidRPr="001D3CE1">
        <w:rPr>
          <w:rFonts w:cs="Arial"/>
          <w:spacing w:val="-5"/>
        </w:rPr>
        <w:t xml:space="preserve"> </w:t>
      </w:r>
      <w:r w:rsidRPr="001D3CE1">
        <w:rPr>
          <w:rFonts w:cs="Arial"/>
          <w:spacing w:val="-1"/>
        </w:rPr>
        <w:t>of</w:t>
      </w:r>
      <w:r w:rsidRPr="001D3CE1">
        <w:rPr>
          <w:rFonts w:cs="Arial"/>
          <w:spacing w:val="-4"/>
        </w:rPr>
        <w:t xml:space="preserve"> </w:t>
      </w:r>
      <w:r w:rsidRPr="001D3CE1">
        <w:rPr>
          <w:rFonts w:cs="Arial"/>
          <w:spacing w:val="-1"/>
        </w:rPr>
        <w:t>the</w:t>
      </w:r>
      <w:r w:rsidRPr="001D3CE1">
        <w:rPr>
          <w:rFonts w:cs="Arial"/>
          <w:spacing w:val="-6"/>
        </w:rPr>
        <w:t xml:space="preserve"> </w:t>
      </w:r>
      <w:r w:rsidR="00147772" w:rsidRPr="001D3CE1">
        <w:rPr>
          <w:rFonts w:cs="Arial"/>
        </w:rPr>
        <w:t>R</w:t>
      </w:r>
      <w:r w:rsidRPr="001D3CE1">
        <w:rPr>
          <w:rFonts w:cs="Arial"/>
        </w:rPr>
        <w:t>econsideration;</w:t>
      </w:r>
    </w:p>
    <w:p w:rsidR="0081070F" w:rsidRPr="001D3CE1" w:rsidRDefault="0081070F" w:rsidP="00902B57">
      <w:pPr>
        <w:pStyle w:val="BodyText"/>
        <w:tabs>
          <w:tab w:val="left" w:pos="540"/>
        </w:tabs>
        <w:ind w:left="90"/>
        <w:rPr>
          <w:rFonts w:cs="Arial"/>
          <w:spacing w:val="26"/>
          <w:w w:val="99"/>
        </w:rPr>
      </w:pPr>
    </w:p>
    <w:p w:rsidR="0081070F" w:rsidRPr="001D3CE1" w:rsidRDefault="0081070F" w:rsidP="00902B57">
      <w:pPr>
        <w:pStyle w:val="BodyText"/>
        <w:tabs>
          <w:tab w:val="left" w:pos="540"/>
        </w:tabs>
        <w:ind w:left="90"/>
        <w:rPr>
          <w:rFonts w:cs="Arial"/>
        </w:rPr>
      </w:pPr>
      <w:r w:rsidRPr="001D3CE1">
        <w:rPr>
          <w:rFonts w:cs="Arial"/>
          <w:spacing w:val="-1"/>
        </w:rPr>
        <w:t>5.4.2.1.11.9</w:t>
      </w:r>
    </w:p>
    <w:p w:rsidR="0081070F" w:rsidRPr="001D3CE1" w:rsidRDefault="0081070F" w:rsidP="00902B57">
      <w:pPr>
        <w:pStyle w:val="BodyText"/>
        <w:tabs>
          <w:tab w:val="left" w:pos="540"/>
        </w:tabs>
        <w:ind w:left="90"/>
        <w:rPr>
          <w:rFonts w:cs="Arial"/>
        </w:rPr>
      </w:pPr>
      <w:r w:rsidRPr="001D3CE1">
        <w:rPr>
          <w:rFonts w:cs="Arial"/>
          <w:spacing w:val="-7"/>
        </w:rPr>
        <w:t xml:space="preserve">How the </w:t>
      </w:r>
      <w:r w:rsidR="00F3168D">
        <w:rPr>
          <w:rFonts w:cs="Arial"/>
          <w:spacing w:val="-7"/>
        </w:rPr>
        <w:t>CONTRACTOR(S)</w:t>
      </w:r>
      <w:r w:rsidRPr="001D3CE1">
        <w:rPr>
          <w:rFonts w:cs="Arial"/>
          <w:spacing w:val="-7"/>
        </w:rPr>
        <w:t xml:space="preserve"> resolved</w:t>
      </w:r>
      <w:r w:rsidRPr="001D3CE1">
        <w:rPr>
          <w:rFonts w:cs="Arial"/>
          <w:spacing w:val="-5"/>
        </w:rPr>
        <w:t xml:space="preserve"> </w:t>
      </w:r>
      <w:r w:rsidRPr="001D3CE1">
        <w:rPr>
          <w:rFonts w:cs="Arial"/>
          <w:spacing w:val="-1"/>
        </w:rPr>
        <w:t>the</w:t>
      </w:r>
      <w:r w:rsidRPr="001D3CE1">
        <w:rPr>
          <w:rFonts w:cs="Arial"/>
          <w:spacing w:val="-4"/>
        </w:rPr>
        <w:t xml:space="preserve"> </w:t>
      </w:r>
      <w:r w:rsidR="00D5676D" w:rsidRPr="001D3CE1">
        <w:rPr>
          <w:rFonts w:cs="Arial"/>
          <w:spacing w:val="-4"/>
        </w:rPr>
        <w:t>R</w:t>
      </w:r>
      <w:r w:rsidRPr="001D3CE1">
        <w:rPr>
          <w:rFonts w:cs="Arial"/>
          <w:spacing w:val="-4"/>
        </w:rPr>
        <w:t>econsideration</w:t>
      </w:r>
      <w:r w:rsidRPr="001D3CE1">
        <w:rPr>
          <w:rFonts w:cs="Arial"/>
        </w:rPr>
        <w:t>;</w:t>
      </w:r>
    </w:p>
    <w:p w:rsidR="0081070F" w:rsidRPr="001D3CE1" w:rsidRDefault="0081070F" w:rsidP="00902B57">
      <w:pPr>
        <w:pStyle w:val="BodyText"/>
        <w:tabs>
          <w:tab w:val="left" w:pos="540"/>
        </w:tabs>
        <w:ind w:left="90"/>
        <w:rPr>
          <w:rFonts w:cs="Arial"/>
        </w:rPr>
      </w:pPr>
    </w:p>
    <w:p w:rsidR="0081070F" w:rsidRPr="001D3CE1" w:rsidRDefault="0081070F" w:rsidP="00902B57">
      <w:pPr>
        <w:pStyle w:val="BodyText"/>
        <w:tabs>
          <w:tab w:val="left" w:pos="540"/>
        </w:tabs>
        <w:ind w:left="90"/>
        <w:rPr>
          <w:rFonts w:cs="Arial"/>
        </w:rPr>
      </w:pPr>
      <w:r w:rsidRPr="001D3CE1">
        <w:rPr>
          <w:rFonts w:cs="Arial"/>
        </w:rPr>
        <w:t>5.4.2.1.11.10</w:t>
      </w:r>
    </w:p>
    <w:p w:rsidR="0081070F" w:rsidRDefault="0081070F" w:rsidP="00902B57">
      <w:pPr>
        <w:pStyle w:val="BodyText"/>
        <w:tabs>
          <w:tab w:val="left" w:pos="540"/>
        </w:tabs>
        <w:ind w:left="90"/>
        <w:rPr>
          <w:rFonts w:cs="Arial"/>
        </w:rPr>
      </w:pPr>
      <w:r w:rsidRPr="001D3CE1">
        <w:rPr>
          <w:rFonts w:cs="Arial"/>
        </w:rPr>
        <w:t>Corrective action required;</w:t>
      </w:r>
    </w:p>
    <w:p w:rsidR="00FF3AF7" w:rsidRPr="001D3CE1" w:rsidRDefault="00FF3AF7" w:rsidP="00902B57">
      <w:pPr>
        <w:pStyle w:val="BodyText"/>
        <w:tabs>
          <w:tab w:val="left" w:pos="540"/>
        </w:tabs>
        <w:ind w:left="90"/>
        <w:rPr>
          <w:rFonts w:cs="Arial"/>
        </w:rPr>
      </w:pPr>
    </w:p>
    <w:p w:rsidR="0081070F" w:rsidRPr="001D3CE1" w:rsidRDefault="0081070F" w:rsidP="00902B57">
      <w:pPr>
        <w:pStyle w:val="BodyText"/>
        <w:tabs>
          <w:tab w:val="left" w:pos="540"/>
        </w:tabs>
        <w:ind w:left="90"/>
        <w:rPr>
          <w:rFonts w:cs="Arial"/>
        </w:rPr>
      </w:pPr>
      <w:r w:rsidRPr="001D3CE1">
        <w:rPr>
          <w:rFonts w:cs="Arial"/>
        </w:rPr>
        <w:t>5.4.2.1.11.11</w:t>
      </w:r>
    </w:p>
    <w:p w:rsidR="0081070F" w:rsidRPr="001D3CE1" w:rsidRDefault="0081070F" w:rsidP="00902B57">
      <w:pPr>
        <w:pStyle w:val="BodyText"/>
        <w:tabs>
          <w:tab w:val="left" w:pos="540"/>
        </w:tabs>
        <w:ind w:left="90"/>
        <w:rPr>
          <w:rFonts w:cs="Arial"/>
        </w:rPr>
      </w:pPr>
      <w:r w:rsidRPr="001D3CE1">
        <w:rPr>
          <w:rFonts w:cs="Arial"/>
        </w:rPr>
        <w:t>Date resolved;</w:t>
      </w:r>
      <w:r w:rsidR="00CF5B8E">
        <w:rPr>
          <w:rFonts w:cs="Arial"/>
        </w:rPr>
        <w:t xml:space="preserve"> and</w:t>
      </w:r>
    </w:p>
    <w:p w:rsidR="0081070F" w:rsidRPr="001D3CE1" w:rsidRDefault="0081070F" w:rsidP="00902B57">
      <w:pPr>
        <w:pStyle w:val="BodyText"/>
        <w:tabs>
          <w:tab w:val="left" w:pos="540"/>
        </w:tabs>
        <w:ind w:left="90"/>
        <w:rPr>
          <w:rFonts w:cs="Arial"/>
        </w:rPr>
      </w:pPr>
    </w:p>
    <w:p w:rsidR="0081070F" w:rsidRPr="001D3CE1" w:rsidRDefault="0081070F" w:rsidP="00902B57">
      <w:pPr>
        <w:pStyle w:val="BodyText"/>
        <w:tabs>
          <w:tab w:val="left" w:pos="540"/>
        </w:tabs>
        <w:ind w:left="90"/>
        <w:rPr>
          <w:rFonts w:cs="Arial"/>
        </w:rPr>
      </w:pPr>
      <w:r w:rsidRPr="001D3CE1">
        <w:rPr>
          <w:rFonts w:cs="Arial"/>
        </w:rPr>
        <w:t>5.4.2.1.11.12</w:t>
      </w:r>
    </w:p>
    <w:p w:rsidR="0081070F" w:rsidRPr="001D3CE1" w:rsidRDefault="0081070F" w:rsidP="00902B57">
      <w:pPr>
        <w:pStyle w:val="BodyText"/>
        <w:tabs>
          <w:tab w:val="left" w:pos="540"/>
        </w:tabs>
        <w:ind w:left="90"/>
        <w:rPr>
          <w:rFonts w:cs="Arial"/>
          <w:spacing w:val="30"/>
          <w:w w:val="99"/>
        </w:rPr>
      </w:pPr>
      <w:r w:rsidRPr="00031FFD">
        <w:rPr>
          <w:rFonts w:cs="Arial"/>
        </w:rPr>
        <w:t xml:space="preserve">Date </w:t>
      </w:r>
      <w:r w:rsidR="00DA1E4A">
        <w:rPr>
          <w:rFonts w:cs="Arial"/>
        </w:rPr>
        <w:t>the</w:t>
      </w:r>
      <w:r w:rsidRPr="00031FFD">
        <w:rPr>
          <w:rFonts w:cs="Arial"/>
        </w:rPr>
        <w:t xml:space="preserve"> </w:t>
      </w:r>
      <w:r w:rsidR="00D5676D" w:rsidRPr="00031FFD">
        <w:rPr>
          <w:rFonts w:cs="Arial"/>
        </w:rPr>
        <w:t>N</w:t>
      </w:r>
      <w:r w:rsidRPr="00FF163B">
        <w:rPr>
          <w:rFonts w:cs="Arial"/>
        </w:rPr>
        <w:t>otice</w:t>
      </w:r>
      <w:r w:rsidRPr="004B0B89">
        <w:rPr>
          <w:rFonts w:cs="Arial"/>
        </w:rPr>
        <w:t xml:space="preserve"> of </w:t>
      </w:r>
      <w:r w:rsidR="00001BDA" w:rsidRPr="004B0B89">
        <w:rPr>
          <w:rFonts w:cs="Arial"/>
        </w:rPr>
        <w:t>Reconsideration R</w:t>
      </w:r>
      <w:r w:rsidRPr="004B0B89">
        <w:rPr>
          <w:rFonts w:cs="Arial"/>
        </w:rPr>
        <w:t>esolution</w:t>
      </w:r>
      <w:r w:rsidR="00A142FE">
        <w:rPr>
          <w:rFonts w:cs="Arial"/>
        </w:rPr>
        <w:t xml:space="preserve"> </w:t>
      </w:r>
      <w:r w:rsidR="002D537A">
        <w:rPr>
          <w:rFonts w:cs="Arial"/>
        </w:rPr>
        <w:t>was</w:t>
      </w:r>
      <w:r w:rsidR="00DA1E4A">
        <w:rPr>
          <w:rFonts w:cs="Arial"/>
        </w:rPr>
        <w:t xml:space="preserve"> sent </w:t>
      </w:r>
      <w:r w:rsidRPr="004B0B89">
        <w:rPr>
          <w:rFonts w:cs="Arial"/>
        </w:rPr>
        <w:t>to Provider</w:t>
      </w:r>
      <w:r w:rsidRPr="001D3CE1">
        <w:rPr>
          <w:rFonts w:cs="Arial"/>
        </w:rPr>
        <w:t>.</w:t>
      </w:r>
      <w:r w:rsidRPr="001D3CE1">
        <w:rPr>
          <w:rFonts w:cs="Arial"/>
          <w:spacing w:val="30"/>
          <w:w w:val="99"/>
        </w:rPr>
        <w:t xml:space="preserve"> </w:t>
      </w:r>
    </w:p>
    <w:p w:rsidR="0081070F" w:rsidRPr="001D3CE1" w:rsidRDefault="0081070F" w:rsidP="00902B57">
      <w:pPr>
        <w:pStyle w:val="BodyText"/>
        <w:tabs>
          <w:tab w:val="left" w:pos="540"/>
        </w:tabs>
        <w:ind w:left="90"/>
        <w:rPr>
          <w:rFonts w:cs="Arial"/>
          <w:spacing w:val="30"/>
          <w:w w:val="99"/>
        </w:rPr>
      </w:pPr>
    </w:p>
    <w:p w:rsidR="0081070F" w:rsidRPr="001D3CE1" w:rsidRDefault="0081070F" w:rsidP="00902B57">
      <w:pPr>
        <w:pStyle w:val="BodyText"/>
        <w:tabs>
          <w:tab w:val="left" w:pos="540"/>
        </w:tabs>
        <w:ind w:left="90"/>
        <w:rPr>
          <w:rFonts w:cs="Arial"/>
          <w:spacing w:val="-1"/>
        </w:rPr>
      </w:pPr>
      <w:r w:rsidRPr="001D3CE1">
        <w:rPr>
          <w:rFonts w:cs="Arial"/>
          <w:spacing w:val="-1"/>
        </w:rPr>
        <w:t>5.4.2.1.12</w:t>
      </w:r>
    </w:p>
    <w:p w:rsidR="0081070F" w:rsidRPr="001D3CE1" w:rsidRDefault="0081070F" w:rsidP="00902B57">
      <w:pPr>
        <w:pStyle w:val="BodyText"/>
        <w:tabs>
          <w:tab w:val="left" w:pos="540"/>
        </w:tabs>
        <w:ind w:left="90"/>
        <w:rPr>
          <w:rFonts w:cs="Arial"/>
        </w:rPr>
      </w:pPr>
      <w:r w:rsidRPr="001D3CE1">
        <w:rPr>
          <w:rFonts w:cs="Arial"/>
        </w:rPr>
        <w:t xml:space="preserve">The </w:t>
      </w:r>
      <w:r w:rsidR="00F3168D">
        <w:rPr>
          <w:rFonts w:cs="Arial"/>
        </w:rPr>
        <w:t>CONTRACTOR(S)</w:t>
      </w:r>
      <w:r w:rsidRPr="001D3CE1">
        <w:rPr>
          <w:rFonts w:cs="Arial"/>
        </w:rPr>
        <w:t xml:space="preserve"> shall consider the Provider or Provider’s </w:t>
      </w:r>
      <w:r w:rsidR="00D5676D" w:rsidRPr="001D3CE1">
        <w:rPr>
          <w:rFonts w:cs="Arial"/>
        </w:rPr>
        <w:t>A</w:t>
      </w:r>
      <w:r w:rsidRPr="001D3CE1">
        <w:rPr>
          <w:rFonts w:cs="Arial"/>
        </w:rPr>
        <w:t xml:space="preserve">uthorized </w:t>
      </w:r>
      <w:r w:rsidR="00D5676D" w:rsidRPr="001D3CE1">
        <w:rPr>
          <w:rFonts w:cs="Arial"/>
        </w:rPr>
        <w:t>R</w:t>
      </w:r>
      <w:r w:rsidRPr="001D3CE1">
        <w:rPr>
          <w:rFonts w:cs="Arial"/>
        </w:rPr>
        <w:t xml:space="preserve">epresentative as a party to the </w:t>
      </w:r>
      <w:r w:rsidR="00D5676D" w:rsidRPr="001D3CE1">
        <w:rPr>
          <w:rFonts w:cs="Arial"/>
        </w:rPr>
        <w:t>R</w:t>
      </w:r>
      <w:r w:rsidRPr="001D3CE1">
        <w:rPr>
          <w:rFonts w:cs="Arial"/>
        </w:rPr>
        <w:t>econsideration</w:t>
      </w:r>
      <w:r w:rsidR="00FF3AF7">
        <w:rPr>
          <w:rFonts w:cs="Arial"/>
        </w:rPr>
        <w:t>;</w:t>
      </w:r>
    </w:p>
    <w:p w:rsidR="0081070F" w:rsidRPr="001D3CE1" w:rsidRDefault="0081070F" w:rsidP="00902B57">
      <w:pPr>
        <w:pStyle w:val="BodyText"/>
        <w:tabs>
          <w:tab w:val="left" w:pos="540"/>
        </w:tabs>
        <w:ind w:left="90"/>
        <w:rPr>
          <w:rFonts w:cs="Arial"/>
        </w:rPr>
      </w:pPr>
    </w:p>
    <w:p w:rsidR="00222414" w:rsidRDefault="00222414" w:rsidP="00902B57">
      <w:pPr>
        <w:pStyle w:val="BodyText"/>
        <w:tabs>
          <w:tab w:val="left" w:pos="540"/>
        </w:tabs>
        <w:ind w:left="90"/>
        <w:rPr>
          <w:rFonts w:cs="Arial"/>
          <w:spacing w:val="-1"/>
        </w:rPr>
      </w:pPr>
    </w:p>
    <w:p w:rsidR="0081070F" w:rsidRPr="001D3CE1" w:rsidRDefault="0081070F" w:rsidP="00902B57">
      <w:pPr>
        <w:pStyle w:val="BodyText"/>
        <w:tabs>
          <w:tab w:val="left" w:pos="540"/>
        </w:tabs>
        <w:ind w:left="90"/>
        <w:rPr>
          <w:rFonts w:cs="Arial"/>
          <w:strike/>
        </w:rPr>
      </w:pPr>
      <w:r w:rsidRPr="001D3CE1">
        <w:rPr>
          <w:rFonts w:cs="Arial"/>
          <w:spacing w:val="-1"/>
        </w:rPr>
        <w:t>5.4.2.1.13</w:t>
      </w:r>
    </w:p>
    <w:p w:rsidR="0081070F" w:rsidRPr="001D3CE1" w:rsidRDefault="0081070F" w:rsidP="00902B57">
      <w:pPr>
        <w:pStyle w:val="BodyText"/>
        <w:tabs>
          <w:tab w:val="left" w:pos="540"/>
        </w:tabs>
        <w:ind w:left="90"/>
        <w:rPr>
          <w:rFonts w:cs="Arial"/>
        </w:rPr>
      </w:pPr>
      <w:r w:rsidRPr="001D3CE1">
        <w:rPr>
          <w:rFonts w:cs="Arial"/>
          <w:spacing w:val="-1"/>
        </w:rPr>
        <w:t>If</w:t>
      </w:r>
      <w:r w:rsidRPr="001D3CE1">
        <w:rPr>
          <w:rFonts w:cs="Arial"/>
          <w:spacing w:val="20"/>
        </w:rPr>
        <w:t xml:space="preserve"> </w:t>
      </w:r>
      <w:r w:rsidRPr="001D3CE1">
        <w:rPr>
          <w:rFonts w:cs="Arial"/>
          <w:spacing w:val="-1"/>
        </w:rPr>
        <w:t>the</w:t>
      </w:r>
      <w:r w:rsidRPr="001D3CE1">
        <w:rPr>
          <w:rFonts w:cs="Arial"/>
          <w:spacing w:val="18"/>
        </w:rPr>
        <w:t xml:space="preserve"> </w:t>
      </w:r>
      <w:r w:rsidR="00F3168D">
        <w:rPr>
          <w:rFonts w:cs="Arial"/>
        </w:rPr>
        <w:t>CONTRACTOR(S)</w:t>
      </w:r>
      <w:r w:rsidRPr="001D3CE1">
        <w:rPr>
          <w:rFonts w:cs="Arial"/>
          <w:spacing w:val="19"/>
        </w:rPr>
        <w:t xml:space="preserve"> </w:t>
      </w:r>
      <w:r w:rsidRPr="001D3CE1">
        <w:rPr>
          <w:rFonts w:cs="Arial"/>
          <w:spacing w:val="-1"/>
        </w:rPr>
        <w:t>or</w:t>
      </w:r>
      <w:r w:rsidRPr="001D3CE1">
        <w:rPr>
          <w:rFonts w:cs="Arial"/>
          <w:spacing w:val="19"/>
        </w:rPr>
        <w:t xml:space="preserve"> </w:t>
      </w:r>
      <w:r w:rsidR="00D5676D" w:rsidRPr="001D3CE1">
        <w:rPr>
          <w:rFonts w:cs="Arial"/>
          <w:spacing w:val="-1"/>
        </w:rPr>
        <w:t>S</w:t>
      </w:r>
      <w:r w:rsidRPr="001D3CE1">
        <w:rPr>
          <w:rFonts w:cs="Arial"/>
          <w:spacing w:val="-1"/>
        </w:rPr>
        <w:t>tate</w:t>
      </w:r>
      <w:r w:rsidRPr="001D3CE1">
        <w:rPr>
          <w:rFonts w:cs="Arial"/>
          <w:spacing w:val="18"/>
        </w:rPr>
        <w:t xml:space="preserve"> </w:t>
      </w:r>
      <w:r w:rsidR="00D5676D" w:rsidRPr="001D3CE1">
        <w:rPr>
          <w:rFonts w:cs="Arial"/>
        </w:rPr>
        <w:t>F</w:t>
      </w:r>
      <w:r w:rsidRPr="001D3CE1">
        <w:rPr>
          <w:rFonts w:cs="Arial"/>
        </w:rPr>
        <w:t>air</w:t>
      </w:r>
      <w:r w:rsidRPr="001D3CE1">
        <w:rPr>
          <w:rFonts w:cs="Arial"/>
          <w:spacing w:val="20"/>
        </w:rPr>
        <w:t xml:space="preserve"> </w:t>
      </w:r>
      <w:r w:rsidR="00D5676D" w:rsidRPr="001D3CE1">
        <w:rPr>
          <w:rFonts w:cs="Arial"/>
          <w:spacing w:val="-1"/>
        </w:rPr>
        <w:t>H</w:t>
      </w:r>
      <w:r w:rsidRPr="001D3CE1">
        <w:rPr>
          <w:rFonts w:cs="Arial"/>
          <w:spacing w:val="-1"/>
        </w:rPr>
        <w:t>earing</w:t>
      </w:r>
      <w:r w:rsidRPr="001D3CE1">
        <w:rPr>
          <w:rFonts w:cs="Arial"/>
          <w:spacing w:val="18"/>
        </w:rPr>
        <w:t xml:space="preserve"> </w:t>
      </w:r>
      <w:r w:rsidRPr="001D3CE1">
        <w:rPr>
          <w:rFonts w:cs="Arial"/>
        </w:rPr>
        <w:t>officer</w:t>
      </w:r>
      <w:r w:rsidRPr="001D3CE1">
        <w:rPr>
          <w:rFonts w:cs="Arial"/>
          <w:spacing w:val="19"/>
        </w:rPr>
        <w:t xml:space="preserve"> </w:t>
      </w:r>
      <w:r w:rsidRPr="001D3CE1">
        <w:rPr>
          <w:rFonts w:cs="Arial"/>
          <w:spacing w:val="-1"/>
        </w:rPr>
        <w:t>reverses</w:t>
      </w:r>
      <w:r w:rsidRPr="001D3CE1">
        <w:rPr>
          <w:rFonts w:cs="Arial"/>
          <w:spacing w:val="20"/>
        </w:rPr>
        <w:t xml:space="preserve"> </w:t>
      </w:r>
      <w:r w:rsidRPr="001D3CE1">
        <w:rPr>
          <w:rFonts w:cs="Arial"/>
        </w:rPr>
        <w:t>a</w:t>
      </w:r>
      <w:r w:rsidRPr="001D3CE1">
        <w:rPr>
          <w:rFonts w:cs="Arial"/>
          <w:spacing w:val="18"/>
        </w:rPr>
        <w:t xml:space="preserve"> </w:t>
      </w:r>
      <w:r w:rsidRPr="001D3CE1">
        <w:rPr>
          <w:rFonts w:cs="Arial"/>
          <w:spacing w:val="-1"/>
        </w:rPr>
        <w:t>decision</w:t>
      </w:r>
      <w:r w:rsidRPr="001D3CE1">
        <w:rPr>
          <w:rFonts w:cs="Arial"/>
          <w:spacing w:val="19"/>
        </w:rPr>
        <w:t xml:space="preserve"> </w:t>
      </w:r>
      <w:r w:rsidRPr="001D3CE1">
        <w:rPr>
          <w:rFonts w:cs="Arial"/>
          <w:spacing w:val="-1"/>
        </w:rPr>
        <w:t>to</w:t>
      </w:r>
      <w:r w:rsidRPr="001D3CE1">
        <w:rPr>
          <w:rFonts w:cs="Arial"/>
          <w:spacing w:val="18"/>
        </w:rPr>
        <w:t xml:space="preserve"> </w:t>
      </w:r>
      <w:r w:rsidRPr="001D3CE1">
        <w:rPr>
          <w:rFonts w:cs="Arial"/>
        </w:rPr>
        <w:t>deny payment,</w:t>
      </w:r>
      <w:r w:rsidRPr="001D3CE1">
        <w:rPr>
          <w:rFonts w:cs="Arial"/>
          <w:spacing w:val="5"/>
        </w:rPr>
        <w:t xml:space="preserve"> </w:t>
      </w:r>
      <w:r w:rsidRPr="001D3CE1">
        <w:rPr>
          <w:rFonts w:cs="Arial"/>
          <w:spacing w:val="-1"/>
        </w:rPr>
        <w:t>the</w:t>
      </w:r>
      <w:r w:rsidRPr="001D3CE1">
        <w:rPr>
          <w:rFonts w:cs="Arial"/>
          <w:spacing w:val="4"/>
        </w:rPr>
        <w:t xml:space="preserve"> </w:t>
      </w:r>
      <w:r w:rsidR="00F3168D">
        <w:rPr>
          <w:rFonts w:cs="Arial"/>
        </w:rPr>
        <w:t>CONTRACTOR(S)</w:t>
      </w:r>
      <w:r w:rsidRPr="001D3CE1">
        <w:rPr>
          <w:rFonts w:cs="Arial"/>
          <w:spacing w:val="4"/>
        </w:rPr>
        <w:t xml:space="preserve"> </w:t>
      </w:r>
      <w:r w:rsidRPr="001D3CE1">
        <w:rPr>
          <w:rFonts w:cs="Arial"/>
          <w:spacing w:val="1"/>
        </w:rPr>
        <w:t xml:space="preserve">shall </w:t>
      </w:r>
      <w:r w:rsidRPr="001D3CE1">
        <w:rPr>
          <w:rFonts w:cs="Arial"/>
          <w:spacing w:val="-1"/>
        </w:rPr>
        <w:t>authorize</w:t>
      </w:r>
      <w:r w:rsidRPr="001D3CE1">
        <w:rPr>
          <w:rFonts w:cs="Arial"/>
          <w:spacing w:val="3"/>
        </w:rPr>
        <w:t xml:space="preserve"> </w:t>
      </w:r>
      <w:r w:rsidRPr="001D3CE1">
        <w:rPr>
          <w:rFonts w:cs="Arial"/>
          <w:spacing w:val="-1"/>
        </w:rPr>
        <w:t>or</w:t>
      </w:r>
      <w:r w:rsidRPr="001D3CE1">
        <w:rPr>
          <w:rFonts w:cs="Arial"/>
          <w:spacing w:val="7"/>
        </w:rPr>
        <w:t xml:space="preserve"> </w:t>
      </w:r>
      <w:r w:rsidRPr="001D3CE1">
        <w:rPr>
          <w:rFonts w:cs="Arial"/>
        </w:rPr>
        <w:t>provide</w:t>
      </w:r>
      <w:r w:rsidRPr="001D3CE1">
        <w:rPr>
          <w:rFonts w:cs="Arial"/>
          <w:spacing w:val="3"/>
        </w:rPr>
        <w:t xml:space="preserve"> </w:t>
      </w:r>
      <w:r w:rsidRPr="001D3CE1">
        <w:rPr>
          <w:rFonts w:cs="Arial"/>
        </w:rPr>
        <w:t xml:space="preserve">the </w:t>
      </w:r>
      <w:r w:rsidRPr="001D3CE1">
        <w:rPr>
          <w:rFonts w:cs="Arial"/>
          <w:spacing w:val="-1"/>
        </w:rPr>
        <w:t>disputed</w:t>
      </w:r>
      <w:r w:rsidRPr="001D3CE1">
        <w:rPr>
          <w:rFonts w:cs="Arial"/>
          <w:spacing w:val="-8"/>
        </w:rPr>
        <w:t xml:space="preserve"> </w:t>
      </w:r>
      <w:r w:rsidRPr="001D3CE1">
        <w:rPr>
          <w:rFonts w:cs="Arial"/>
        </w:rPr>
        <w:t>payment</w:t>
      </w:r>
      <w:r w:rsidRPr="001D3CE1">
        <w:rPr>
          <w:rFonts w:cs="Arial"/>
          <w:spacing w:val="-7"/>
        </w:rPr>
        <w:t xml:space="preserve"> </w:t>
      </w:r>
      <w:r w:rsidRPr="001D3CE1">
        <w:rPr>
          <w:rFonts w:cs="Arial"/>
        </w:rPr>
        <w:t>promptly</w:t>
      </w:r>
      <w:r w:rsidR="00FF3AF7">
        <w:rPr>
          <w:rFonts w:cs="Arial"/>
        </w:rPr>
        <w:t>;</w:t>
      </w:r>
    </w:p>
    <w:p w:rsidR="0081070F" w:rsidRPr="001D3CE1" w:rsidRDefault="0081070F" w:rsidP="00902B57">
      <w:pPr>
        <w:pStyle w:val="BodyText"/>
        <w:tabs>
          <w:tab w:val="left" w:pos="540"/>
        </w:tabs>
        <w:ind w:left="90"/>
        <w:rPr>
          <w:rFonts w:cs="Arial"/>
        </w:rPr>
      </w:pPr>
    </w:p>
    <w:p w:rsidR="0081070F" w:rsidRPr="001D3CE1" w:rsidRDefault="0081070F" w:rsidP="00902B57">
      <w:pPr>
        <w:pStyle w:val="BodyText"/>
        <w:tabs>
          <w:tab w:val="left" w:pos="540"/>
        </w:tabs>
        <w:kinsoku w:val="0"/>
        <w:overflowPunct w:val="0"/>
        <w:autoSpaceDE w:val="0"/>
        <w:autoSpaceDN w:val="0"/>
        <w:adjustRightInd w:val="0"/>
        <w:ind w:left="90" w:right="125"/>
        <w:rPr>
          <w:rFonts w:cs="Arial"/>
        </w:rPr>
      </w:pPr>
      <w:r w:rsidRPr="001D3CE1">
        <w:rPr>
          <w:rFonts w:cs="Arial"/>
        </w:rPr>
        <w:t>5.4.2.1.14</w:t>
      </w:r>
    </w:p>
    <w:p w:rsidR="0081070F" w:rsidRPr="001D3CE1" w:rsidRDefault="0081070F" w:rsidP="00902B57">
      <w:pPr>
        <w:pStyle w:val="BodyText"/>
        <w:ind w:left="90"/>
        <w:rPr>
          <w:rFonts w:cs="Arial"/>
        </w:rPr>
      </w:pPr>
      <w:r w:rsidRPr="001D3CE1">
        <w:rPr>
          <w:rFonts w:cs="Arial"/>
        </w:rPr>
        <w:t xml:space="preserve">The </w:t>
      </w:r>
      <w:r w:rsidR="00F3168D">
        <w:rPr>
          <w:rFonts w:cs="Arial"/>
        </w:rPr>
        <w:t>CONTRACTOR(S)</w:t>
      </w:r>
      <w:r w:rsidR="004673ED">
        <w:rPr>
          <w:rFonts w:cs="Arial"/>
        </w:rPr>
        <w:t xml:space="preserve"> </w:t>
      </w:r>
      <w:r w:rsidRPr="001D3CE1">
        <w:rPr>
          <w:rFonts w:cs="Arial"/>
        </w:rPr>
        <w:t xml:space="preserve">is prohibited from discriminating or taking punitive </w:t>
      </w:r>
      <w:r w:rsidR="00696522">
        <w:rPr>
          <w:rFonts w:cs="Arial"/>
        </w:rPr>
        <w:t>a</w:t>
      </w:r>
      <w:r w:rsidR="005E5839" w:rsidRPr="001D3CE1">
        <w:rPr>
          <w:rFonts w:cs="Arial"/>
        </w:rPr>
        <w:t>ction</w:t>
      </w:r>
      <w:r w:rsidRPr="001D3CE1">
        <w:rPr>
          <w:rFonts w:cs="Arial"/>
        </w:rPr>
        <w:t xml:space="preserve"> against a Provider, or his/her representative, for filing a </w:t>
      </w:r>
      <w:r w:rsidR="00147772" w:rsidRPr="001D3CE1">
        <w:rPr>
          <w:rFonts w:cs="Arial"/>
        </w:rPr>
        <w:t>R</w:t>
      </w:r>
      <w:r w:rsidRPr="001D3CE1">
        <w:rPr>
          <w:rFonts w:cs="Arial"/>
        </w:rPr>
        <w:t>econsideration.</w:t>
      </w:r>
    </w:p>
    <w:p w:rsidR="0081070F" w:rsidRPr="001D3CE1" w:rsidRDefault="0081070F" w:rsidP="00902B57">
      <w:pPr>
        <w:pStyle w:val="BodyText"/>
        <w:tabs>
          <w:tab w:val="left" w:pos="540"/>
        </w:tabs>
        <w:kinsoku w:val="0"/>
        <w:overflowPunct w:val="0"/>
        <w:ind w:left="90"/>
        <w:rPr>
          <w:rFonts w:cs="Arial"/>
        </w:rPr>
      </w:pPr>
    </w:p>
    <w:p w:rsidR="0081070F" w:rsidRPr="001D3CE1" w:rsidRDefault="0081070F" w:rsidP="00902B57">
      <w:pPr>
        <w:pStyle w:val="BodyText"/>
        <w:tabs>
          <w:tab w:val="left" w:pos="540"/>
        </w:tabs>
        <w:kinsoku w:val="0"/>
        <w:overflowPunct w:val="0"/>
        <w:ind w:left="90"/>
        <w:rPr>
          <w:rFonts w:cs="Arial"/>
        </w:rPr>
      </w:pPr>
      <w:r w:rsidRPr="001D3CE1">
        <w:rPr>
          <w:rFonts w:cs="Arial"/>
        </w:rPr>
        <w:t>5.4.2.1.15</w:t>
      </w:r>
    </w:p>
    <w:p w:rsidR="0081070F" w:rsidRPr="001D3CE1" w:rsidRDefault="0081070F" w:rsidP="00902B57">
      <w:pPr>
        <w:pStyle w:val="BodyText"/>
        <w:tabs>
          <w:tab w:val="left" w:pos="540"/>
        </w:tabs>
        <w:kinsoku w:val="0"/>
        <w:overflowPunct w:val="0"/>
        <w:ind w:left="90" w:right="125"/>
        <w:rPr>
          <w:rFonts w:cs="Arial"/>
        </w:rPr>
      </w:pPr>
      <w:r w:rsidRPr="001D3CE1">
        <w:rPr>
          <w:rFonts w:cs="Arial"/>
        </w:rPr>
        <w:t>The</w:t>
      </w:r>
      <w:r w:rsidRPr="001D3CE1">
        <w:rPr>
          <w:rFonts w:cs="Arial"/>
          <w:spacing w:val="21"/>
        </w:rPr>
        <w:t xml:space="preserve"> </w:t>
      </w:r>
      <w:r w:rsidR="00F3168D">
        <w:rPr>
          <w:rFonts w:cs="Arial"/>
        </w:rPr>
        <w:t>CONTRACTOR(S)</w:t>
      </w:r>
      <w:r w:rsidRPr="001D3CE1">
        <w:rPr>
          <w:rFonts w:cs="Arial"/>
          <w:spacing w:val="37"/>
        </w:rPr>
        <w:t xml:space="preserve"> </w:t>
      </w:r>
      <w:r w:rsidRPr="001D3CE1">
        <w:rPr>
          <w:rFonts w:cs="Arial"/>
        </w:rPr>
        <w:t>shall</w:t>
      </w:r>
      <w:r w:rsidRPr="001D3CE1">
        <w:rPr>
          <w:rFonts w:cs="Arial"/>
          <w:spacing w:val="16"/>
        </w:rPr>
        <w:t xml:space="preserve"> </w:t>
      </w:r>
      <w:r w:rsidRPr="001D3CE1">
        <w:rPr>
          <w:rFonts w:cs="Arial"/>
        </w:rPr>
        <w:t>cooperate</w:t>
      </w:r>
      <w:r w:rsidRPr="001D3CE1">
        <w:rPr>
          <w:rFonts w:cs="Arial"/>
          <w:spacing w:val="12"/>
        </w:rPr>
        <w:t xml:space="preserve"> </w:t>
      </w:r>
      <w:r w:rsidRPr="001D3CE1">
        <w:rPr>
          <w:rFonts w:cs="Arial"/>
        </w:rPr>
        <w:t>with</w:t>
      </w:r>
      <w:r w:rsidRPr="001D3CE1">
        <w:rPr>
          <w:rFonts w:cs="Arial"/>
          <w:spacing w:val="18"/>
        </w:rPr>
        <w:t xml:space="preserve"> </w:t>
      </w:r>
      <w:r w:rsidRPr="001D3CE1">
        <w:rPr>
          <w:rFonts w:cs="Arial"/>
        </w:rPr>
        <w:t>the</w:t>
      </w:r>
      <w:r w:rsidRPr="001D3CE1">
        <w:rPr>
          <w:rFonts w:cs="Arial"/>
          <w:spacing w:val="21"/>
        </w:rPr>
        <w:t xml:space="preserve"> </w:t>
      </w:r>
      <w:r w:rsidRPr="001D3CE1">
        <w:rPr>
          <w:rFonts w:cs="Arial"/>
        </w:rPr>
        <w:t>State, the</w:t>
      </w:r>
      <w:r w:rsidRPr="001D3CE1">
        <w:rPr>
          <w:rFonts w:cs="Arial"/>
          <w:spacing w:val="22"/>
        </w:rPr>
        <w:t xml:space="preserve"> </w:t>
      </w:r>
      <w:r w:rsidRPr="001D3CE1">
        <w:rPr>
          <w:rFonts w:cs="Arial"/>
        </w:rPr>
        <w:t>State's</w:t>
      </w:r>
      <w:r w:rsidRPr="001D3CE1">
        <w:rPr>
          <w:rFonts w:cs="Arial"/>
          <w:spacing w:val="20"/>
        </w:rPr>
        <w:t xml:space="preserve"> </w:t>
      </w:r>
      <w:r w:rsidRPr="001D3CE1">
        <w:rPr>
          <w:rFonts w:cs="Arial"/>
        </w:rPr>
        <w:t>fiscal</w:t>
      </w:r>
      <w:r w:rsidRPr="001D3CE1">
        <w:rPr>
          <w:rFonts w:cs="Arial"/>
          <w:spacing w:val="13"/>
        </w:rPr>
        <w:t xml:space="preserve"> </w:t>
      </w:r>
      <w:r w:rsidRPr="001D3CE1">
        <w:rPr>
          <w:rFonts w:cs="Arial"/>
        </w:rPr>
        <w:t>agent, and / or</w:t>
      </w:r>
      <w:r w:rsidRPr="001D3CE1">
        <w:rPr>
          <w:rFonts w:cs="Arial"/>
          <w:spacing w:val="27"/>
        </w:rPr>
        <w:t xml:space="preserve"> </w:t>
      </w:r>
      <w:r w:rsidRPr="001D3CE1">
        <w:rPr>
          <w:rFonts w:cs="Arial"/>
        </w:rPr>
        <w:t>designees</w:t>
      </w:r>
      <w:r w:rsidRPr="001D3CE1">
        <w:rPr>
          <w:rFonts w:cs="Arial"/>
          <w:spacing w:val="12"/>
        </w:rPr>
        <w:t xml:space="preserve"> of either </w:t>
      </w:r>
      <w:r w:rsidRPr="001D3CE1">
        <w:rPr>
          <w:rFonts w:cs="Arial"/>
        </w:rPr>
        <w:t>to</w:t>
      </w:r>
      <w:r w:rsidRPr="001D3CE1">
        <w:rPr>
          <w:rFonts w:cs="Arial"/>
          <w:spacing w:val="19"/>
        </w:rPr>
        <w:t xml:space="preserve"> </w:t>
      </w:r>
      <w:r w:rsidRPr="001D3CE1">
        <w:rPr>
          <w:rFonts w:cs="Arial"/>
        </w:rPr>
        <w:t>resolve</w:t>
      </w:r>
      <w:r w:rsidRPr="001D3CE1">
        <w:rPr>
          <w:rFonts w:cs="Arial"/>
          <w:spacing w:val="21"/>
          <w:w w:val="103"/>
        </w:rPr>
        <w:t xml:space="preserve"> </w:t>
      </w:r>
      <w:r w:rsidRPr="001D3CE1">
        <w:rPr>
          <w:rFonts w:cs="Arial"/>
        </w:rPr>
        <w:t>all</w:t>
      </w:r>
      <w:r w:rsidRPr="001D3CE1">
        <w:rPr>
          <w:rFonts w:cs="Arial"/>
          <w:spacing w:val="2"/>
        </w:rPr>
        <w:t xml:space="preserve"> Provider </w:t>
      </w:r>
      <w:r w:rsidR="00147772" w:rsidRPr="001D3CE1">
        <w:rPr>
          <w:rFonts w:cs="Arial"/>
          <w:spacing w:val="2"/>
        </w:rPr>
        <w:t>R</w:t>
      </w:r>
      <w:r w:rsidRPr="001D3CE1">
        <w:rPr>
          <w:rFonts w:cs="Arial"/>
          <w:spacing w:val="2"/>
        </w:rPr>
        <w:t>econsiderations</w:t>
      </w:r>
      <w:r w:rsidRPr="001D3CE1">
        <w:rPr>
          <w:rFonts w:cs="Arial"/>
          <w:spacing w:val="16"/>
        </w:rPr>
        <w:t>.</w:t>
      </w:r>
      <w:r w:rsidRPr="001D3CE1">
        <w:rPr>
          <w:rFonts w:cs="Arial"/>
          <w:spacing w:val="37"/>
        </w:rPr>
        <w:t xml:space="preserve"> </w:t>
      </w:r>
      <w:r w:rsidRPr="001D3CE1">
        <w:rPr>
          <w:rFonts w:cs="Arial"/>
        </w:rPr>
        <w:t>Such</w:t>
      </w:r>
      <w:r w:rsidRPr="001D3CE1">
        <w:rPr>
          <w:rFonts w:cs="Arial"/>
          <w:spacing w:val="9"/>
        </w:rPr>
        <w:t xml:space="preserve"> </w:t>
      </w:r>
      <w:r w:rsidRPr="001D3CE1">
        <w:rPr>
          <w:rFonts w:cs="Arial"/>
        </w:rPr>
        <w:t>cooperat</w:t>
      </w:r>
      <w:r w:rsidRPr="001D3CE1">
        <w:rPr>
          <w:rFonts w:cs="Arial"/>
          <w:spacing w:val="7"/>
        </w:rPr>
        <w:t>i</w:t>
      </w:r>
      <w:r w:rsidRPr="001D3CE1">
        <w:rPr>
          <w:rFonts w:cs="Arial"/>
        </w:rPr>
        <w:t>on</w:t>
      </w:r>
      <w:r w:rsidRPr="001D3CE1">
        <w:rPr>
          <w:rFonts w:cs="Arial"/>
          <w:spacing w:val="4"/>
        </w:rPr>
        <w:t xml:space="preserve"> </w:t>
      </w:r>
      <w:r w:rsidRPr="001D3CE1">
        <w:rPr>
          <w:rFonts w:cs="Arial"/>
        </w:rPr>
        <w:t>may</w:t>
      </w:r>
      <w:r w:rsidRPr="001D3CE1">
        <w:rPr>
          <w:rFonts w:cs="Arial"/>
          <w:spacing w:val="7"/>
        </w:rPr>
        <w:t xml:space="preserve"> </w:t>
      </w:r>
      <w:r w:rsidRPr="001D3CE1">
        <w:rPr>
          <w:rFonts w:cs="Arial"/>
          <w:spacing w:val="-18"/>
        </w:rPr>
        <w:t>i</w:t>
      </w:r>
      <w:r w:rsidRPr="001D3CE1">
        <w:rPr>
          <w:rFonts w:cs="Arial"/>
        </w:rPr>
        <w:t>nclude,</w:t>
      </w:r>
      <w:r w:rsidRPr="001D3CE1">
        <w:rPr>
          <w:rFonts w:cs="Arial"/>
          <w:spacing w:val="10"/>
        </w:rPr>
        <w:t xml:space="preserve"> </w:t>
      </w:r>
      <w:r w:rsidRPr="001D3CE1">
        <w:rPr>
          <w:rFonts w:cs="Arial"/>
        </w:rPr>
        <w:t>but</w:t>
      </w:r>
      <w:r w:rsidRPr="001D3CE1">
        <w:rPr>
          <w:rFonts w:cs="Arial"/>
          <w:spacing w:val="2"/>
        </w:rPr>
        <w:t xml:space="preserve"> </w:t>
      </w:r>
      <w:r w:rsidRPr="001D3CE1">
        <w:rPr>
          <w:rFonts w:cs="Arial"/>
        </w:rPr>
        <w:t>is</w:t>
      </w:r>
      <w:r w:rsidRPr="001D3CE1">
        <w:rPr>
          <w:rFonts w:cs="Arial"/>
          <w:spacing w:val="46"/>
        </w:rPr>
        <w:t xml:space="preserve"> </w:t>
      </w:r>
      <w:r w:rsidRPr="001D3CE1">
        <w:rPr>
          <w:rFonts w:cs="Arial"/>
        </w:rPr>
        <w:t>not</w:t>
      </w:r>
      <w:r w:rsidRPr="001D3CE1">
        <w:rPr>
          <w:rFonts w:cs="Arial"/>
          <w:spacing w:val="2"/>
        </w:rPr>
        <w:t xml:space="preserve"> </w:t>
      </w:r>
      <w:r w:rsidRPr="001D3CE1">
        <w:rPr>
          <w:rFonts w:cs="Arial"/>
        </w:rPr>
        <w:t>limited</w:t>
      </w:r>
      <w:r w:rsidRPr="001D3CE1">
        <w:rPr>
          <w:rFonts w:cs="Arial"/>
          <w:spacing w:val="3"/>
        </w:rPr>
        <w:t xml:space="preserve"> </w:t>
      </w:r>
      <w:r w:rsidRPr="001D3CE1">
        <w:rPr>
          <w:rFonts w:cs="Arial"/>
        </w:rPr>
        <w:t xml:space="preserve">to, providing internal Provider </w:t>
      </w:r>
      <w:r w:rsidR="00147772" w:rsidRPr="001D3CE1">
        <w:rPr>
          <w:rFonts w:cs="Arial"/>
        </w:rPr>
        <w:t>R</w:t>
      </w:r>
      <w:r w:rsidRPr="001D3CE1">
        <w:rPr>
          <w:rFonts w:cs="Arial"/>
        </w:rPr>
        <w:t>econsideration information to</w:t>
      </w:r>
      <w:r w:rsidRPr="001D3CE1">
        <w:rPr>
          <w:rFonts w:cs="Arial"/>
          <w:w w:val="104"/>
        </w:rPr>
        <w:t xml:space="preserve"> </w:t>
      </w:r>
      <w:r w:rsidRPr="001D3CE1">
        <w:rPr>
          <w:rFonts w:cs="Arial"/>
        </w:rPr>
        <w:t>the State</w:t>
      </w:r>
      <w:r w:rsidR="00FF3AF7">
        <w:rPr>
          <w:rFonts w:cs="Arial"/>
        </w:rPr>
        <w:t>;</w:t>
      </w:r>
    </w:p>
    <w:p w:rsidR="0081070F" w:rsidRPr="001D3CE1" w:rsidRDefault="0081070F" w:rsidP="00902B57">
      <w:pPr>
        <w:pStyle w:val="BodyText"/>
        <w:tabs>
          <w:tab w:val="left" w:pos="540"/>
        </w:tabs>
        <w:kinsoku w:val="0"/>
        <w:overflowPunct w:val="0"/>
        <w:ind w:left="90" w:right="125"/>
        <w:rPr>
          <w:rFonts w:cs="Arial"/>
        </w:rPr>
      </w:pPr>
    </w:p>
    <w:p w:rsidR="0081070F" w:rsidRPr="001D3CE1" w:rsidRDefault="0081070F" w:rsidP="00902B57">
      <w:pPr>
        <w:pStyle w:val="BodyText"/>
        <w:tabs>
          <w:tab w:val="left" w:pos="540"/>
        </w:tabs>
        <w:kinsoku w:val="0"/>
        <w:overflowPunct w:val="0"/>
        <w:ind w:left="90" w:right="125"/>
        <w:rPr>
          <w:rFonts w:cs="Arial"/>
        </w:rPr>
      </w:pPr>
      <w:r w:rsidRPr="001D3CE1">
        <w:rPr>
          <w:rFonts w:cs="Arial"/>
        </w:rPr>
        <w:t>5.4.2.1.16</w:t>
      </w:r>
    </w:p>
    <w:p w:rsidR="0081070F" w:rsidRPr="001D3CE1" w:rsidRDefault="0081070F" w:rsidP="00902B57">
      <w:pPr>
        <w:pStyle w:val="BodyText"/>
        <w:tabs>
          <w:tab w:val="left" w:pos="0"/>
          <w:tab w:val="left" w:pos="540"/>
        </w:tabs>
        <w:kinsoku w:val="0"/>
        <w:overflowPunct w:val="0"/>
        <w:spacing w:before="2"/>
        <w:ind w:left="90" w:right="112"/>
        <w:rPr>
          <w:rFonts w:cs="Arial"/>
        </w:rPr>
      </w:pPr>
      <w:r w:rsidRPr="001D3CE1">
        <w:rPr>
          <w:rFonts w:cs="Arial"/>
        </w:rPr>
        <w:t xml:space="preserve">In no event shall the </w:t>
      </w:r>
      <w:r w:rsidR="00F3168D">
        <w:rPr>
          <w:rFonts w:cs="Arial"/>
        </w:rPr>
        <w:t>CONTRACTOR(S)</w:t>
      </w:r>
      <w:r w:rsidRPr="001D3CE1">
        <w:rPr>
          <w:rFonts w:cs="Arial"/>
        </w:rPr>
        <w:t xml:space="preserve"> allow a Provider who has been barred from participation in the Kansas Medical Assistance Program to request a </w:t>
      </w:r>
      <w:r w:rsidR="00D5676D" w:rsidRPr="001D3CE1">
        <w:rPr>
          <w:rFonts w:cs="Arial"/>
        </w:rPr>
        <w:t>R</w:t>
      </w:r>
      <w:r w:rsidRPr="001D3CE1">
        <w:rPr>
          <w:rFonts w:cs="Arial"/>
        </w:rPr>
        <w:t xml:space="preserve">econsideration. </w:t>
      </w:r>
    </w:p>
    <w:p w:rsidR="0081070F" w:rsidRPr="001D3CE1" w:rsidRDefault="0081070F" w:rsidP="00902B57">
      <w:pPr>
        <w:pStyle w:val="BodyText"/>
        <w:tabs>
          <w:tab w:val="left" w:pos="540"/>
        </w:tabs>
        <w:ind w:left="90"/>
        <w:rPr>
          <w:rFonts w:cs="Arial"/>
          <w:b/>
          <w:spacing w:val="-1"/>
        </w:rPr>
      </w:pPr>
    </w:p>
    <w:p w:rsidR="0081070F" w:rsidRPr="001D3CE1" w:rsidRDefault="0081070F" w:rsidP="00902B57">
      <w:pPr>
        <w:pStyle w:val="BodyText"/>
        <w:tabs>
          <w:tab w:val="left" w:pos="540"/>
        </w:tabs>
        <w:ind w:left="90"/>
        <w:rPr>
          <w:rFonts w:cs="Arial"/>
          <w:b/>
          <w:strike/>
        </w:rPr>
      </w:pPr>
      <w:r w:rsidRPr="001D3CE1">
        <w:rPr>
          <w:rFonts w:cs="Arial"/>
          <w:b/>
          <w:spacing w:val="-1"/>
        </w:rPr>
        <w:t>5.4.3</w:t>
      </w:r>
      <w:r w:rsidR="00137BB5">
        <w:rPr>
          <w:rFonts w:cs="Arial"/>
          <w:b/>
          <w:spacing w:val="-1"/>
        </w:rPr>
        <w:t xml:space="preserve"> </w:t>
      </w:r>
      <w:r w:rsidRPr="001D3CE1">
        <w:rPr>
          <w:rFonts w:cs="Arial"/>
          <w:b/>
          <w:spacing w:val="-1"/>
        </w:rPr>
        <w:tab/>
      </w:r>
      <w:r w:rsidRPr="008E4698">
        <w:rPr>
          <w:rFonts w:cs="Arial"/>
          <w:b/>
          <w:u w:val="thick"/>
        </w:rPr>
        <w:t>Notice of Reconsideration Resolution for Providers</w:t>
      </w:r>
    </w:p>
    <w:p w:rsidR="0081070F" w:rsidRPr="001D3CE1" w:rsidRDefault="0081070F" w:rsidP="00902B57">
      <w:pPr>
        <w:pStyle w:val="BodyText"/>
        <w:tabs>
          <w:tab w:val="left" w:pos="540"/>
        </w:tabs>
        <w:ind w:left="90"/>
        <w:rPr>
          <w:rFonts w:cs="Arial"/>
        </w:rPr>
      </w:pPr>
    </w:p>
    <w:p w:rsidR="0081070F" w:rsidRPr="001D3CE1" w:rsidRDefault="0081070F" w:rsidP="00902B57">
      <w:pPr>
        <w:pStyle w:val="BodyText"/>
        <w:tabs>
          <w:tab w:val="left" w:pos="540"/>
        </w:tabs>
        <w:ind w:left="90"/>
        <w:rPr>
          <w:rFonts w:cs="Arial"/>
        </w:rPr>
      </w:pPr>
      <w:r w:rsidRPr="001D3CE1">
        <w:rPr>
          <w:rFonts w:cs="Arial"/>
        </w:rPr>
        <w:t>5.4.3.1</w:t>
      </w:r>
    </w:p>
    <w:p w:rsidR="0081070F" w:rsidRDefault="0081070F" w:rsidP="00902B57">
      <w:pPr>
        <w:pStyle w:val="BodyText"/>
        <w:tabs>
          <w:tab w:val="left" w:pos="540"/>
        </w:tabs>
        <w:ind w:left="90"/>
        <w:rPr>
          <w:rFonts w:cs="Arial"/>
        </w:rPr>
      </w:pPr>
      <w:r w:rsidRPr="001D3CE1">
        <w:rPr>
          <w:rFonts w:cs="Arial"/>
        </w:rPr>
        <w:t xml:space="preserve">The </w:t>
      </w:r>
      <w:r w:rsidR="00F3168D">
        <w:rPr>
          <w:rFonts w:cs="Arial"/>
        </w:rPr>
        <w:t>CONTRACTOR(S)</w:t>
      </w:r>
      <w:r w:rsidRPr="001D3CE1">
        <w:rPr>
          <w:rFonts w:cs="Arial"/>
        </w:rPr>
        <w:t xml:space="preserve"> shall develop, implement, and maintain a system for issuing a </w:t>
      </w:r>
      <w:r w:rsidR="00AB045E">
        <w:rPr>
          <w:rFonts w:cs="Arial"/>
        </w:rPr>
        <w:t xml:space="preserve">Notice of </w:t>
      </w:r>
      <w:r w:rsidR="00147772" w:rsidRPr="001D3CE1">
        <w:rPr>
          <w:rFonts w:cs="Arial"/>
        </w:rPr>
        <w:t>R</w:t>
      </w:r>
      <w:r w:rsidRPr="001D3CE1">
        <w:rPr>
          <w:rFonts w:cs="Arial"/>
        </w:rPr>
        <w:t xml:space="preserve">econsideration </w:t>
      </w:r>
      <w:r w:rsidR="00AB045E">
        <w:rPr>
          <w:rFonts w:cs="Arial"/>
        </w:rPr>
        <w:t>R</w:t>
      </w:r>
      <w:r w:rsidRPr="001D3CE1">
        <w:rPr>
          <w:rFonts w:cs="Arial"/>
        </w:rPr>
        <w:t xml:space="preserve">esolution to a Provider for an </w:t>
      </w:r>
      <w:r w:rsidR="005E5839" w:rsidRPr="001D3CE1">
        <w:rPr>
          <w:rFonts w:cs="Arial"/>
        </w:rPr>
        <w:t>Action</w:t>
      </w:r>
      <w:r w:rsidRPr="001D3CE1">
        <w:rPr>
          <w:rFonts w:cs="Arial"/>
        </w:rPr>
        <w:t xml:space="preserve">, as that term is defined by this Attachment, taken by the </w:t>
      </w:r>
      <w:r w:rsidR="00F3168D">
        <w:rPr>
          <w:rFonts w:cs="Arial"/>
        </w:rPr>
        <w:t>CONTRACTOR(S)</w:t>
      </w:r>
      <w:r w:rsidRPr="001D3CE1">
        <w:rPr>
          <w:rFonts w:cs="Arial"/>
        </w:rPr>
        <w:t xml:space="preserve"> against the Provider.  The </w:t>
      </w:r>
      <w:r w:rsidR="00F3168D">
        <w:rPr>
          <w:rFonts w:cs="Arial"/>
        </w:rPr>
        <w:t>CONTRACTOR(S)</w:t>
      </w:r>
      <w:r w:rsidRPr="001D3CE1">
        <w:rPr>
          <w:rFonts w:cs="Arial"/>
        </w:rPr>
        <w:t xml:space="preserve"> shall issue a </w:t>
      </w:r>
      <w:r w:rsidR="003A11F0" w:rsidRPr="001D3CE1">
        <w:rPr>
          <w:rFonts w:cs="Arial"/>
        </w:rPr>
        <w:t>N</w:t>
      </w:r>
      <w:r w:rsidRPr="001D3CE1">
        <w:rPr>
          <w:rFonts w:cs="Arial"/>
        </w:rPr>
        <w:t xml:space="preserve">otice of </w:t>
      </w:r>
      <w:r w:rsidR="003A11F0" w:rsidRPr="001D3CE1">
        <w:rPr>
          <w:rFonts w:cs="Arial"/>
        </w:rPr>
        <w:t>R</w:t>
      </w:r>
      <w:r w:rsidRPr="001D3CE1">
        <w:rPr>
          <w:rFonts w:cs="Arial"/>
        </w:rPr>
        <w:t xml:space="preserve">econsideration </w:t>
      </w:r>
      <w:r w:rsidR="003A11F0" w:rsidRPr="001D3CE1">
        <w:rPr>
          <w:rFonts w:cs="Arial"/>
        </w:rPr>
        <w:t>R</w:t>
      </w:r>
      <w:r w:rsidRPr="001D3CE1">
        <w:rPr>
          <w:rFonts w:cs="Arial"/>
        </w:rPr>
        <w:t xml:space="preserve">esolution notifying the Provider in accordance with this Attachment and applicable State regulations when the </w:t>
      </w:r>
      <w:r w:rsidR="00F3168D">
        <w:rPr>
          <w:rFonts w:cs="Arial"/>
        </w:rPr>
        <w:t>CONTRACTOR(S)</w:t>
      </w:r>
      <w:r w:rsidRPr="001D3CE1">
        <w:rPr>
          <w:rFonts w:cs="Arial"/>
        </w:rPr>
        <w:t xml:space="preserve"> issues an adverse decision to the Provider.  The notice shall be in writing and contain the elements noted below.  The notice may be in the form of a letter or Remittance Advice.  </w:t>
      </w:r>
    </w:p>
    <w:p w:rsidR="008E4698" w:rsidRDefault="008E4698" w:rsidP="00902B57">
      <w:pPr>
        <w:pStyle w:val="BodyText"/>
        <w:tabs>
          <w:tab w:val="left" w:pos="540"/>
        </w:tabs>
        <w:ind w:left="90"/>
        <w:rPr>
          <w:rFonts w:cs="Arial"/>
        </w:rPr>
      </w:pPr>
    </w:p>
    <w:p w:rsidR="0081070F" w:rsidRPr="001D3CE1" w:rsidRDefault="0081070F" w:rsidP="004B0B89">
      <w:pPr>
        <w:pStyle w:val="BodyText"/>
        <w:tabs>
          <w:tab w:val="left" w:pos="540"/>
          <w:tab w:val="left" w:pos="720"/>
        </w:tabs>
        <w:ind w:left="90"/>
        <w:rPr>
          <w:rFonts w:cs="Arial"/>
        </w:rPr>
      </w:pPr>
      <w:r w:rsidRPr="001D3CE1">
        <w:rPr>
          <w:rFonts w:cs="Arial"/>
          <w:b/>
        </w:rPr>
        <w:t>5.4.4</w:t>
      </w:r>
      <w:r w:rsidR="00137BB5">
        <w:rPr>
          <w:rFonts w:cs="Arial"/>
          <w:b/>
        </w:rPr>
        <w:t xml:space="preserve"> </w:t>
      </w:r>
      <w:r w:rsidRPr="001D3CE1">
        <w:rPr>
          <w:rFonts w:cs="Arial"/>
          <w:b/>
        </w:rPr>
        <w:t xml:space="preserve"> </w:t>
      </w:r>
      <w:r w:rsidR="00137BB5">
        <w:rPr>
          <w:rFonts w:cs="Arial"/>
          <w:b/>
        </w:rPr>
        <w:t xml:space="preserve"> </w:t>
      </w:r>
      <w:r w:rsidRPr="008E4698">
        <w:rPr>
          <w:rFonts w:cs="Arial"/>
          <w:b/>
          <w:u w:val="thick"/>
        </w:rPr>
        <w:t>Content of Notice of Reconsideration Resolution</w:t>
      </w:r>
      <w:r w:rsidRPr="001D3CE1">
        <w:rPr>
          <w:rFonts w:cs="Arial"/>
        </w:rPr>
        <w:t xml:space="preserve"> </w:t>
      </w:r>
    </w:p>
    <w:p w:rsidR="00031FFD" w:rsidRPr="001D3CE1" w:rsidRDefault="00031FFD" w:rsidP="004B0B89">
      <w:pPr>
        <w:pStyle w:val="BodyText"/>
        <w:ind w:left="0"/>
        <w:rPr>
          <w:rFonts w:cs="Arial"/>
        </w:rPr>
      </w:pPr>
    </w:p>
    <w:p w:rsidR="0081070F" w:rsidRPr="001D3CE1" w:rsidRDefault="0081070F" w:rsidP="00902B57">
      <w:pPr>
        <w:pStyle w:val="BodyText"/>
        <w:ind w:left="90"/>
        <w:rPr>
          <w:rFonts w:cs="Arial"/>
        </w:rPr>
      </w:pPr>
      <w:r w:rsidRPr="001D3CE1">
        <w:rPr>
          <w:rFonts w:cs="Arial"/>
        </w:rPr>
        <w:t>5.4.4.1</w:t>
      </w:r>
    </w:p>
    <w:p w:rsidR="0081070F" w:rsidRPr="001D3CE1" w:rsidRDefault="0081070F" w:rsidP="00902B57">
      <w:pPr>
        <w:pStyle w:val="BodyText"/>
        <w:ind w:left="90"/>
        <w:rPr>
          <w:rFonts w:cs="Arial"/>
        </w:rPr>
      </w:pPr>
      <w:r w:rsidRPr="001D3CE1">
        <w:rPr>
          <w:rFonts w:cs="Arial"/>
        </w:rPr>
        <w:t xml:space="preserve">The </w:t>
      </w:r>
      <w:r w:rsidR="00F3168D">
        <w:rPr>
          <w:rFonts w:cs="Arial"/>
        </w:rPr>
        <w:t>CONTRACTOR(S)’</w:t>
      </w:r>
      <w:r w:rsidRPr="001D3CE1">
        <w:rPr>
          <w:rFonts w:cs="Arial"/>
        </w:rPr>
        <w:t xml:space="preserve"> notice to the Provider shall, at a minimum, include the following elements:</w:t>
      </w:r>
    </w:p>
    <w:p w:rsidR="0081070F" w:rsidRPr="001D3CE1" w:rsidRDefault="0081070F" w:rsidP="00902B57">
      <w:pPr>
        <w:pStyle w:val="BodyText"/>
        <w:ind w:left="90"/>
        <w:rPr>
          <w:rFonts w:cs="Arial"/>
        </w:rPr>
      </w:pPr>
    </w:p>
    <w:p w:rsidR="0081070F" w:rsidRPr="001D3CE1" w:rsidRDefault="0081070F" w:rsidP="00902B57">
      <w:pPr>
        <w:pStyle w:val="BodyText"/>
        <w:tabs>
          <w:tab w:val="left" w:pos="540"/>
        </w:tabs>
        <w:ind w:left="90"/>
        <w:rPr>
          <w:rFonts w:cs="Arial"/>
          <w:spacing w:val="-1"/>
        </w:rPr>
      </w:pPr>
      <w:r w:rsidRPr="001D3CE1">
        <w:rPr>
          <w:rFonts w:cs="Arial"/>
          <w:spacing w:val="-1"/>
        </w:rPr>
        <w:t>5.4.4.1.1</w:t>
      </w:r>
    </w:p>
    <w:p w:rsidR="0081070F" w:rsidRPr="001D3CE1" w:rsidRDefault="0081070F" w:rsidP="00902B57">
      <w:pPr>
        <w:pStyle w:val="BodyText"/>
        <w:tabs>
          <w:tab w:val="left" w:pos="540"/>
        </w:tabs>
        <w:ind w:left="90"/>
        <w:rPr>
          <w:rFonts w:cs="Arial"/>
          <w:spacing w:val="-1"/>
        </w:rPr>
      </w:pPr>
      <w:r w:rsidRPr="001D3CE1">
        <w:rPr>
          <w:rFonts w:cs="Arial"/>
          <w:spacing w:val="-1"/>
        </w:rPr>
        <w:t xml:space="preserve">Date of </w:t>
      </w:r>
      <w:r w:rsidR="00031FFD">
        <w:rPr>
          <w:rFonts w:cs="Arial"/>
          <w:spacing w:val="-1"/>
        </w:rPr>
        <w:t>N</w:t>
      </w:r>
      <w:r w:rsidRPr="001D3CE1">
        <w:rPr>
          <w:rFonts w:cs="Arial"/>
          <w:spacing w:val="-1"/>
        </w:rPr>
        <w:t>otice</w:t>
      </w:r>
      <w:r w:rsidR="00031FFD">
        <w:rPr>
          <w:rFonts w:cs="Arial"/>
          <w:spacing w:val="-1"/>
        </w:rPr>
        <w:t xml:space="preserve"> of Reconsideration Resolution</w:t>
      </w:r>
      <w:r w:rsidRPr="001D3CE1">
        <w:rPr>
          <w:rFonts w:cs="Arial"/>
          <w:spacing w:val="-1"/>
        </w:rPr>
        <w:t>;</w:t>
      </w:r>
    </w:p>
    <w:p w:rsidR="0081070F" w:rsidRPr="001D3CE1" w:rsidRDefault="0081070F" w:rsidP="0081070F">
      <w:pPr>
        <w:pStyle w:val="BodyText"/>
        <w:tabs>
          <w:tab w:val="left" w:pos="540"/>
        </w:tabs>
        <w:ind w:left="0"/>
        <w:rPr>
          <w:rFonts w:cs="Arial"/>
          <w:spacing w:val="-1"/>
        </w:rPr>
      </w:pPr>
    </w:p>
    <w:p w:rsidR="0081070F" w:rsidRPr="001D3CE1" w:rsidRDefault="0081070F" w:rsidP="004B0B89">
      <w:pPr>
        <w:pStyle w:val="BodyText"/>
        <w:tabs>
          <w:tab w:val="left" w:pos="540"/>
        </w:tabs>
        <w:ind w:left="0" w:firstLine="90"/>
        <w:rPr>
          <w:rFonts w:cs="Arial"/>
        </w:rPr>
      </w:pPr>
      <w:r w:rsidRPr="001D3CE1">
        <w:rPr>
          <w:rFonts w:cs="Arial"/>
          <w:spacing w:val="-1"/>
        </w:rPr>
        <w:t>5.4.4.1.2</w:t>
      </w:r>
    </w:p>
    <w:p w:rsidR="00210B4B" w:rsidRDefault="00210B4B" w:rsidP="00210B4B">
      <w:pPr>
        <w:pStyle w:val="BodyText"/>
        <w:ind w:right="218"/>
        <w:rPr>
          <w:rFonts w:cs="Arial"/>
        </w:rPr>
      </w:pPr>
      <w:r>
        <w:rPr>
          <w:rFonts w:cs="Arial"/>
        </w:rPr>
        <w:t xml:space="preserve">Date the Notice of </w:t>
      </w:r>
      <w:r>
        <w:rPr>
          <w:rFonts w:cs="Arial"/>
          <w:spacing w:val="-1"/>
        </w:rPr>
        <w:t>Reconsideration Resolution</w:t>
      </w:r>
      <w:r>
        <w:rPr>
          <w:rFonts w:cs="Arial"/>
        </w:rPr>
        <w:t xml:space="preserve"> </w:t>
      </w:r>
      <w:r w:rsidR="00222414">
        <w:rPr>
          <w:rFonts w:cs="Arial"/>
        </w:rPr>
        <w:t>wa</w:t>
      </w:r>
      <w:r>
        <w:rPr>
          <w:rFonts w:cs="Arial"/>
        </w:rPr>
        <w:t>s sent;</w:t>
      </w:r>
    </w:p>
    <w:p w:rsidR="00210B4B" w:rsidRDefault="00210B4B" w:rsidP="00902B57">
      <w:pPr>
        <w:pStyle w:val="BodyText"/>
        <w:tabs>
          <w:tab w:val="left" w:pos="540"/>
        </w:tabs>
        <w:ind w:left="90"/>
        <w:rPr>
          <w:rFonts w:cs="Arial"/>
          <w:spacing w:val="-1"/>
        </w:rPr>
      </w:pPr>
    </w:p>
    <w:p w:rsidR="00210B4B" w:rsidRDefault="00210B4B" w:rsidP="00902B57">
      <w:pPr>
        <w:pStyle w:val="BodyText"/>
        <w:tabs>
          <w:tab w:val="left" w:pos="540"/>
        </w:tabs>
        <w:ind w:left="90"/>
        <w:rPr>
          <w:rFonts w:cs="Arial"/>
          <w:spacing w:val="-1"/>
        </w:rPr>
      </w:pPr>
      <w:r>
        <w:rPr>
          <w:rFonts w:cs="Arial"/>
          <w:spacing w:val="-1"/>
        </w:rPr>
        <w:t>5.4.4.1.3</w:t>
      </w:r>
    </w:p>
    <w:p w:rsidR="0081070F" w:rsidRPr="001D3CE1" w:rsidRDefault="0081070F" w:rsidP="00902B57">
      <w:pPr>
        <w:pStyle w:val="BodyText"/>
        <w:tabs>
          <w:tab w:val="left" w:pos="540"/>
        </w:tabs>
        <w:ind w:left="90"/>
        <w:rPr>
          <w:rFonts w:cs="Arial"/>
          <w:spacing w:val="-6"/>
        </w:rPr>
      </w:pPr>
      <w:r w:rsidRPr="001D3CE1">
        <w:rPr>
          <w:rFonts w:cs="Arial"/>
          <w:spacing w:val="-1"/>
        </w:rPr>
        <w:t>The</w:t>
      </w:r>
      <w:r w:rsidRPr="001D3CE1">
        <w:rPr>
          <w:rFonts w:cs="Arial"/>
          <w:spacing w:val="-6"/>
        </w:rPr>
        <w:t xml:space="preserve"> </w:t>
      </w:r>
      <w:r w:rsidR="005E5839" w:rsidRPr="001D3CE1">
        <w:rPr>
          <w:rFonts w:cs="Arial"/>
          <w:spacing w:val="-6"/>
        </w:rPr>
        <w:t>Action</w:t>
      </w:r>
      <w:r w:rsidRPr="001D3CE1">
        <w:rPr>
          <w:rFonts w:cs="Arial"/>
          <w:spacing w:val="-6"/>
        </w:rPr>
        <w:t xml:space="preserve"> the </w:t>
      </w:r>
      <w:r w:rsidR="00F3168D">
        <w:rPr>
          <w:rFonts w:cs="Arial"/>
          <w:spacing w:val="-6"/>
        </w:rPr>
        <w:t>CONTRACTOR(S)</w:t>
      </w:r>
      <w:r w:rsidRPr="001D3CE1">
        <w:rPr>
          <w:rFonts w:cs="Arial"/>
          <w:spacing w:val="-6"/>
        </w:rPr>
        <w:t xml:space="preserve"> has </w:t>
      </w:r>
      <w:r w:rsidR="00AB045E">
        <w:rPr>
          <w:rFonts w:cs="Arial"/>
          <w:spacing w:val="-6"/>
        </w:rPr>
        <w:t>made</w:t>
      </w:r>
      <w:r w:rsidRPr="001D3CE1">
        <w:rPr>
          <w:rFonts w:cs="Arial"/>
          <w:spacing w:val="-6"/>
        </w:rPr>
        <w:t xml:space="preserve"> or intends to </w:t>
      </w:r>
      <w:r w:rsidR="00AB045E">
        <w:rPr>
          <w:rFonts w:cs="Arial"/>
          <w:spacing w:val="-6"/>
        </w:rPr>
        <w:t>make</w:t>
      </w:r>
      <w:r w:rsidRPr="001D3CE1">
        <w:rPr>
          <w:rFonts w:cs="Arial"/>
          <w:spacing w:val="-6"/>
        </w:rPr>
        <w:t>;</w:t>
      </w:r>
    </w:p>
    <w:p w:rsidR="0081070F" w:rsidRPr="001D3CE1" w:rsidRDefault="0081070F" w:rsidP="00902B57">
      <w:pPr>
        <w:pStyle w:val="BodyText"/>
        <w:tabs>
          <w:tab w:val="left" w:pos="540"/>
        </w:tabs>
        <w:ind w:left="90"/>
        <w:rPr>
          <w:rFonts w:cs="Arial"/>
          <w:spacing w:val="-6"/>
        </w:rPr>
      </w:pPr>
    </w:p>
    <w:p w:rsidR="0081070F" w:rsidRPr="001D3CE1" w:rsidRDefault="00210B4B" w:rsidP="00902B57">
      <w:pPr>
        <w:pStyle w:val="BodyText"/>
        <w:tabs>
          <w:tab w:val="left" w:pos="540"/>
        </w:tabs>
        <w:ind w:left="90"/>
        <w:rPr>
          <w:rFonts w:cs="Arial"/>
          <w:spacing w:val="-6"/>
        </w:rPr>
      </w:pPr>
      <w:r>
        <w:rPr>
          <w:rFonts w:cs="Arial"/>
          <w:spacing w:val="-6"/>
        </w:rPr>
        <w:t>5.4.4.1.4</w:t>
      </w:r>
    </w:p>
    <w:p w:rsidR="0081070F" w:rsidRPr="001D3CE1" w:rsidRDefault="0081070F" w:rsidP="00902B57">
      <w:pPr>
        <w:pStyle w:val="BodyText"/>
        <w:tabs>
          <w:tab w:val="left" w:pos="540"/>
        </w:tabs>
        <w:ind w:left="90"/>
        <w:rPr>
          <w:rFonts w:cs="Arial"/>
          <w:spacing w:val="-6"/>
        </w:rPr>
      </w:pPr>
      <w:r w:rsidRPr="001D3CE1">
        <w:rPr>
          <w:rFonts w:cs="Arial"/>
          <w:spacing w:val="-6"/>
        </w:rPr>
        <w:t xml:space="preserve">The reasons for the </w:t>
      </w:r>
      <w:r w:rsidR="005E5839" w:rsidRPr="001D3CE1">
        <w:rPr>
          <w:rFonts w:cs="Arial"/>
          <w:spacing w:val="-6"/>
        </w:rPr>
        <w:t>Action</w:t>
      </w:r>
      <w:r w:rsidRPr="001D3CE1">
        <w:rPr>
          <w:rFonts w:cs="Arial"/>
          <w:spacing w:val="-6"/>
        </w:rPr>
        <w:t>;</w:t>
      </w:r>
    </w:p>
    <w:p w:rsidR="0081070F" w:rsidRPr="001D3CE1" w:rsidRDefault="0081070F" w:rsidP="00902B57">
      <w:pPr>
        <w:pStyle w:val="BodyText"/>
        <w:tabs>
          <w:tab w:val="left" w:pos="540"/>
        </w:tabs>
        <w:ind w:left="90"/>
        <w:rPr>
          <w:rFonts w:cs="Arial"/>
          <w:spacing w:val="-6"/>
        </w:rPr>
      </w:pPr>
    </w:p>
    <w:p w:rsidR="0081070F" w:rsidRPr="001D3CE1" w:rsidRDefault="00210B4B" w:rsidP="00902B57">
      <w:pPr>
        <w:pStyle w:val="BodyText"/>
        <w:tabs>
          <w:tab w:val="left" w:pos="540"/>
        </w:tabs>
        <w:ind w:left="90"/>
        <w:rPr>
          <w:rFonts w:cs="Arial"/>
          <w:spacing w:val="-6"/>
        </w:rPr>
      </w:pPr>
      <w:r>
        <w:rPr>
          <w:rFonts w:cs="Arial"/>
          <w:spacing w:val="-6"/>
        </w:rPr>
        <w:t>5.4.4.1.5</w:t>
      </w:r>
    </w:p>
    <w:p w:rsidR="0081070F" w:rsidRPr="001D3CE1" w:rsidRDefault="0081070F" w:rsidP="00902B57">
      <w:pPr>
        <w:pStyle w:val="BodyText"/>
        <w:tabs>
          <w:tab w:val="left" w:pos="540"/>
        </w:tabs>
        <w:ind w:left="90"/>
        <w:rPr>
          <w:rFonts w:cs="Arial"/>
          <w:spacing w:val="29"/>
          <w:w w:val="99"/>
        </w:rPr>
      </w:pPr>
      <w:r w:rsidRPr="001D3CE1">
        <w:rPr>
          <w:rFonts w:cs="Arial"/>
          <w:spacing w:val="-6"/>
        </w:rPr>
        <w:t xml:space="preserve">The </w:t>
      </w:r>
      <w:r w:rsidRPr="001D3CE1">
        <w:rPr>
          <w:rFonts w:cs="Arial"/>
        </w:rPr>
        <w:t>date</w:t>
      </w:r>
      <w:r w:rsidRPr="001D3CE1">
        <w:rPr>
          <w:rFonts w:cs="Arial"/>
          <w:spacing w:val="-4"/>
        </w:rPr>
        <w:t xml:space="preserve"> </w:t>
      </w:r>
      <w:r w:rsidRPr="001D3CE1">
        <w:rPr>
          <w:rFonts w:cs="Arial"/>
          <w:spacing w:val="-1"/>
        </w:rPr>
        <w:t>the</w:t>
      </w:r>
      <w:r w:rsidRPr="001D3CE1">
        <w:rPr>
          <w:rFonts w:cs="Arial"/>
          <w:spacing w:val="-4"/>
        </w:rPr>
        <w:t xml:space="preserve"> </w:t>
      </w:r>
      <w:r w:rsidR="005E5839" w:rsidRPr="001D3CE1">
        <w:rPr>
          <w:rFonts w:cs="Arial"/>
          <w:spacing w:val="-4"/>
        </w:rPr>
        <w:t>Action</w:t>
      </w:r>
      <w:r w:rsidRPr="001D3CE1">
        <w:rPr>
          <w:rFonts w:cs="Arial"/>
          <w:spacing w:val="-4"/>
        </w:rPr>
        <w:t xml:space="preserve"> was </w:t>
      </w:r>
      <w:r w:rsidR="00AB045E">
        <w:rPr>
          <w:rFonts w:cs="Arial"/>
          <w:spacing w:val="-4"/>
        </w:rPr>
        <w:t>made</w:t>
      </w:r>
      <w:r w:rsidRPr="001D3CE1">
        <w:rPr>
          <w:rFonts w:cs="Arial"/>
          <w:spacing w:val="-4"/>
        </w:rPr>
        <w:t xml:space="preserve"> or will be </w:t>
      </w:r>
      <w:r w:rsidR="00AB045E">
        <w:rPr>
          <w:rFonts w:cs="Arial"/>
          <w:spacing w:val="-4"/>
        </w:rPr>
        <w:t>made</w:t>
      </w:r>
      <w:r w:rsidRPr="001D3CE1">
        <w:rPr>
          <w:rFonts w:cs="Arial"/>
          <w:spacing w:val="-4"/>
        </w:rPr>
        <w:t>;</w:t>
      </w:r>
      <w:r w:rsidRPr="001D3CE1">
        <w:rPr>
          <w:rFonts w:cs="Arial"/>
          <w:spacing w:val="29"/>
          <w:w w:val="99"/>
        </w:rPr>
        <w:t xml:space="preserve"> </w:t>
      </w:r>
    </w:p>
    <w:p w:rsidR="0081070F" w:rsidRPr="001D3CE1" w:rsidRDefault="0081070F" w:rsidP="00902B57">
      <w:pPr>
        <w:pStyle w:val="BodyText"/>
        <w:tabs>
          <w:tab w:val="left" w:pos="540"/>
        </w:tabs>
        <w:ind w:left="90"/>
        <w:rPr>
          <w:rFonts w:cs="Arial"/>
          <w:spacing w:val="29"/>
          <w:w w:val="99"/>
        </w:rPr>
      </w:pPr>
    </w:p>
    <w:p w:rsidR="0081070F" w:rsidRPr="001D3CE1" w:rsidRDefault="00210B4B" w:rsidP="00902B57">
      <w:pPr>
        <w:tabs>
          <w:tab w:val="left" w:pos="540"/>
          <w:tab w:val="left" w:pos="1440"/>
        </w:tabs>
        <w:autoSpaceDE w:val="0"/>
        <w:autoSpaceDN w:val="0"/>
        <w:adjustRightInd w:val="0"/>
        <w:ind w:left="90"/>
        <w:rPr>
          <w:rFonts w:ascii="Arial" w:hAnsi="Arial" w:cs="Arial"/>
          <w:sz w:val="20"/>
          <w:szCs w:val="20"/>
        </w:rPr>
      </w:pPr>
      <w:r>
        <w:rPr>
          <w:rFonts w:ascii="Arial" w:hAnsi="Arial" w:cs="Arial"/>
          <w:sz w:val="20"/>
          <w:szCs w:val="20"/>
        </w:rPr>
        <w:t>5.4.4.1.6</w:t>
      </w: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r w:rsidRPr="001D3CE1">
        <w:rPr>
          <w:rFonts w:ascii="Arial" w:hAnsi="Arial" w:cs="Arial"/>
          <w:sz w:val="20"/>
          <w:szCs w:val="20"/>
        </w:rPr>
        <w:t xml:space="preserve">If the </w:t>
      </w:r>
      <w:r w:rsidR="005E5839" w:rsidRPr="001D3CE1">
        <w:rPr>
          <w:rFonts w:ascii="Arial" w:hAnsi="Arial" w:cs="Arial"/>
          <w:sz w:val="20"/>
          <w:szCs w:val="20"/>
        </w:rPr>
        <w:t>Action</w:t>
      </w:r>
      <w:r w:rsidRPr="001D3CE1">
        <w:rPr>
          <w:rFonts w:ascii="Arial" w:hAnsi="Arial" w:cs="Arial"/>
          <w:sz w:val="20"/>
          <w:szCs w:val="20"/>
        </w:rPr>
        <w:t xml:space="preserve"> is based upon a determination that the service is not medically necessary, the </w:t>
      </w:r>
      <w:r w:rsidR="00F3168D">
        <w:rPr>
          <w:rFonts w:ascii="Arial" w:hAnsi="Arial" w:cs="Arial"/>
          <w:sz w:val="20"/>
          <w:szCs w:val="20"/>
        </w:rPr>
        <w:t>CONTRACTOR(S)</w:t>
      </w:r>
      <w:r w:rsidRPr="001D3CE1">
        <w:rPr>
          <w:rFonts w:ascii="Arial" w:hAnsi="Arial" w:cs="Arial"/>
          <w:sz w:val="20"/>
          <w:szCs w:val="20"/>
        </w:rPr>
        <w:t xml:space="preserve"> shall provide an explanation of the medical basis for the decision, application of policy or accepted standards of medical practice to the individual’s medical circumstances, in its notice to the Provider;</w:t>
      </w: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p>
    <w:p w:rsidR="0081070F" w:rsidRPr="001D3CE1" w:rsidRDefault="00210B4B" w:rsidP="00902B57">
      <w:pPr>
        <w:tabs>
          <w:tab w:val="left" w:pos="540"/>
          <w:tab w:val="left" w:pos="1440"/>
        </w:tabs>
        <w:autoSpaceDE w:val="0"/>
        <w:autoSpaceDN w:val="0"/>
        <w:adjustRightInd w:val="0"/>
        <w:ind w:left="90"/>
        <w:rPr>
          <w:rFonts w:ascii="Arial" w:hAnsi="Arial" w:cs="Arial"/>
          <w:sz w:val="20"/>
          <w:szCs w:val="20"/>
        </w:rPr>
      </w:pPr>
      <w:r>
        <w:rPr>
          <w:rFonts w:ascii="Arial" w:hAnsi="Arial" w:cs="Arial"/>
          <w:sz w:val="20"/>
          <w:szCs w:val="20"/>
        </w:rPr>
        <w:t>5.4.4.1.7</w:t>
      </w: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r w:rsidRPr="001D3CE1">
        <w:rPr>
          <w:rFonts w:ascii="Arial" w:hAnsi="Arial" w:cs="Arial"/>
          <w:sz w:val="20"/>
          <w:szCs w:val="20"/>
        </w:rPr>
        <w:t xml:space="preserve">If the </w:t>
      </w:r>
      <w:r w:rsidR="005E5839" w:rsidRPr="001D3CE1">
        <w:rPr>
          <w:rFonts w:ascii="Arial" w:hAnsi="Arial" w:cs="Arial"/>
          <w:sz w:val="20"/>
          <w:szCs w:val="20"/>
        </w:rPr>
        <w:t>Action</w:t>
      </w:r>
      <w:r w:rsidRPr="001D3CE1">
        <w:rPr>
          <w:rFonts w:ascii="Arial" w:hAnsi="Arial" w:cs="Arial"/>
          <w:sz w:val="20"/>
          <w:szCs w:val="20"/>
        </w:rPr>
        <w:t xml:space="preserve"> is based upon a statute, regulation, policy or procedure, the </w:t>
      </w:r>
      <w:r w:rsidR="00F3168D">
        <w:rPr>
          <w:rFonts w:ascii="Arial" w:hAnsi="Arial" w:cs="Arial"/>
          <w:sz w:val="20"/>
          <w:szCs w:val="20"/>
        </w:rPr>
        <w:t>CONTRACTOR(S)</w:t>
      </w:r>
      <w:r w:rsidRPr="001D3CE1">
        <w:rPr>
          <w:rFonts w:ascii="Arial" w:hAnsi="Arial" w:cs="Arial"/>
          <w:sz w:val="20"/>
          <w:szCs w:val="20"/>
        </w:rPr>
        <w:t xml:space="preserve"> shall provide the statute, regulation, policy or procedure supporting the </w:t>
      </w:r>
      <w:r w:rsidR="005E5839" w:rsidRPr="001D3CE1">
        <w:rPr>
          <w:rFonts w:ascii="Arial" w:hAnsi="Arial" w:cs="Arial"/>
          <w:sz w:val="20"/>
          <w:szCs w:val="20"/>
        </w:rPr>
        <w:t>Action</w:t>
      </w:r>
      <w:r w:rsidRPr="001D3CE1">
        <w:rPr>
          <w:rFonts w:ascii="Arial" w:hAnsi="Arial" w:cs="Arial"/>
          <w:sz w:val="20"/>
          <w:szCs w:val="20"/>
        </w:rPr>
        <w:t>;</w:t>
      </w: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p>
    <w:p w:rsidR="0081070F" w:rsidRPr="001D3CE1" w:rsidRDefault="00210B4B" w:rsidP="00902B57">
      <w:pPr>
        <w:pStyle w:val="BodyText"/>
        <w:tabs>
          <w:tab w:val="left" w:pos="540"/>
        </w:tabs>
        <w:ind w:left="90"/>
        <w:rPr>
          <w:rFonts w:cs="Arial"/>
        </w:rPr>
      </w:pPr>
      <w:r>
        <w:rPr>
          <w:rFonts w:cs="Arial"/>
          <w:spacing w:val="-1"/>
        </w:rPr>
        <w:t>5.4.4.1.8</w:t>
      </w: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r w:rsidRPr="001D3CE1">
        <w:rPr>
          <w:rFonts w:ascii="Arial" w:hAnsi="Arial" w:cs="Arial"/>
          <w:spacing w:val="-1"/>
          <w:sz w:val="20"/>
          <w:szCs w:val="20"/>
        </w:rPr>
        <w:t>An explanation of the Provider’s right</w:t>
      </w:r>
      <w:r w:rsidRPr="001D3CE1">
        <w:rPr>
          <w:rFonts w:ascii="Arial" w:hAnsi="Arial" w:cs="Arial"/>
          <w:spacing w:val="-5"/>
          <w:sz w:val="20"/>
          <w:szCs w:val="20"/>
        </w:rPr>
        <w:t xml:space="preserve"> </w:t>
      </w:r>
      <w:r w:rsidRPr="001D3CE1">
        <w:rPr>
          <w:rFonts w:ascii="Arial" w:hAnsi="Arial" w:cs="Arial"/>
          <w:spacing w:val="1"/>
          <w:sz w:val="20"/>
          <w:szCs w:val="20"/>
        </w:rPr>
        <w:t>to</w:t>
      </w:r>
      <w:r w:rsidRPr="001D3CE1">
        <w:rPr>
          <w:rFonts w:ascii="Arial" w:hAnsi="Arial" w:cs="Arial"/>
          <w:spacing w:val="-5"/>
          <w:sz w:val="20"/>
          <w:szCs w:val="20"/>
        </w:rPr>
        <w:t xml:space="preserve"> submit an </w:t>
      </w:r>
      <w:r w:rsidR="005E5839" w:rsidRPr="001D3CE1">
        <w:rPr>
          <w:rFonts w:ascii="Arial" w:hAnsi="Arial" w:cs="Arial"/>
          <w:spacing w:val="-5"/>
          <w:sz w:val="20"/>
          <w:szCs w:val="20"/>
        </w:rPr>
        <w:t>Appeal</w:t>
      </w:r>
      <w:r w:rsidRPr="001D3CE1">
        <w:rPr>
          <w:rFonts w:ascii="Arial" w:hAnsi="Arial" w:cs="Arial"/>
          <w:spacing w:val="-5"/>
          <w:sz w:val="20"/>
          <w:szCs w:val="20"/>
        </w:rPr>
        <w:t xml:space="preserve"> </w:t>
      </w:r>
      <w:r w:rsidRPr="001D3CE1">
        <w:rPr>
          <w:rFonts w:ascii="Arial" w:hAnsi="Arial" w:cs="Arial"/>
          <w:sz w:val="20"/>
          <w:szCs w:val="20"/>
        </w:rPr>
        <w:t>request</w:t>
      </w:r>
      <w:r w:rsidRPr="001D3CE1">
        <w:rPr>
          <w:rFonts w:ascii="Arial" w:hAnsi="Arial" w:cs="Arial"/>
          <w:spacing w:val="-6"/>
          <w:sz w:val="20"/>
          <w:szCs w:val="20"/>
        </w:rPr>
        <w:t xml:space="preserve"> to the </w:t>
      </w:r>
      <w:r w:rsidR="00F3168D">
        <w:rPr>
          <w:rFonts w:ascii="Arial" w:hAnsi="Arial" w:cs="Arial"/>
          <w:spacing w:val="-6"/>
          <w:sz w:val="20"/>
          <w:szCs w:val="20"/>
        </w:rPr>
        <w:t>CONTRACTOR(S)</w:t>
      </w:r>
      <w:r w:rsidRPr="001D3CE1">
        <w:rPr>
          <w:rFonts w:ascii="Arial" w:hAnsi="Arial" w:cs="Arial"/>
          <w:spacing w:val="-6"/>
          <w:sz w:val="20"/>
          <w:szCs w:val="20"/>
        </w:rPr>
        <w:t xml:space="preserve"> immediately </w:t>
      </w:r>
      <w:r w:rsidRPr="001D3CE1">
        <w:rPr>
          <w:rFonts w:ascii="Arial" w:hAnsi="Arial" w:cs="Arial"/>
          <w:sz w:val="20"/>
          <w:szCs w:val="20"/>
        </w:rPr>
        <w:t xml:space="preserve">following receipt of the </w:t>
      </w:r>
      <w:r w:rsidR="00D66096" w:rsidRPr="001D3CE1">
        <w:rPr>
          <w:rFonts w:ascii="Arial" w:hAnsi="Arial" w:cs="Arial"/>
          <w:sz w:val="20"/>
          <w:szCs w:val="20"/>
        </w:rPr>
        <w:t>R</w:t>
      </w:r>
      <w:r w:rsidRPr="001D3CE1">
        <w:rPr>
          <w:rFonts w:ascii="Arial" w:hAnsi="Arial" w:cs="Arial"/>
          <w:sz w:val="20"/>
          <w:szCs w:val="20"/>
        </w:rPr>
        <w:t xml:space="preserve">econsideration resolution notice within </w:t>
      </w:r>
      <w:r w:rsidR="00031FFD">
        <w:rPr>
          <w:rFonts w:ascii="Arial" w:hAnsi="Arial" w:cs="Arial"/>
          <w:sz w:val="20"/>
          <w:szCs w:val="20"/>
        </w:rPr>
        <w:t>sixty (</w:t>
      </w:r>
      <w:r w:rsidRPr="001D3CE1">
        <w:rPr>
          <w:rFonts w:ascii="Arial" w:hAnsi="Arial" w:cs="Arial"/>
          <w:sz w:val="20"/>
          <w:szCs w:val="20"/>
        </w:rPr>
        <w:t>60</w:t>
      </w:r>
      <w:r w:rsidR="00031FFD">
        <w:rPr>
          <w:rFonts w:ascii="Arial" w:hAnsi="Arial" w:cs="Arial"/>
          <w:sz w:val="20"/>
          <w:szCs w:val="20"/>
        </w:rPr>
        <w:t>)</w:t>
      </w:r>
      <w:r w:rsidRPr="001D3CE1">
        <w:rPr>
          <w:rFonts w:ascii="Arial" w:hAnsi="Arial" w:cs="Arial"/>
          <w:sz w:val="20"/>
          <w:szCs w:val="20"/>
        </w:rPr>
        <w:t xml:space="preserve"> calendar days of the date of the notice, plus three (3) calendar days </w:t>
      </w:r>
      <w:r w:rsidR="00DD0871">
        <w:rPr>
          <w:rFonts w:ascii="Arial" w:hAnsi="Arial" w:cs="Arial"/>
          <w:sz w:val="20"/>
          <w:szCs w:val="20"/>
        </w:rPr>
        <w:t>from the date</w:t>
      </w:r>
      <w:r w:rsidRPr="001D3CE1">
        <w:rPr>
          <w:rFonts w:ascii="Arial" w:hAnsi="Arial" w:cs="Arial"/>
          <w:sz w:val="20"/>
          <w:szCs w:val="20"/>
        </w:rPr>
        <w:t xml:space="preserve"> the </w:t>
      </w:r>
      <w:r w:rsidR="00F3168D">
        <w:rPr>
          <w:rFonts w:ascii="Arial" w:hAnsi="Arial" w:cs="Arial"/>
          <w:sz w:val="20"/>
          <w:szCs w:val="20"/>
        </w:rPr>
        <w:t>CONTRACTOR(S)’</w:t>
      </w:r>
      <w:r w:rsidR="00DD0871">
        <w:rPr>
          <w:rFonts w:ascii="Arial" w:hAnsi="Arial" w:cs="Arial"/>
          <w:sz w:val="20"/>
          <w:szCs w:val="20"/>
        </w:rPr>
        <w:t xml:space="preserve"> </w:t>
      </w:r>
      <w:r w:rsidRPr="001D3CE1">
        <w:rPr>
          <w:rFonts w:ascii="Arial" w:hAnsi="Arial" w:cs="Arial"/>
          <w:sz w:val="20"/>
          <w:szCs w:val="20"/>
        </w:rPr>
        <w:t xml:space="preserve">notice is </w:t>
      </w:r>
      <w:r w:rsidR="00DD0871">
        <w:rPr>
          <w:rFonts w:ascii="Arial" w:hAnsi="Arial" w:cs="Arial"/>
          <w:sz w:val="20"/>
          <w:szCs w:val="20"/>
        </w:rPr>
        <w:t>sent</w:t>
      </w:r>
      <w:r w:rsidRPr="001D3CE1">
        <w:rPr>
          <w:rFonts w:ascii="Arial" w:hAnsi="Arial" w:cs="Arial"/>
          <w:sz w:val="20"/>
          <w:szCs w:val="20"/>
        </w:rPr>
        <w:t xml:space="preserve">.  The notice shall include the address and contact information for submission of the </w:t>
      </w:r>
      <w:r w:rsidR="005E5839" w:rsidRPr="001D3CE1">
        <w:rPr>
          <w:rFonts w:ascii="Arial" w:hAnsi="Arial" w:cs="Arial"/>
          <w:sz w:val="20"/>
          <w:szCs w:val="20"/>
        </w:rPr>
        <w:t>Appeal</w:t>
      </w:r>
      <w:r w:rsidRPr="001D3CE1">
        <w:rPr>
          <w:rFonts w:ascii="Arial" w:hAnsi="Arial" w:cs="Arial"/>
          <w:sz w:val="20"/>
          <w:szCs w:val="20"/>
        </w:rPr>
        <w:t xml:space="preserve">;  </w:t>
      </w: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p>
    <w:p w:rsidR="0081070F" w:rsidRPr="001D3CE1" w:rsidRDefault="00210B4B" w:rsidP="00902B57">
      <w:pPr>
        <w:pStyle w:val="BodyText"/>
        <w:tabs>
          <w:tab w:val="left" w:pos="540"/>
        </w:tabs>
        <w:ind w:left="90"/>
        <w:rPr>
          <w:rFonts w:cs="Arial"/>
        </w:rPr>
      </w:pPr>
      <w:r>
        <w:rPr>
          <w:rFonts w:cs="Arial"/>
          <w:spacing w:val="-1"/>
        </w:rPr>
        <w:t>5.4.4.1.9</w:t>
      </w: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r w:rsidRPr="001D3CE1">
        <w:rPr>
          <w:rFonts w:ascii="Arial" w:hAnsi="Arial" w:cs="Arial"/>
          <w:sz w:val="20"/>
          <w:szCs w:val="20"/>
        </w:rPr>
        <w:t>The procedures by which the Provider may request</w:t>
      </w:r>
      <w:r w:rsidRPr="001D3CE1">
        <w:rPr>
          <w:rFonts w:ascii="Arial" w:hAnsi="Arial" w:cs="Arial"/>
          <w:spacing w:val="-6"/>
          <w:sz w:val="20"/>
          <w:szCs w:val="20"/>
        </w:rPr>
        <w:t xml:space="preserve"> </w:t>
      </w:r>
      <w:r w:rsidRPr="001D3CE1">
        <w:rPr>
          <w:rFonts w:ascii="Arial" w:hAnsi="Arial" w:cs="Arial"/>
          <w:sz w:val="20"/>
          <w:szCs w:val="20"/>
        </w:rPr>
        <w:t xml:space="preserve">an </w:t>
      </w:r>
      <w:r w:rsidR="005E5839" w:rsidRPr="001D3CE1">
        <w:rPr>
          <w:rFonts w:ascii="Arial" w:hAnsi="Arial" w:cs="Arial"/>
          <w:sz w:val="20"/>
          <w:szCs w:val="20"/>
        </w:rPr>
        <w:t>Appeal</w:t>
      </w:r>
      <w:r w:rsidRPr="001D3CE1">
        <w:rPr>
          <w:rFonts w:ascii="Arial" w:hAnsi="Arial" w:cs="Arial"/>
          <w:sz w:val="20"/>
          <w:szCs w:val="20"/>
        </w:rPr>
        <w:t xml:space="preserve"> regarding the </w:t>
      </w:r>
      <w:r w:rsidR="00F3168D">
        <w:rPr>
          <w:rFonts w:ascii="Arial" w:hAnsi="Arial" w:cs="Arial"/>
          <w:sz w:val="20"/>
          <w:szCs w:val="20"/>
        </w:rPr>
        <w:t>CONTRACTOR(S)’</w:t>
      </w:r>
      <w:r w:rsidRPr="001D3CE1">
        <w:rPr>
          <w:rFonts w:ascii="Arial" w:hAnsi="Arial" w:cs="Arial"/>
          <w:sz w:val="20"/>
          <w:szCs w:val="20"/>
        </w:rPr>
        <w:t xml:space="preserve"> </w:t>
      </w:r>
      <w:r w:rsidR="005E5839" w:rsidRPr="001D3CE1">
        <w:rPr>
          <w:rFonts w:ascii="Arial" w:hAnsi="Arial" w:cs="Arial"/>
          <w:sz w:val="20"/>
          <w:szCs w:val="20"/>
        </w:rPr>
        <w:t>Action</w:t>
      </w:r>
      <w:r w:rsidRPr="001D3CE1">
        <w:rPr>
          <w:rFonts w:ascii="Arial" w:hAnsi="Arial" w:cs="Arial"/>
          <w:sz w:val="20"/>
          <w:szCs w:val="20"/>
        </w:rPr>
        <w:t>;</w:t>
      </w:r>
    </w:p>
    <w:p w:rsidR="0081070F" w:rsidRPr="001D3CE1" w:rsidRDefault="0081070F" w:rsidP="00902B57">
      <w:pPr>
        <w:tabs>
          <w:tab w:val="left" w:pos="540"/>
          <w:tab w:val="left" w:pos="1440"/>
        </w:tabs>
        <w:autoSpaceDE w:val="0"/>
        <w:autoSpaceDN w:val="0"/>
        <w:adjustRightInd w:val="0"/>
        <w:ind w:left="90"/>
        <w:rPr>
          <w:rFonts w:ascii="Arial" w:hAnsi="Arial" w:cs="Arial"/>
          <w:sz w:val="20"/>
          <w:szCs w:val="20"/>
        </w:rPr>
      </w:pPr>
    </w:p>
    <w:p w:rsidR="0081070F" w:rsidRPr="001D3CE1" w:rsidRDefault="00210B4B" w:rsidP="00902B57">
      <w:pPr>
        <w:pStyle w:val="BodyText"/>
        <w:tabs>
          <w:tab w:val="left" w:pos="540"/>
        </w:tabs>
        <w:ind w:left="90"/>
        <w:rPr>
          <w:rFonts w:cs="Arial"/>
          <w:strike/>
        </w:rPr>
      </w:pPr>
      <w:r>
        <w:rPr>
          <w:rFonts w:cs="Arial"/>
          <w:spacing w:val="-1"/>
        </w:rPr>
        <w:t>5.4.4.1.10</w:t>
      </w:r>
    </w:p>
    <w:p w:rsidR="0081070F" w:rsidRPr="001D3CE1" w:rsidRDefault="0081070F" w:rsidP="00902B57">
      <w:pPr>
        <w:pStyle w:val="BodyText"/>
        <w:tabs>
          <w:tab w:val="left" w:pos="540"/>
        </w:tabs>
        <w:ind w:left="90"/>
        <w:rPr>
          <w:rFonts w:cs="Arial"/>
          <w:spacing w:val="-1"/>
        </w:rPr>
      </w:pPr>
      <w:r w:rsidRPr="001D3CE1">
        <w:rPr>
          <w:rFonts w:cs="Arial"/>
          <w:spacing w:val="-1"/>
        </w:rPr>
        <w:t xml:space="preserve">The </w:t>
      </w:r>
      <w:r w:rsidRPr="001D3CE1">
        <w:rPr>
          <w:rFonts w:cs="Arial"/>
          <w:spacing w:val="16"/>
        </w:rPr>
        <w:t xml:space="preserve">Provider’s right to </w:t>
      </w:r>
      <w:r w:rsidRPr="001D3CE1">
        <w:rPr>
          <w:rFonts w:cs="Arial"/>
          <w:spacing w:val="-1"/>
        </w:rPr>
        <w:t>represent</w:t>
      </w:r>
      <w:r w:rsidRPr="001D3CE1">
        <w:rPr>
          <w:rFonts w:cs="Arial"/>
          <w:spacing w:val="13"/>
        </w:rPr>
        <w:t xml:space="preserve"> </w:t>
      </w:r>
      <w:r w:rsidRPr="001D3CE1">
        <w:rPr>
          <w:rFonts w:cs="Arial"/>
        </w:rPr>
        <w:t>him/herself</w:t>
      </w:r>
      <w:r w:rsidRPr="001D3CE1">
        <w:rPr>
          <w:rFonts w:cs="Arial"/>
          <w:spacing w:val="15"/>
        </w:rPr>
        <w:t xml:space="preserve"> </w:t>
      </w:r>
      <w:r w:rsidRPr="001D3CE1">
        <w:rPr>
          <w:rFonts w:cs="Arial"/>
          <w:spacing w:val="-1"/>
        </w:rPr>
        <w:t>or</w:t>
      </w:r>
      <w:r w:rsidRPr="001D3CE1">
        <w:rPr>
          <w:rFonts w:cs="Arial"/>
          <w:spacing w:val="14"/>
        </w:rPr>
        <w:t xml:space="preserve"> be</w:t>
      </w:r>
      <w:r w:rsidR="00770A5F">
        <w:rPr>
          <w:rFonts w:cs="Arial"/>
          <w:spacing w:val="14"/>
        </w:rPr>
        <w:t xml:space="preserve"> </w:t>
      </w:r>
      <w:r w:rsidR="00770A5F" w:rsidRPr="004B0B89">
        <w:rPr>
          <w:rFonts w:cs="Arial"/>
        </w:rPr>
        <w:t>represented</w:t>
      </w:r>
      <w:r w:rsidRPr="001D3CE1">
        <w:rPr>
          <w:rFonts w:cs="Arial"/>
          <w:spacing w:val="14"/>
        </w:rPr>
        <w:t xml:space="preserve"> by </w:t>
      </w:r>
      <w:r w:rsidRPr="001D3CE1">
        <w:rPr>
          <w:rFonts w:cs="Arial"/>
        </w:rPr>
        <w:t>legal</w:t>
      </w:r>
      <w:r w:rsidRPr="001D3CE1">
        <w:rPr>
          <w:rFonts w:cs="Arial"/>
          <w:spacing w:val="12"/>
        </w:rPr>
        <w:t xml:space="preserve"> </w:t>
      </w:r>
      <w:r w:rsidRPr="001D3CE1">
        <w:rPr>
          <w:rFonts w:cs="Arial"/>
        </w:rPr>
        <w:t xml:space="preserve">counsel or another spokesperson when requesting an </w:t>
      </w:r>
      <w:r w:rsidR="005E5839" w:rsidRPr="001D3CE1">
        <w:rPr>
          <w:rFonts w:cs="Arial"/>
        </w:rPr>
        <w:t>Appeal</w:t>
      </w:r>
      <w:r w:rsidRPr="001D3CE1">
        <w:rPr>
          <w:rFonts w:cs="Arial"/>
        </w:rPr>
        <w:t xml:space="preserve"> through the </w:t>
      </w:r>
      <w:r w:rsidR="00F3168D">
        <w:rPr>
          <w:rFonts w:cs="Arial"/>
        </w:rPr>
        <w:t>CONTRACTOR(S)</w:t>
      </w:r>
      <w:r w:rsidRPr="001D3CE1">
        <w:rPr>
          <w:rFonts w:cs="Arial"/>
        </w:rPr>
        <w:t>;</w:t>
      </w:r>
    </w:p>
    <w:p w:rsidR="0081070F" w:rsidRPr="001D3CE1" w:rsidRDefault="0081070F" w:rsidP="00902B57">
      <w:pPr>
        <w:pStyle w:val="BodyText"/>
        <w:tabs>
          <w:tab w:val="left" w:pos="540"/>
        </w:tabs>
        <w:ind w:left="90"/>
        <w:rPr>
          <w:rFonts w:cs="Arial"/>
        </w:rPr>
      </w:pPr>
    </w:p>
    <w:p w:rsidR="0081070F" w:rsidRPr="001D3CE1" w:rsidRDefault="00210B4B" w:rsidP="00902B57">
      <w:pPr>
        <w:pStyle w:val="BodyText"/>
        <w:ind w:left="90"/>
        <w:rPr>
          <w:rFonts w:cs="Arial"/>
        </w:rPr>
      </w:pPr>
      <w:r>
        <w:rPr>
          <w:rFonts w:cs="Arial"/>
        </w:rPr>
        <w:t>5.4.4.1.11</w:t>
      </w:r>
    </w:p>
    <w:p w:rsidR="0081070F" w:rsidRDefault="0081070F" w:rsidP="00902B57">
      <w:pPr>
        <w:pStyle w:val="BodyText"/>
        <w:ind w:left="90"/>
        <w:rPr>
          <w:rFonts w:cs="Arial"/>
        </w:rPr>
      </w:pPr>
      <w:r w:rsidRPr="001D3CE1">
        <w:rPr>
          <w:rFonts w:cs="Arial"/>
        </w:rPr>
        <w:t xml:space="preserve">The specific change in Federal or State law that requires the </w:t>
      </w:r>
      <w:r w:rsidR="005E5839" w:rsidRPr="001D3CE1">
        <w:rPr>
          <w:rFonts w:cs="Arial"/>
        </w:rPr>
        <w:t>Action</w:t>
      </w:r>
      <w:r w:rsidRPr="001D3CE1">
        <w:rPr>
          <w:rFonts w:cs="Arial"/>
        </w:rPr>
        <w:t>;</w:t>
      </w:r>
    </w:p>
    <w:p w:rsidR="0081070F" w:rsidRPr="001D3CE1" w:rsidRDefault="0081070F" w:rsidP="00902B57">
      <w:pPr>
        <w:pStyle w:val="BodyText"/>
        <w:tabs>
          <w:tab w:val="left" w:pos="540"/>
        </w:tabs>
        <w:ind w:left="90"/>
        <w:rPr>
          <w:rFonts w:cs="Arial"/>
        </w:rPr>
      </w:pPr>
    </w:p>
    <w:p w:rsidR="0081070F" w:rsidRPr="001D3CE1" w:rsidRDefault="00210B4B" w:rsidP="00902B57">
      <w:pPr>
        <w:pStyle w:val="BodyText"/>
        <w:tabs>
          <w:tab w:val="left" w:pos="540"/>
        </w:tabs>
        <w:ind w:left="90"/>
        <w:rPr>
          <w:rFonts w:cs="Arial"/>
          <w:spacing w:val="-1"/>
        </w:rPr>
      </w:pPr>
      <w:r>
        <w:rPr>
          <w:rFonts w:cs="Arial"/>
          <w:spacing w:val="-1"/>
        </w:rPr>
        <w:t>5.4.4.1.12</w:t>
      </w:r>
    </w:p>
    <w:p w:rsidR="0081070F" w:rsidRPr="001D3CE1" w:rsidRDefault="0081070F" w:rsidP="00902B57">
      <w:pPr>
        <w:pStyle w:val="BodyText"/>
        <w:tabs>
          <w:tab w:val="left" w:pos="540"/>
        </w:tabs>
        <w:ind w:left="90"/>
        <w:rPr>
          <w:rFonts w:cs="Arial"/>
          <w:spacing w:val="-1"/>
        </w:rPr>
      </w:pPr>
      <w:r w:rsidRPr="001D3CE1">
        <w:rPr>
          <w:rFonts w:cs="Arial"/>
          <w:spacing w:val="-1"/>
        </w:rPr>
        <w:t xml:space="preserve">The Provider’s right to a </w:t>
      </w:r>
      <w:r w:rsidR="00D66096" w:rsidRPr="001D3CE1">
        <w:rPr>
          <w:rFonts w:cs="Arial"/>
          <w:spacing w:val="-1"/>
        </w:rPr>
        <w:t>State Fair Hearing</w:t>
      </w:r>
      <w:r w:rsidRPr="001D3CE1">
        <w:rPr>
          <w:rFonts w:cs="Arial"/>
          <w:spacing w:val="-1"/>
        </w:rPr>
        <w:t xml:space="preserve"> following completion of the Provider Appeal Process or, in cases of an </w:t>
      </w:r>
      <w:r w:rsidR="005E5839" w:rsidRPr="001D3CE1">
        <w:rPr>
          <w:rFonts w:cs="Arial"/>
          <w:spacing w:val="-1"/>
        </w:rPr>
        <w:t>Action</w:t>
      </w:r>
      <w:r w:rsidRPr="001D3CE1">
        <w:rPr>
          <w:rFonts w:cs="Arial"/>
          <w:spacing w:val="-1"/>
        </w:rPr>
        <w:t xml:space="preserve"> based on a change in law, the circumstances under which a </w:t>
      </w:r>
      <w:r w:rsidR="00E03856" w:rsidRPr="00E401BB">
        <w:rPr>
          <w:rFonts w:cs="Arial"/>
        </w:rPr>
        <w:t>State Fair Hearing</w:t>
      </w:r>
      <w:r w:rsidRPr="001D3CE1">
        <w:rPr>
          <w:rFonts w:cs="Arial"/>
          <w:spacing w:val="-1"/>
        </w:rPr>
        <w:t xml:space="preserve"> will be granted;</w:t>
      </w:r>
    </w:p>
    <w:p w:rsidR="0081070F" w:rsidRPr="001D3CE1" w:rsidRDefault="0081070F" w:rsidP="00902B57">
      <w:pPr>
        <w:pStyle w:val="BodyText"/>
        <w:tabs>
          <w:tab w:val="left" w:pos="540"/>
        </w:tabs>
        <w:ind w:left="90"/>
        <w:rPr>
          <w:rFonts w:cs="Arial"/>
          <w:spacing w:val="-1"/>
        </w:rPr>
      </w:pPr>
    </w:p>
    <w:p w:rsidR="0081070F" w:rsidRPr="001D3CE1" w:rsidRDefault="00210B4B" w:rsidP="00902B57">
      <w:pPr>
        <w:pStyle w:val="BodyText"/>
        <w:tabs>
          <w:tab w:val="left" w:pos="540"/>
        </w:tabs>
        <w:ind w:left="90"/>
        <w:rPr>
          <w:rFonts w:cs="Arial"/>
          <w:strike/>
        </w:rPr>
      </w:pPr>
      <w:r>
        <w:rPr>
          <w:rFonts w:cs="Arial"/>
          <w:spacing w:val="-1"/>
        </w:rPr>
        <w:t>5.4.4.1.13</w:t>
      </w:r>
    </w:p>
    <w:p w:rsidR="0081070F" w:rsidRPr="001D3CE1" w:rsidRDefault="0081070F" w:rsidP="00902B57">
      <w:pPr>
        <w:pStyle w:val="BodyText"/>
        <w:tabs>
          <w:tab w:val="left" w:pos="540"/>
        </w:tabs>
        <w:ind w:left="90"/>
        <w:rPr>
          <w:rFonts w:cs="Arial"/>
        </w:rPr>
      </w:pPr>
      <w:r w:rsidRPr="001D3CE1">
        <w:rPr>
          <w:rFonts w:cs="Arial"/>
          <w:spacing w:val="1"/>
        </w:rPr>
        <w:t>Any</w:t>
      </w:r>
      <w:r w:rsidRPr="001D3CE1">
        <w:rPr>
          <w:rFonts w:cs="Arial"/>
          <w:spacing w:val="-3"/>
        </w:rPr>
        <w:t xml:space="preserve"> </w:t>
      </w:r>
      <w:r w:rsidRPr="001D3CE1">
        <w:rPr>
          <w:rFonts w:cs="Arial"/>
          <w:spacing w:val="-1"/>
        </w:rPr>
        <w:t>other</w:t>
      </w:r>
      <w:r w:rsidRPr="001D3CE1">
        <w:rPr>
          <w:rFonts w:cs="Arial"/>
          <w:spacing w:val="4"/>
        </w:rPr>
        <w:t xml:space="preserve"> </w:t>
      </w:r>
      <w:r w:rsidRPr="001D3CE1">
        <w:rPr>
          <w:rFonts w:cs="Arial"/>
          <w:spacing w:val="-1"/>
        </w:rPr>
        <w:t>information</w:t>
      </w:r>
      <w:r w:rsidRPr="001D3CE1">
        <w:rPr>
          <w:rFonts w:cs="Arial"/>
          <w:spacing w:val="2"/>
        </w:rPr>
        <w:t xml:space="preserve"> </w:t>
      </w:r>
      <w:r w:rsidRPr="001D3CE1">
        <w:rPr>
          <w:rFonts w:cs="Arial"/>
        </w:rPr>
        <w:t>required</w:t>
      </w:r>
      <w:r w:rsidRPr="001D3CE1">
        <w:rPr>
          <w:rFonts w:cs="Arial"/>
          <w:spacing w:val="2"/>
        </w:rPr>
        <w:t xml:space="preserve"> </w:t>
      </w:r>
      <w:r w:rsidRPr="001D3CE1">
        <w:rPr>
          <w:rFonts w:cs="Arial"/>
          <w:spacing w:val="1"/>
        </w:rPr>
        <w:t>by</w:t>
      </w:r>
      <w:r w:rsidRPr="001D3CE1">
        <w:rPr>
          <w:rFonts w:cs="Arial"/>
        </w:rPr>
        <w:t xml:space="preserve"> Kansas</w:t>
      </w:r>
      <w:r w:rsidRPr="001D3CE1">
        <w:rPr>
          <w:rFonts w:cs="Arial"/>
          <w:spacing w:val="4"/>
        </w:rPr>
        <w:t xml:space="preserve"> </w:t>
      </w:r>
      <w:r w:rsidRPr="001D3CE1">
        <w:rPr>
          <w:rFonts w:cs="Arial"/>
          <w:spacing w:val="-1"/>
        </w:rPr>
        <w:t>statute</w:t>
      </w:r>
      <w:r w:rsidRPr="001D3CE1">
        <w:rPr>
          <w:rFonts w:cs="Arial"/>
          <w:spacing w:val="3"/>
        </w:rPr>
        <w:t xml:space="preserve"> or regulation </w:t>
      </w:r>
      <w:r w:rsidRPr="001D3CE1">
        <w:rPr>
          <w:rFonts w:cs="Arial"/>
        </w:rPr>
        <w:t>that</w:t>
      </w:r>
      <w:r w:rsidRPr="001D3CE1">
        <w:rPr>
          <w:rFonts w:cs="Arial"/>
          <w:spacing w:val="2"/>
        </w:rPr>
        <w:t xml:space="preserve"> </w:t>
      </w:r>
      <w:r w:rsidRPr="001D3CE1">
        <w:rPr>
          <w:rFonts w:cs="Arial"/>
          <w:spacing w:val="-1"/>
        </w:rPr>
        <w:t>relates</w:t>
      </w:r>
      <w:r w:rsidRPr="001D3CE1">
        <w:rPr>
          <w:rFonts w:cs="Arial"/>
          <w:spacing w:val="4"/>
        </w:rPr>
        <w:t xml:space="preserve"> </w:t>
      </w:r>
      <w:r w:rsidRPr="001D3CE1">
        <w:rPr>
          <w:rFonts w:cs="Arial"/>
          <w:spacing w:val="-1"/>
        </w:rPr>
        <w:t>to</w:t>
      </w:r>
      <w:r w:rsidRPr="001D3CE1">
        <w:rPr>
          <w:rFonts w:cs="Arial"/>
          <w:spacing w:val="3"/>
        </w:rPr>
        <w:t xml:space="preserve"> </w:t>
      </w:r>
      <w:r w:rsidRPr="001D3CE1">
        <w:rPr>
          <w:rFonts w:cs="Arial"/>
        </w:rPr>
        <w:t>a</w:t>
      </w:r>
      <w:r w:rsidRPr="001D3CE1">
        <w:rPr>
          <w:rFonts w:cs="Arial"/>
          <w:spacing w:val="2"/>
        </w:rPr>
        <w:t xml:space="preserve"> </w:t>
      </w:r>
      <w:r w:rsidR="00F3168D">
        <w:rPr>
          <w:rFonts w:cs="Arial"/>
          <w:spacing w:val="2"/>
        </w:rPr>
        <w:t>CONTRACTOR(S)’</w:t>
      </w:r>
      <w:r w:rsidRPr="001D3CE1">
        <w:rPr>
          <w:rFonts w:cs="Arial"/>
          <w:spacing w:val="4"/>
        </w:rPr>
        <w:t xml:space="preserve"> </w:t>
      </w:r>
      <w:r w:rsidR="001D3CE1">
        <w:rPr>
          <w:rFonts w:cs="Arial"/>
          <w:spacing w:val="-1"/>
        </w:rPr>
        <w:t>N</w:t>
      </w:r>
      <w:r w:rsidRPr="001D3CE1">
        <w:rPr>
          <w:rFonts w:cs="Arial"/>
          <w:spacing w:val="-1"/>
        </w:rPr>
        <w:t>otice</w:t>
      </w:r>
      <w:r w:rsidRPr="001D3CE1">
        <w:rPr>
          <w:rFonts w:cs="Arial"/>
          <w:spacing w:val="2"/>
        </w:rPr>
        <w:t xml:space="preserve"> </w:t>
      </w:r>
      <w:r w:rsidRPr="001D3CE1">
        <w:rPr>
          <w:rFonts w:cs="Arial"/>
          <w:spacing w:val="-1"/>
        </w:rPr>
        <w:t>of</w:t>
      </w:r>
      <w:r w:rsidR="007B027D">
        <w:rPr>
          <w:rFonts w:cs="Arial"/>
          <w:spacing w:val="-1"/>
        </w:rPr>
        <w:t xml:space="preserve"> Reconsideration Resolution</w:t>
      </w:r>
      <w:r w:rsidRPr="001D3CE1">
        <w:rPr>
          <w:rFonts w:cs="Arial"/>
        </w:rPr>
        <w:t>.</w:t>
      </w:r>
    </w:p>
    <w:p w:rsidR="0081070F" w:rsidRDefault="0081070F" w:rsidP="00902B57">
      <w:pPr>
        <w:pStyle w:val="BodyText"/>
        <w:tabs>
          <w:tab w:val="left" w:pos="540"/>
        </w:tabs>
        <w:ind w:left="90"/>
        <w:rPr>
          <w:rFonts w:cs="Arial"/>
          <w:b/>
        </w:rPr>
      </w:pPr>
    </w:p>
    <w:p w:rsidR="0081070F" w:rsidRPr="00E401BB" w:rsidRDefault="0081070F" w:rsidP="00902B57">
      <w:pPr>
        <w:pStyle w:val="BodyText"/>
        <w:tabs>
          <w:tab w:val="left" w:pos="540"/>
        </w:tabs>
        <w:ind w:left="90"/>
        <w:rPr>
          <w:rFonts w:cs="Arial"/>
          <w:b/>
          <w:spacing w:val="-1"/>
          <w:u w:val="single"/>
        </w:rPr>
      </w:pPr>
      <w:r w:rsidRPr="00E401BB">
        <w:rPr>
          <w:rFonts w:cs="Arial"/>
          <w:b/>
        </w:rPr>
        <w:t xml:space="preserve">5.4.5 </w:t>
      </w:r>
      <w:r w:rsidRPr="00E401BB">
        <w:rPr>
          <w:rFonts w:cs="Arial"/>
          <w:b/>
        </w:rPr>
        <w:tab/>
      </w:r>
      <w:r w:rsidRPr="008E4698">
        <w:rPr>
          <w:rFonts w:cs="Arial"/>
          <w:b/>
          <w:u w:val="thick"/>
        </w:rPr>
        <w:t>Timeframe</w:t>
      </w:r>
      <w:r w:rsidRPr="008E4698">
        <w:rPr>
          <w:rFonts w:cs="Arial"/>
          <w:b/>
          <w:spacing w:val="-8"/>
          <w:u w:val="thick"/>
        </w:rPr>
        <w:t xml:space="preserve"> </w:t>
      </w:r>
      <w:r w:rsidRPr="008E4698">
        <w:rPr>
          <w:rFonts w:cs="Arial"/>
          <w:b/>
          <w:u w:val="thick"/>
        </w:rPr>
        <w:t>for</w:t>
      </w:r>
      <w:r w:rsidRPr="008E4698">
        <w:rPr>
          <w:rFonts w:cs="Arial"/>
          <w:b/>
          <w:spacing w:val="-6"/>
          <w:u w:val="thick"/>
        </w:rPr>
        <w:t xml:space="preserve"> </w:t>
      </w:r>
      <w:r w:rsidRPr="008E4698">
        <w:rPr>
          <w:rFonts w:cs="Arial"/>
          <w:b/>
          <w:spacing w:val="-1"/>
          <w:u w:val="thick"/>
        </w:rPr>
        <w:t>Notice</w:t>
      </w:r>
      <w:r w:rsidRPr="008E4698">
        <w:rPr>
          <w:rFonts w:cs="Arial"/>
          <w:b/>
          <w:spacing w:val="-7"/>
          <w:u w:val="thick"/>
        </w:rPr>
        <w:t xml:space="preserve"> </w:t>
      </w:r>
      <w:r w:rsidRPr="008E4698">
        <w:rPr>
          <w:rFonts w:cs="Arial"/>
          <w:b/>
          <w:spacing w:val="-1"/>
          <w:u w:val="thick"/>
        </w:rPr>
        <w:t>of</w:t>
      </w:r>
      <w:r w:rsidRPr="008E4698">
        <w:rPr>
          <w:rFonts w:cs="Arial"/>
          <w:b/>
          <w:spacing w:val="-4"/>
          <w:u w:val="thick"/>
        </w:rPr>
        <w:t xml:space="preserve"> Reconsideration Resolution</w:t>
      </w:r>
      <w:r w:rsidRPr="008E4698">
        <w:rPr>
          <w:rFonts w:cs="Arial"/>
          <w:b/>
          <w:spacing w:val="-5"/>
          <w:u w:val="thick"/>
        </w:rPr>
        <w:t xml:space="preserve"> to Providers</w:t>
      </w:r>
    </w:p>
    <w:p w:rsidR="0081070F" w:rsidRPr="00E401BB" w:rsidRDefault="0081070F" w:rsidP="00902B57">
      <w:pPr>
        <w:pStyle w:val="BodyText"/>
        <w:tabs>
          <w:tab w:val="left" w:pos="540"/>
        </w:tabs>
        <w:ind w:left="90"/>
        <w:rPr>
          <w:rFonts w:cs="Arial"/>
          <w:b/>
          <w:spacing w:val="58"/>
          <w:w w:val="99"/>
        </w:rPr>
      </w:pPr>
    </w:p>
    <w:p w:rsidR="0081070F" w:rsidRPr="00E401BB" w:rsidRDefault="0081070F" w:rsidP="00902B57">
      <w:pPr>
        <w:pStyle w:val="BodyText"/>
        <w:tabs>
          <w:tab w:val="left" w:pos="540"/>
        </w:tabs>
        <w:ind w:left="90"/>
        <w:rPr>
          <w:rFonts w:cs="Arial"/>
          <w:spacing w:val="-1"/>
        </w:rPr>
      </w:pPr>
      <w:r w:rsidRPr="00E401BB">
        <w:rPr>
          <w:rFonts w:cs="Arial"/>
          <w:spacing w:val="-1"/>
        </w:rPr>
        <w:t>5.4.5.1</w:t>
      </w:r>
    </w:p>
    <w:p w:rsidR="0081070F" w:rsidRDefault="0081070F" w:rsidP="00902B57">
      <w:pPr>
        <w:pStyle w:val="BodyText"/>
        <w:tabs>
          <w:tab w:val="left" w:pos="540"/>
        </w:tabs>
        <w:ind w:left="90"/>
        <w:rPr>
          <w:rFonts w:cs="Arial"/>
        </w:rPr>
      </w:pPr>
      <w:r w:rsidRPr="00E401BB">
        <w:rPr>
          <w:rFonts w:cs="Arial"/>
        </w:rPr>
        <w:t xml:space="preserve">The </w:t>
      </w:r>
      <w:r w:rsidR="00F3168D">
        <w:rPr>
          <w:rFonts w:cs="Arial"/>
        </w:rPr>
        <w:t>CONTRACTOR(S)</w:t>
      </w:r>
      <w:r w:rsidRPr="00E401BB">
        <w:rPr>
          <w:rFonts w:cs="Arial"/>
        </w:rPr>
        <w:t xml:space="preserve"> shall send the Notice of Reconsideration Resolution to the Provider within five (5) business days following the date of </w:t>
      </w:r>
      <w:r w:rsidR="00770A5F">
        <w:rPr>
          <w:rFonts w:cs="Arial"/>
        </w:rPr>
        <w:t xml:space="preserve">Notice of </w:t>
      </w:r>
      <w:r w:rsidR="00E401BB">
        <w:rPr>
          <w:rFonts w:cs="Arial"/>
        </w:rPr>
        <w:t>resolution of the Reconsideration</w:t>
      </w:r>
      <w:r w:rsidRPr="00E401BB">
        <w:rPr>
          <w:rFonts w:cs="Arial"/>
        </w:rPr>
        <w:t xml:space="preserve">. The </w:t>
      </w:r>
      <w:r w:rsidR="00F3168D">
        <w:rPr>
          <w:rFonts w:cs="Arial"/>
        </w:rPr>
        <w:t>CONTRACTOR(S)</w:t>
      </w:r>
      <w:r w:rsidRPr="00E401BB">
        <w:rPr>
          <w:rFonts w:cs="Arial"/>
        </w:rPr>
        <w:t xml:space="preserve"> is subject to remedies, including liquidated damages, if Notices of Reconsideration Resolution are not sent by the timeframes indicated herein. See Attachment G.</w:t>
      </w:r>
    </w:p>
    <w:p w:rsidR="0047197B" w:rsidRDefault="0047197B" w:rsidP="004B0B89">
      <w:pPr>
        <w:tabs>
          <w:tab w:val="left" w:pos="450"/>
          <w:tab w:val="left" w:pos="720"/>
        </w:tabs>
        <w:spacing w:before="19" w:line="140" w:lineRule="exact"/>
        <w:ind w:left="90"/>
        <w:rPr>
          <w:rFonts w:ascii="Arial" w:hAnsi="Arial" w:cs="Arial"/>
          <w:b/>
          <w:sz w:val="20"/>
          <w:szCs w:val="20"/>
        </w:rPr>
      </w:pPr>
    </w:p>
    <w:p w:rsidR="00AE7350" w:rsidRDefault="00AE7350" w:rsidP="004B0B89">
      <w:pPr>
        <w:tabs>
          <w:tab w:val="left" w:pos="450"/>
          <w:tab w:val="left" w:pos="720"/>
        </w:tabs>
        <w:spacing w:before="19" w:line="140" w:lineRule="exact"/>
        <w:ind w:left="90"/>
        <w:rPr>
          <w:rFonts w:ascii="Arial" w:hAnsi="Arial" w:cs="Arial"/>
          <w:b/>
          <w:sz w:val="20"/>
          <w:szCs w:val="20"/>
        </w:rPr>
      </w:pPr>
    </w:p>
    <w:p w:rsidR="0081070F" w:rsidRDefault="0081070F" w:rsidP="004B0B89">
      <w:pPr>
        <w:tabs>
          <w:tab w:val="left" w:pos="450"/>
          <w:tab w:val="left" w:pos="720"/>
        </w:tabs>
        <w:spacing w:before="19" w:line="140" w:lineRule="exact"/>
        <w:ind w:left="90"/>
        <w:rPr>
          <w:rFonts w:ascii="Arial" w:hAnsi="Arial" w:cs="Arial"/>
          <w:b/>
          <w:sz w:val="20"/>
          <w:szCs w:val="20"/>
          <w:u w:val="single"/>
        </w:rPr>
      </w:pPr>
      <w:r>
        <w:rPr>
          <w:rFonts w:ascii="Arial" w:hAnsi="Arial" w:cs="Arial"/>
          <w:b/>
          <w:sz w:val="20"/>
          <w:szCs w:val="20"/>
        </w:rPr>
        <w:t>5.4.6</w:t>
      </w:r>
      <w:r w:rsidR="00137BB5">
        <w:rPr>
          <w:rFonts w:ascii="Arial" w:hAnsi="Arial" w:cs="Arial"/>
          <w:b/>
          <w:sz w:val="20"/>
          <w:szCs w:val="20"/>
        </w:rPr>
        <w:t xml:space="preserve">   </w:t>
      </w:r>
      <w:r w:rsidRPr="008E4698">
        <w:rPr>
          <w:rFonts w:ascii="Arial" w:eastAsia="Arial" w:hAnsi="Arial" w:cs="Arial"/>
          <w:b/>
          <w:sz w:val="20"/>
          <w:szCs w:val="20"/>
          <w:u w:val="thick"/>
        </w:rPr>
        <w:t>Provider Appeals System</w:t>
      </w:r>
    </w:p>
    <w:p w:rsidR="00137BB5" w:rsidRPr="0081070F" w:rsidRDefault="00137BB5" w:rsidP="00902B57">
      <w:pPr>
        <w:spacing w:before="19" w:line="140" w:lineRule="exact"/>
        <w:ind w:left="90"/>
        <w:rPr>
          <w:rFonts w:ascii="Arial" w:hAnsi="Arial" w:cs="Arial"/>
          <w:b/>
          <w:sz w:val="20"/>
          <w:szCs w:val="20"/>
          <w:u w:val="single"/>
        </w:rPr>
      </w:pPr>
    </w:p>
    <w:p w:rsidR="0033368B" w:rsidRPr="00E12BF2" w:rsidRDefault="00AF3F33" w:rsidP="00902B57">
      <w:pPr>
        <w:pStyle w:val="BodyText"/>
        <w:spacing w:before="74"/>
        <w:ind w:left="90" w:right="218"/>
        <w:rPr>
          <w:rFonts w:cs="Arial"/>
        </w:rPr>
      </w:pPr>
      <w:r w:rsidRPr="00E12BF2">
        <w:rPr>
          <w:rFonts w:cs="Arial"/>
        </w:rPr>
        <w:t>5.4.</w:t>
      </w:r>
      <w:r w:rsidR="00E401BB">
        <w:rPr>
          <w:rFonts w:cs="Arial"/>
        </w:rPr>
        <w:t>6</w:t>
      </w:r>
      <w:r w:rsidRPr="00E12BF2">
        <w:rPr>
          <w:rFonts w:cs="Arial"/>
        </w:rPr>
        <w:t>.1</w:t>
      </w:r>
    </w:p>
    <w:p w:rsidR="0033368B" w:rsidRPr="00E12BF2" w:rsidRDefault="002D493B" w:rsidP="004B0B89">
      <w:pPr>
        <w:pStyle w:val="BodyText"/>
        <w:tabs>
          <w:tab w:val="left" w:pos="720"/>
        </w:tabs>
        <w:ind w:left="90" w:right="438"/>
        <w:rPr>
          <w:rFonts w:cs="Arial"/>
        </w:rPr>
      </w:pPr>
      <w:r w:rsidRPr="00E12BF2">
        <w:rPr>
          <w:rFonts w:cs="Arial"/>
        </w:rPr>
        <w:t xml:space="preserve">The </w:t>
      </w:r>
      <w:r w:rsidR="00F3168D">
        <w:rPr>
          <w:rFonts w:cs="Arial"/>
        </w:rPr>
        <w:t>CONTRACTOR(S)</w:t>
      </w:r>
      <w:r w:rsidR="00E401BB">
        <w:rPr>
          <w:rFonts w:cs="Arial"/>
        </w:rPr>
        <w:t xml:space="preserve"> </w:t>
      </w:r>
      <w:r w:rsidRPr="00E12BF2">
        <w:rPr>
          <w:rFonts w:cs="Arial"/>
        </w:rPr>
        <w:t xml:space="preserve">shall establish a Provider </w:t>
      </w:r>
      <w:r w:rsidR="005E5839">
        <w:rPr>
          <w:rFonts w:cs="Arial"/>
        </w:rPr>
        <w:t>Appeal</w:t>
      </w:r>
      <w:r w:rsidRPr="00E12BF2">
        <w:rPr>
          <w:rFonts w:cs="Arial"/>
        </w:rPr>
        <w:t xml:space="preserve"> </w:t>
      </w:r>
      <w:r w:rsidR="00C24F61">
        <w:rPr>
          <w:rFonts w:cs="Arial"/>
        </w:rPr>
        <w:t>S</w:t>
      </w:r>
      <w:r w:rsidRPr="00E12BF2">
        <w:rPr>
          <w:rFonts w:cs="Arial"/>
        </w:rPr>
        <w:t>ystem, including written policies and procedures that meet the following requirements:</w:t>
      </w:r>
    </w:p>
    <w:p w:rsidR="0033368B" w:rsidRPr="00E12BF2" w:rsidRDefault="0033368B" w:rsidP="00902B57">
      <w:pPr>
        <w:spacing w:before="8" w:line="220" w:lineRule="exact"/>
        <w:ind w:left="90"/>
        <w:rPr>
          <w:rFonts w:ascii="Arial" w:hAnsi="Arial" w:cs="Arial"/>
          <w:sz w:val="20"/>
          <w:szCs w:val="20"/>
        </w:rPr>
      </w:pPr>
    </w:p>
    <w:p w:rsidR="0033368B" w:rsidRPr="00E12BF2" w:rsidRDefault="00AF3F33" w:rsidP="00902B57">
      <w:pPr>
        <w:pStyle w:val="BodyText"/>
        <w:ind w:left="90" w:right="218"/>
        <w:rPr>
          <w:rFonts w:cs="Arial"/>
        </w:rPr>
      </w:pPr>
      <w:r w:rsidRPr="00E12BF2">
        <w:rPr>
          <w:rFonts w:cs="Arial"/>
        </w:rPr>
        <w:t>5.4.</w:t>
      </w:r>
      <w:r w:rsidR="00E401BB">
        <w:rPr>
          <w:rFonts w:cs="Arial"/>
        </w:rPr>
        <w:t>6</w:t>
      </w:r>
      <w:r w:rsidRPr="00E12BF2">
        <w:rPr>
          <w:rFonts w:cs="Arial"/>
        </w:rPr>
        <w:t>.1.1</w:t>
      </w:r>
    </w:p>
    <w:p w:rsidR="0033368B" w:rsidRPr="00E12BF2" w:rsidRDefault="00AF3F33">
      <w:pPr>
        <w:pStyle w:val="BodyText"/>
        <w:ind w:right="218"/>
        <w:rPr>
          <w:rFonts w:cs="Arial"/>
        </w:rPr>
      </w:pPr>
      <w:r w:rsidRPr="00E12BF2">
        <w:rPr>
          <w:rFonts w:cs="Arial"/>
        </w:rPr>
        <w:t xml:space="preserve">Acknowledges receipt of each Provider </w:t>
      </w:r>
      <w:r w:rsidR="005E5839">
        <w:rPr>
          <w:rFonts w:cs="Arial"/>
        </w:rPr>
        <w:t>Appeal</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rsidP="00137BB5">
      <w:pPr>
        <w:pStyle w:val="BodyText"/>
        <w:ind w:right="218"/>
        <w:rPr>
          <w:rFonts w:cs="Arial"/>
        </w:rPr>
      </w:pPr>
      <w:r w:rsidRPr="00E12BF2">
        <w:rPr>
          <w:rFonts w:cs="Arial"/>
        </w:rPr>
        <w:t>5.4.</w:t>
      </w:r>
      <w:r w:rsidR="00E401BB">
        <w:rPr>
          <w:rFonts w:cs="Arial"/>
        </w:rPr>
        <w:t>6.</w:t>
      </w:r>
      <w:r w:rsidRPr="00E12BF2">
        <w:rPr>
          <w:rFonts w:cs="Arial"/>
        </w:rPr>
        <w:t>1.2</w:t>
      </w:r>
    </w:p>
    <w:p w:rsidR="0033368B" w:rsidRPr="00E12BF2" w:rsidRDefault="002D493B" w:rsidP="00137BB5">
      <w:pPr>
        <w:pStyle w:val="BodyText"/>
        <w:ind w:right="438"/>
        <w:rPr>
          <w:rFonts w:cs="Arial"/>
        </w:rPr>
      </w:pPr>
      <w:r w:rsidRPr="00E12BF2">
        <w:rPr>
          <w:rFonts w:cs="Arial"/>
        </w:rPr>
        <w:t xml:space="preserve">Provides the </w:t>
      </w:r>
      <w:r w:rsidR="005E5839">
        <w:rPr>
          <w:rFonts w:cs="Arial"/>
        </w:rPr>
        <w:t>Appeal</w:t>
      </w:r>
      <w:r w:rsidRPr="00E12BF2">
        <w:rPr>
          <w:rFonts w:cs="Arial"/>
        </w:rPr>
        <w:t xml:space="preserve"> procedures and timeframes i</w:t>
      </w:r>
      <w:r w:rsidR="00A15146">
        <w:rPr>
          <w:rFonts w:cs="Arial"/>
        </w:rPr>
        <w:t>n writing to all Providers and S</w:t>
      </w:r>
      <w:r w:rsidRPr="00E12BF2">
        <w:rPr>
          <w:rFonts w:cs="Arial"/>
        </w:rPr>
        <w:t>ub</w:t>
      </w:r>
      <w:r w:rsidR="00674BA5">
        <w:rPr>
          <w:rFonts w:cs="Arial"/>
        </w:rPr>
        <w:t>contractors</w:t>
      </w:r>
      <w:r w:rsidRPr="00E12BF2">
        <w:rPr>
          <w:rFonts w:cs="Arial"/>
        </w:rPr>
        <w:t xml:space="preserve"> at the time they enter into a </w:t>
      </w:r>
      <w:r w:rsidR="00674BA5">
        <w:rPr>
          <w:rFonts w:cs="Arial"/>
        </w:rPr>
        <w:t>provider agreement or Sub</w:t>
      </w:r>
      <w:r w:rsidRPr="00E12BF2">
        <w:rPr>
          <w:rFonts w:cs="Arial"/>
        </w:rPr>
        <w:t>contract;</w:t>
      </w:r>
    </w:p>
    <w:p w:rsidR="0033368B" w:rsidRPr="00E12BF2" w:rsidRDefault="0033368B" w:rsidP="00137BB5">
      <w:pPr>
        <w:spacing w:before="9" w:line="220" w:lineRule="exact"/>
        <w:ind w:left="119"/>
        <w:rPr>
          <w:rFonts w:ascii="Arial" w:hAnsi="Arial" w:cs="Arial"/>
          <w:sz w:val="20"/>
          <w:szCs w:val="20"/>
        </w:rPr>
      </w:pPr>
    </w:p>
    <w:p w:rsidR="0033368B" w:rsidRPr="00E12BF2" w:rsidRDefault="00AF3F33" w:rsidP="00137BB5">
      <w:pPr>
        <w:pStyle w:val="BodyText"/>
        <w:ind w:right="218"/>
        <w:rPr>
          <w:rFonts w:cs="Arial"/>
        </w:rPr>
      </w:pPr>
      <w:r w:rsidRPr="00E12BF2">
        <w:rPr>
          <w:rFonts w:cs="Arial"/>
        </w:rPr>
        <w:t>5.4.</w:t>
      </w:r>
      <w:r w:rsidR="00E401BB">
        <w:rPr>
          <w:rFonts w:cs="Arial"/>
        </w:rPr>
        <w:t>6</w:t>
      </w:r>
      <w:r w:rsidRPr="00E12BF2">
        <w:rPr>
          <w:rFonts w:cs="Arial"/>
        </w:rPr>
        <w:t>.1.3</w:t>
      </w:r>
    </w:p>
    <w:p w:rsidR="0033368B" w:rsidRPr="00E12BF2" w:rsidRDefault="00AF3F33" w:rsidP="00137BB5">
      <w:pPr>
        <w:pStyle w:val="BodyText"/>
        <w:ind w:right="218"/>
        <w:rPr>
          <w:rFonts w:cs="Arial"/>
        </w:rPr>
      </w:pPr>
      <w:r w:rsidRPr="00E12BF2">
        <w:rPr>
          <w:rFonts w:cs="Arial"/>
        </w:rPr>
        <w:t xml:space="preserve">Includes the Provider’s right to submit </w:t>
      </w:r>
      <w:r w:rsidR="005E5839">
        <w:rPr>
          <w:rFonts w:cs="Arial"/>
        </w:rPr>
        <w:t>Appeal</w:t>
      </w:r>
      <w:r w:rsidRPr="00E12BF2">
        <w:rPr>
          <w:rFonts w:cs="Arial"/>
        </w:rPr>
        <w:t>s and their requirements and timeframes for filing;</w:t>
      </w:r>
    </w:p>
    <w:p w:rsidR="0033368B" w:rsidRPr="00E12BF2" w:rsidRDefault="0033368B" w:rsidP="00137BB5">
      <w:pPr>
        <w:spacing w:before="11" w:line="220" w:lineRule="exact"/>
        <w:ind w:left="119"/>
        <w:rPr>
          <w:rFonts w:ascii="Arial" w:hAnsi="Arial" w:cs="Arial"/>
          <w:sz w:val="20"/>
          <w:szCs w:val="20"/>
        </w:rPr>
      </w:pPr>
    </w:p>
    <w:p w:rsidR="0033368B" w:rsidRPr="00E12BF2" w:rsidRDefault="00AF3F33" w:rsidP="00137BB5">
      <w:pPr>
        <w:pStyle w:val="BodyText"/>
        <w:ind w:right="218"/>
        <w:rPr>
          <w:rFonts w:cs="Arial"/>
        </w:rPr>
      </w:pPr>
      <w:r w:rsidRPr="00E12BF2">
        <w:rPr>
          <w:rFonts w:cs="Arial"/>
        </w:rPr>
        <w:t>5.4.</w:t>
      </w:r>
      <w:r w:rsidR="00E401BB">
        <w:rPr>
          <w:rFonts w:cs="Arial"/>
        </w:rPr>
        <w:t>6</w:t>
      </w:r>
      <w:r w:rsidRPr="00E12BF2">
        <w:rPr>
          <w:rFonts w:cs="Arial"/>
        </w:rPr>
        <w:t>.1.4</w:t>
      </w:r>
    </w:p>
    <w:p w:rsidR="0033368B" w:rsidRPr="00E12BF2" w:rsidRDefault="00AF3F33" w:rsidP="00137BB5">
      <w:pPr>
        <w:pStyle w:val="BodyText"/>
        <w:ind w:right="218"/>
        <w:rPr>
          <w:rFonts w:cs="Arial"/>
        </w:rPr>
      </w:pPr>
      <w:r w:rsidRPr="00E12BF2">
        <w:rPr>
          <w:rFonts w:cs="Arial"/>
        </w:rPr>
        <w:t xml:space="preserve">Ensures the </w:t>
      </w:r>
      <w:r w:rsidR="00F3168D">
        <w:rPr>
          <w:rFonts w:cs="Arial"/>
        </w:rPr>
        <w:t>CONTRACTOR(S)</w:t>
      </w:r>
      <w:r w:rsidRPr="00E12BF2">
        <w:rPr>
          <w:rFonts w:cs="Arial"/>
        </w:rPr>
        <w:t xml:space="preserve"> maintains records of all </w:t>
      </w:r>
      <w:r w:rsidR="005E5839">
        <w:rPr>
          <w:rFonts w:cs="Arial"/>
        </w:rPr>
        <w:t>Appeal</w:t>
      </w:r>
      <w:r w:rsidRPr="00E12BF2">
        <w:rPr>
          <w:rFonts w:cs="Arial"/>
        </w:rPr>
        <w:t>s received.</w:t>
      </w:r>
    </w:p>
    <w:p w:rsidR="0033368B" w:rsidRDefault="0033368B" w:rsidP="00137BB5">
      <w:pPr>
        <w:spacing w:before="6" w:line="220" w:lineRule="exact"/>
        <w:ind w:left="119"/>
        <w:rPr>
          <w:rFonts w:ascii="Arial" w:hAnsi="Arial" w:cs="Arial"/>
          <w:sz w:val="20"/>
          <w:szCs w:val="20"/>
        </w:rPr>
      </w:pPr>
    </w:p>
    <w:p w:rsidR="00AA6E1B" w:rsidRPr="00E12BF2" w:rsidRDefault="00AA6E1B" w:rsidP="00137BB5">
      <w:pPr>
        <w:spacing w:before="6" w:line="220" w:lineRule="exact"/>
        <w:ind w:left="119"/>
        <w:rPr>
          <w:rFonts w:ascii="Arial" w:hAnsi="Arial" w:cs="Arial"/>
          <w:sz w:val="20"/>
          <w:szCs w:val="20"/>
        </w:rPr>
      </w:pPr>
    </w:p>
    <w:p w:rsidR="0033368B" w:rsidRPr="008E4698" w:rsidRDefault="00137BB5" w:rsidP="004B0B89">
      <w:pPr>
        <w:pStyle w:val="Heading1"/>
        <w:numPr>
          <w:ilvl w:val="2"/>
          <w:numId w:val="7"/>
        </w:numPr>
        <w:tabs>
          <w:tab w:val="left" w:pos="660"/>
          <w:tab w:val="left" w:pos="810"/>
        </w:tabs>
        <w:ind w:left="119" w:firstLine="0"/>
        <w:rPr>
          <w:rFonts w:eastAsiaTheme="minorHAnsi" w:cs="Arial"/>
          <w:bCs w:val="0"/>
          <w:u w:val="thick"/>
        </w:rPr>
      </w:pPr>
      <w:r>
        <w:rPr>
          <w:rFonts w:eastAsiaTheme="minorHAnsi" w:cs="Arial"/>
          <w:bCs w:val="0"/>
          <w:u w:val="none"/>
        </w:rPr>
        <w:lastRenderedPageBreak/>
        <w:t xml:space="preserve"> </w:t>
      </w:r>
      <w:r w:rsidR="00AF3F33" w:rsidRPr="008E4698">
        <w:rPr>
          <w:rFonts w:cs="Arial"/>
          <w:bCs w:val="0"/>
          <w:u w:val="thick"/>
        </w:rPr>
        <w:t>Provider Appeals Process</w:t>
      </w:r>
    </w:p>
    <w:p w:rsidR="0033368B" w:rsidRPr="00E12BF2" w:rsidRDefault="0033368B" w:rsidP="00137BB5">
      <w:pPr>
        <w:spacing w:before="19" w:line="140" w:lineRule="exact"/>
        <w:ind w:left="119"/>
        <w:rPr>
          <w:rFonts w:ascii="Arial" w:hAnsi="Arial" w:cs="Arial"/>
          <w:sz w:val="20"/>
          <w:szCs w:val="20"/>
        </w:rPr>
      </w:pPr>
    </w:p>
    <w:p w:rsidR="0033368B" w:rsidRPr="00E12BF2" w:rsidRDefault="00AF3F33" w:rsidP="00137BB5">
      <w:pPr>
        <w:pStyle w:val="BodyText"/>
        <w:spacing w:before="74"/>
        <w:ind w:right="218"/>
        <w:rPr>
          <w:rFonts w:cs="Arial"/>
        </w:rPr>
      </w:pPr>
      <w:r w:rsidRPr="00E12BF2">
        <w:rPr>
          <w:rFonts w:cs="Arial"/>
        </w:rPr>
        <w:t>5.4.</w:t>
      </w:r>
      <w:r w:rsidR="003A11F0">
        <w:rPr>
          <w:rFonts w:cs="Arial"/>
        </w:rPr>
        <w:t>7</w:t>
      </w:r>
      <w:r w:rsidRPr="00E12BF2">
        <w:rPr>
          <w:rFonts w:cs="Arial"/>
        </w:rPr>
        <w:t>.1</w:t>
      </w:r>
    </w:p>
    <w:p w:rsidR="0033368B" w:rsidRPr="00E12BF2" w:rsidRDefault="002D493B" w:rsidP="00137BB5">
      <w:pPr>
        <w:pStyle w:val="BodyText"/>
        <w:ind w:right="509"/>
        <w:rPr>
          <w:rFonts w:cs="Arial"/>
        </w:rPr>
      </w:pPr>
      <w:r w:rsidRPr="00E12BF2">
        <w:rPr>
          <w:rFonts w:cs="Arial"/>
        </w:rPr>
        <w:t xml:space="preserve">The </w:t>
      </w:r>
      <w:r w:rsidR="00F3168D">
        <w:rPr>
          <w:rFonts w:cs="Arial"/>
        </w:rPr>
        <w:t>CONTRACTOR(S)</w:t>
      </w:r>
      <w:r w:rsidRPr="00E12BF2">
        <w:rPr>
          <w:rFonts w:cs="Arial"/>
        </w:rPr>
        <w:t xml:space="preserve"> shall have written policies and procedures for receiving, tracking, dating, storing, responding to, reviewing, reporting and resolving </w:t>
      </w:r>
      <w:r w:rsidR="003A11F0">
        <w:rPr>
          <w:rFonts w:cs="Arial"/>
        </w:rPr>
        <w:t>A</w:t>
      </w:r>
      <w:r w:rsidRPr="00E12BF2">
        <w:rPr>
          <w:rFonts w:cs="Arial"/>
        </w:rPr>
        <w:t xml:space="preserve">ppeals by Providers or their </w:t>
      </w:r>
      <w:r w:rsidR="003A11F0">
        <w:rPr>
          <w:rFonts w:cs="Arial"/>
        </w:rPr>
        <w:t>A</w:t>
      </w:r>
      <w:r w:rsidRPr="00E12BF2">
        <w:rPr>
          <w:rFonts w:cs="Arial"/>
        </w:rPr>
        <w:t xml:space="preserve">uthorized </w:t>
      </w:r>
      <w:r w:rsidR="003A11F0">
        <w:rPr>
          <w:rFonts w:cs="Arial"/>
        </w:rPr>
        <w:t>R</w:t>
      </w:r>
      <w:r w:rsidRPr="00E12BF2">
        <w:rPr>
          <w:rFonts w:cs="Arial"/>
        </w:rPr>
        <w:t xml:space="preserve">epresentatives through the </w:t>
      </w:r>
      <w:r w:rsidR="003A11F0">
        <w:rPr>
          <w:rFonts w:cs="Arial"/>
        </w:rPr>
        <w:t>A</w:t>
      </w:r>
      <w:r w:rsidRPr="00E12BF2">
        <w:rPr>
          <w:rFonts w:cs="Arial"/>
        </w:rPr>
        <w:t>ppeal process</w:t>
      </w:r>
      <w:r w:rsidR="00454126">
        <w:rPr>
          <w:rFonts w:cs="Arial"/>
        </w:rPr>
        <w:t xml:space="preserve"> administered by the </w:t>
      </w:r>
      <w:r w:rsidR="00F3168D">
        <w:rPr>
          <w:rFonts w:cs="Arial"/>
        </w:rPr>
        <w:t>CONTRACTOR(S)</w:t>
      </w:r>
      <w:r w:rsidR="00454126">
        <w:rPr>
          <w:rFonts w:cs="Arial"/>
        </w:rPr>
        <w:t xml:space="preserve"> or a Sub</w:t>
      </w:r>
      <w:r w:rsidR="00674BA5">
        <w:rPr>
          <w:rFonts w:cs="Arial"/>
        </w:rPr>
        <w:t>contractor(s)</w:t>
      </w:r>
      <w:r w:rsidRPr="00E12BF2">
        <w:rPr>
          <w:rFonts w:cs="Arial"/>
        </w:rPr>
        <w:t xml:space="preserve">.  </w:t>
      </w:r>
      <w:r w:rsidR="00AF3F33" w:rsidRPr="00E12BF2">
        <w:rPr>
          <w:rFonts w:cs="Arial"/>
        </w:rPr>
        <w:t xml:space="preserve">The Provider </w:t>
      </w:r>
      <w:r w:rsidR="005E5839">
        <w:rPr>
          <w:rFonts w:cs="Arial"/>
        </w:rPr>
        <w:t>A</w:t>
      </w:r>
      <w:r w:rsidR="00AF3F33" w:rsidRPr="00E12BF2">
        <w:rPr>
          <w:rFonts w:cs="Arial"/>
        </w:rPr>
        <w:t xml:space="preserve">ppeal </w:t>
      </w:r>
      <w:r w:rsidR="005E5839">
        <w:rPr>
          <w:rFonts w:cs="Arial"/>
        </w:rPr>
        <w:t>P</w:t>
      </w:r>
      <w:r w:rsidR="00AF3F33" w:rsidRPr="00E12BF2">
        <w:rPr>
          <w:rFonts w:cs="Arial"/>
        </w:rPr>
        <w:t>rocess shall ensure the following:</w:t>
      </w:r>
    </w:p>
    <w:p w:rsidR="0033368B" w:rsidRPr="00E12BF2" w:rsidRDefault="0033368B" w:rsidP="00137BB5">
      <w:pPr>
        <w:spacing w:before="11" w:line="220" w:lineRule="exact"/>
        <w:ind w:left="119"/>
        <w:rPr>
          <w:rFonts w:ascii="Arial" w:hAnsi="Arial" w:cs="Arial"/>
          <w:sz w:val="20"/>
          <w:szCs w:val="20"/>
        </w:rPr>
      </w:pPr>
    </w:p>
    <w:p w:rsidR="0033368B" w:rsidRPr="00E12BF2" w:rsidRDefault="00AF3F33" w:rsidP="00137BB5">
      <w:pPr>
        <w:pStyle w:val="BodyText"/>
        <w:ind w:right="218"/>
        <w:rPr>
          <w:rFonts w:cs="Arial"/>
        </w:rPr>
      </w:pPr>
      <w:r w:rsidRPr="00E12BF2">
        <w:rPr>
          <w:rFonts w:cs="Arial"/>
        </w:rPr>
        <w:t>5.4.</w:t>
      </w:r>
      <w:r w:rsidR="003A11F0">
        <w:rPr>
          <w:rFonts w:cs="Arial"/>
        </w:rPr>
        <w:t>7</w:t>
      </w:r>
      <w:r w:rsidRPr="00E12BF2">
        <w:rPr>
          <w:rFonts w:cs="Arial"/>
        </w:rPr>
        <w:t>.1.1</w:t>
      </w:r>
    </w:p>
    <w:p w:rsidR="0033368B" w:rsidRPr="00E12BF2" w:rsidRDefault="00AF3F33" w:rsidP="00137BB5">
      <w:pPr>
        <w:pStyle w:val="BodyText"/>
        <w:ind w:right="218"/>
        <w:rPr>
          <w:rFonts w:cs="Arial"/>
        </w:rPr>
      </w:pPr>
      <w:r w:rsidRPr="00E12BF2">
        <w:rPr>
          <w:rFonts w:cs="Arial"/>
        </w:rPr>
        <w:t xml:space="preserve">The </w:t>
      </w:r>
      <w:r w:rsidR="005E5839">
        <w:rPr>
          <w:rFonts w:cs="Arial"/>
        </w:rPr>
        <w:t>Appeal</w:t>
      </w:r>
      <w:r w:rsidRPr="00E12BF2">
        <w:rPr>
          <w:rFonts w:cs="Arial"/>
        </w:rPr>
        <w:t xml:space="preserve"> procedure shall be the same for all Providers with the exception of State-approved Provider contracts that contain timeframes that are different from those established in this Attachment</w:t>
      </w:r>
      <w:r w:rsidR="00FF3AF7">
        <w:rPr>
          <w:rFonts w:cs="Arial"/>
        </w:rPr>
        <w:t>;</w:t>
      </w:r>
    </w:p>
    <w:p w:rsidR="0033368B" w:rsidRPr="00E12BF2" w:rsidRDefault="0033368B" w:rsidP="00137BB5">
      <w:pPr>
        <w:spacing w:before="11" w:line="220" w:lineRule="exact"/>
        <w:ind w:left="119"/>
        <w:rPr>
          <w:rFonts w:ascii="Arial" w:hAnsi="Arial" w:cs="Arial"/>
          <w:sz w:val="20"/>
          <w:szCs w:val="20"/>
        </w:rPr>
      </w:pPr>
    </w:p>
    <w:p w:rsidR="0033368B" w:rsidRPr="00E12BF2" w:rsidRDefault="00AF3F33" w:rsidP="00137BB5">
      <w:pPr>
        <w:pStyle w:val="BodyText"/>
        <w:ind w:right="218"/>
        <w:rPr>
          <w:rFonts w:cs="Arial"/>
        </w:rPr>
      </w:pPr>
      <w:r w:rsidRPr="00E12BF2">
        <w:rPr>
          <w:rFonts w:cs="Arial"/>
        </w:rPr>
        <w:t>5.4.</w:t>
      </w:r>
      <w:r w:rsidR="003A11F0">
        <w:rPr>
          <w:rFonts w:cs="Arial"/>
        </w:rPr>
        <w:t>7</w:t>
      </w:r>
      <w:r w:rsidRPr="00E12BF2">
        <w:rPr>
          <w:rFonts w:cs="Arial"/>
        </w:rPr>
        <w:t>.1.2</w:t>
      </w:r>
    </w:p>
    <w:p w:rsidR="0033368B" w:rsidRPr="00E12BF2" w:rsidRDefault="00AF3F33" w:rsidP="00137BB5">
      <w:pPr>
        <w:pStyle w:val="BodyText"/>
        <w:ind w:right="218"/>
        <w:rPr>
          <w:rFonts w:cs="Arial"/>
        </w:rPr>
      </w:pPr>
      <w:r w:rsidRPr="00E12BF2">
        <w:rPr>
          <w:rFonts w:cs="Arial"/>
        </w:rPr>
        <w:t xml:space="preserve">A Provider or Provider’s </w:t>
      </w:r>
      <w:r w:rsidR="003A11F0">
        <w:rPr>
          <w:rFonts w:cs="Arial"/>
        </w:rPr>
        <w:t>A</w:t>
      </w:r>
      <w:r w:rsidRPr="00E12BF2">
        <w:rPr>
          <w:rFonts w:cs="Arial"/>
        </w:rPr>
        <w:t xml:space="preserve">uthorized </w:t>
      </w:r>
      <w:r w:rsidR="003A11F0">
        <w:rPr>
          <w:rFonts w:cs="Arial"/>
        </w:rPr>
        <w:t>R</w:t>
      </w:r>
      <w:r w:rsidRPr="00E12BF2">
        <w:rPr>
          <w:rFonts w:cs="Arial"/>
        </w:rPr>
        <w:t xml:space="preserve">epresentative must submit an </w:t>
      </w:r>
      <w:r w:rsidR="003A11F0">
        <w:rPr>
          <w:rFonts w:cs="Arial"/>
        </w:rPr>
        <w:t>A</w:t>
      </w:r>
      <w:r w:rsidRPr="00E12BF2">
        <w:rPr>
          <w:rFonts w:cs="Arial"/>
        </w:rPr>
        <w:t>ppeal in writing</w:t>
      </w:r>
      <w:r w:rsidR="00FF3AF7">
        <w:rPr>
          <w:rFonts w:cs="Arial"/>
        </w:rPr>
        <w:t>;</w:t>
      </w:r>
    </w:p>
    <w:p w:rsidR="0033368B" w:rsidRPr="00E12BF2" w:rsidRDefault="0033368B" w:rsidP="00137BB5">
      <w:pPr>
        <w:spacing w:before="11" w:line="220" w:lineRule="exact"/>
        <w:ind w:left="119"/>
        <w:rPr>
          <w:rFonts w:ascii="Arial" w:hAnsi="Arial" w:cs="Arial"/>
          <w:sz w:val="20"/>
          <w:szCs w:val="20"/>
        </w:rPr>
      </w:pPr>
    </w:p>
    <w:p w:rsidR="0033368B" w:rsidRPr="00E12BF2" w:rsidRDefault="00AF3F33" w:rsidP="00137BB5">
      <w:pPr>
        <w:pStyle w:val="BodyText"/>
        <w:spacing w:line="229" w:lineRule="exact"/>
        <w:ind w:right="218"/>
        <w:rPr>
          <w:rFonts w:cs="Arial"/>
        </w:rPr>
      </w:pPr>
      <w:r w:rsidRPr="00E12BF2">
        <w:rPr>
          <w:rFonts w:cs="Arial"/>
        </w:rPr>
        <w:t>5.4.</w:t>
      </w:r>
      <w:r w:rsidR="003A11F0">
        <w:rPr>
          <w:rFonts w:cs="Arial"/>
        </w:rPr>
        <w:t>7</w:t>
      </w:r>
      <w:r w:rsidRPr="00E12BF2">
        <w:rPr>
          <w:rFonts w:cs="Arial"/>
        </w:rPr>
        <w:t>.1.3</w:t>
      </w:r>
    </w:p>
    <w:p w:rsidR="0033368B" w:rsidRDefault="00AF3F33" w:rsidP="00137BB5">
      <w:pPr>
        <w:pStyle w:val="BodyText"/>
        <w:ind w:right="438"/>
        <w:rPr>
          <w:rFonts w:cs="Arial"/>
        </w:rPr>
      </w:pPr>
      <w:r w:rsidRPr="00E12BF2">
        <w:rPr>
          <w:rFonts w:cs="Arial"/>
        </w:rPr>
        <w:t xml:space="preserve">The timeframe within which a Provider must submit a request for an </w:t>
      </w:r>
      <w:r w:rsidR="003A11F0">
        <w:rPr>
          <w:rFonts w:cs="Arial"/>
        </w:rPr>
        <w:t>A</w:t>
      </w:r>
      <w:r w:rsidRPr="00E12BF2">
        <w:rPr>
          <w:rFonts w:cs="Arial"/>
        </w:rPr>
        <w:t xml:space="preserve">ppeal with the </w:t>
      </w:r>
      <w:r w:rsidR="00F3168D">
        <w:rPr>
          <w:rFonts w:cs="Arial"/>
        </w:rPr>
        <w:t>CONTRACTOR(S)</w:t>
      </w:r>
      <w:r w:rsidRPr="00E12BF2">
        <w:rPr>
          <w:rFonts w:cs="Arial"/>
        </w:rPr>
        <w:t xml:space="preserve"> shall be </w:t>
      </w:r>
      <w:r w:rsidR="00001BDA">
        <w:rPr>
          <w:rFonts w:cs="Arial"/>
        </w:rPr>
        <w:t>sixty (</w:t>
      </w:r>
      <w:r w:rsidRPr="00E12BF2">
        <w:rPr>
          <w:rFonts w:cs="Arial"/>
        </w:rPr>
        <w:t>60</w:t>
      </w:r>
      <w:r w:rsidR="00001BDA">
        <w:rPr>
          <w:rFonts w:cs="Arial"/>
        </w:rPr>
        <w:t>)</w:t>
      </w:r>
      <w:r w:rsidRPr="00E12BF2">
        <w:rPr>
          <w:rFonts w:cs="Arial"/>
        </w:rPr>
        <w:t xml:space="preserve"> calendar days of the date of the </w:t>
      </w:r>
      <w:r w:rsidR="003A11F0">
        <w:rPr>
          <w:rFonts w:cs="Arial"/>
        </w:rPr>
        <w:t>N</w:t>
      </w:r>
      <w:r w:rsidRPr="00E12BF2">
        <w:rPr>
          <w:rFonts w:cs="Arial"/>
        </w:rPr>
        <w:t xml:space="preserve">otice of </w:t>
      </w:r>
      <w:r w:rsidR="003A11F0">
        <w:rPr>
          <w:rFonts w:cs="Arial"/>
        </w:rPr>
        <w:t>A</w:t>
      </w:r>
      <w:r w:rsidRPr="00E12BF2">
        <w:rPr>
          <w:rFonts w:cs="Arial"/>
        </w:rPr>
        <w:t xml:space="preserve">ction, plus three (3) calendar days </w:t>
      </w:r>
      <w:r w:rsidR="00DD0871">
        <w:rPr>
          <w:rFonts w:cs="Arial"/>
        </w:rPr>
        <w:t>from the  date</w:t>
      </w:r>
      <w:r w:rsidRPr="00E12BF2">
        <w:rPr>
          <w:rFonts w:cs="Arial"/>
        </w:rPr>
        <w:t xml:space="preserve"> the</w:t>
      </w:r>
      <w:r w:rsidR="00DD0871">
        <w:rPr>
          <w:rFonts w:cs="Arial"/>
        </w:rPr>
        <w:t xml:space="preserve"> </w:t>
      </w:r>
      <w:r w:rsidR="00F3168D">
        <w:rPr>
          <w:rFonts w:cs="Arial"/>
        </w:rPr>
        <w:t>CONTRACTOR(S)’</w:t>
      </w:r>
      <w:r w:rsidRPr="00E12BF2">
        <w:rPr>
          <w:rFonts w:cs="Arial"/>
        </w:rPr>
        <w:t xml:space="preserve"> notice is </w:t>
      </w:r>
      <w:r w:rsidR="003A11F0">
        <w:rPr>
          <w:rFonts w:cs="Arial"/>
        </w:rPr>
        <w:t>sent</w:t>
      </w:r>
      <w:r w:rsidR="00FF3AF7">
        <w:rPr>
          <w:rFonts w:cs="Arial"/>
        </w:rPr>
        <w:t>;</w:t>
      </w:r>
    </w:p>
    <w:p w:rsidR="004641FD" w:rsidRDefault="004641FD" w:rsidP="00137BB5">
      <w:pPr>
        <w:pStyle w:val="BodyText"/>
        <w:ind w:right="438"/>
        <w:rPr>
          <w:rFonts w:cs="Arial"/>
        </w:rPr>
      </w:pPr>
    </w:p>
    <w:p w:rsidR="004641FD" w:rsidRDefault="004641FD" w:rsidP="00137BB5">
      <w:pPr>
        <w:pStyle w:val="BodyText"/>
        <w:ind w:right="438"/>
        <w:rPr>
          <w:rFonts w:cs="Arial"/>
        </w:rPr>
      </w:pPr>
      <w:r>
        <w:rPr>
          <w:rFonts w:cs="Arial"/>
        </w:rPr>
        <w:t>5.4.7.1.4</w:t>
      </w:r>
    </w:p>
    <w:p w:rsidR="004641FD" w:rsidRPr="00E12BF2" w:rsidRDefault="004641FD" w:rsidP="00137BB5">
      <w:pPr>
        <w:pStyle w:val="BodyText"/>
        <w:ind w:right="438"/>
        <w:rPr>
          <w:rFonts w:cs="Arial"/>
        </w:rPr>
      </w:pPr>
      <w:r>
        <w:rPr>
          <w:rFonts w:cs="Arial"/>
        </w:rPr>
        <w:t xml:space="preserve">When a Provider or Authorized Representative requests review of an </w:t>
      </w:r>
      <w:r w:rsidR="00E401BB">
        <w:rPr>
          <w:rFonts w:cs="Arial"/>
        </w:rPr>
        <w:t>A</w:t>
      </w:r>
      <w:r>
        <w:rPr>
          <w:rFonts w:cs="Arial"/>
        </w:rPr>
        <w:t xml:space="preserve">ction, and does not choose to submit a Reconsideration request, the </w:t>
      </w:r>
      <w:r w:rsidR="00F3168D">
        <w:rPr>
          <w:rFonts w:cs="Arial"/>
        </w:rPr>
        <w:t>CONTRACTOR(S)</w:t>
      </w:r>
      <w:r>
        <w:rPr>
          <w:rFonts w:cs="Arial"/>
        </w:rPr>
        <w:t xml:space="preserve"> shall regard this as a request to Appeal an Action</w:t>
      </w:r>
      <w:r w:rsidR="00FF3AF7">
        <w:rPr>
          <w:rFonts w:cs="Arial"/>
        </w:rPr>
        <w:t>;</w:t>
      </w:r>
    </w:p>
    <w:p w:rsidR="0033368B" w:rsidRPr="00E12BF2" w:rsidRDefault="0033368B" w:rsidP="00137BB5">
      <w:pPr>
        <w:spacing w:before="11" w:line="220" w:lineRule="exact"/>
        <w:ind w:left="119"/>
        <w:rPr>
          <w:rFonts w:ascii="Arial" w:hAnsi="Arial" w:cs="Arial"/>
          <w:sz w:val="20"/>
          <w:szCs w:val="20"/>
        </w:rPr>
      </w:pPr>
    </w:p>
    <w:p w:rsidR="0033368B" w:rsidRPr="00E12BF2" w:rsidRDefault="00AF3F33" w:rsidP="00137BB5">
      <w:pPr>
        <w:pStyle w:val="BodyText"/>
        <w:ind w:right="218"/>
        <w:rPr>
          <w:rFonts w:cs="Arial"/>
        </w:rPr>
      </w:pPr>
      <w:r w:rsidRPr="00E12BF2">
        <w:rPr>
          <w:rFonts w:cs="Arial"/>
        </w:rPr>
        <w:t>5.4.</w:t>
      </w:r>
      <w:r w:rsidR="003A11F0">
        <w:rPr>
          <w:rFonts w:cs="Arial"/>
        </w:rPr>
        <w:t>7</w:t>
      </w:r>
      <w:r w:rsidRPr="00E12BF2">
        <w:rPr>
          <w:rFonts w:cs="Arial"/>
        </w:rPr>
        <w:t>.1.</w:t>
      </w:r>
      <w:r w:rsidR="004641FD">
        <w:rPr>
          <w:rFonts w:cs="Arial"/>
        </w:rPr>
        <w:t>5</w:t>
      </w:r>
    </w:p>
    <w:p w:rsidR="0033368B" w:rsidRPr="00E12BF2" w:rsidRDefault="00AF3F33" w:rsidP="00137BB5">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acknowledge each written </w:t>
      </w:r>
      <w:r w:rsidR="004641FD">
        <w:rPr>
          <w:rFonts w:cs="Arial"/>
        </w:rPr>
        <w:t>A</w:t>
      </w:r>
      <w:r w:rsidRPr="00E12BF2">
        <w:rPr>
          <w:rFonts w:cs="Arial"/>
        </w:rPr>
        <w:t xml:space="preserve">ppeal received from a Provider or </w:t>
      </w:r>
      <w:r w:rsidR="004641FD">
        <w:rPr>
          <w:rFonts w:cs="Arial"/>
        </w:rPr>
        <w:t>Authorized Representative</w:t>
      </w:r>
      <w:r w:rsidRPr="00E12BF2">
        <w:rPr>
          <w:rFonts w:cs="Arial"/>
        </w:rPr>
        <w:t xml:space="preserve"> in writing within </w:t>
      </w:r>
      <w:r w:rsidR="00001BDA">
        <w:rPr>
          <w:rFonts w:cs="Arial"/>
        </w:rPr>
        <w:t>ten (</w:t>
      </w:r>
      <w:r w:rsidRPr="00E12BF2">
        <w:rPr>
          <w:rFonts w:cs="Arial"/>
        </w:rPr>
        <w:t>10</w:t>
      </w:r>
      <w:r w:rsidR="00001BDA">
        <w:rPr>
          <w:rFonts w:cs="Arial"/>
        </w:rPr>
        <w:t>)</w:t>
      </w:r>
      <w:r w:rsidRPr="00E12BF2">
        <w:rPr>
          <w:rFonts w:cs="Arial"/>
        </w:rPr>
        <w:t xml:space="preserve"> calendar days of the date the </w:t>
      </w:r>
      <w:r w:rsidR="00F3168D">
        <w:rPr>
          <w:rFonts w:cs="Arial"/>
        </w:rPr>
        <w:t>CONTRACTOR(S)</w:t>
      </w:r>
      <w:r w:rsidRPr="00E12BF2">
        <w:rPr>
          <w:rFonts w:cs="Arial"/>
        </w:rPr>
        <w:t xml:space="preserve"> receives the </w:t>
      </w:r>
      <w:r w:rsidR="004641FD">
        <w:rPr>
          <w:rFonts w:cs="Arial"/>
        </w:rPr>
        <w:t>A</w:t>
      </w:r>
      <w:r w:rsidRPr="00E12BF2">
        <w:rPr>
          <w:rFonts w:cs="Arial"/>
        </w:rPr>
        <w:t>ppeal request</w:t>
      </w:r>
      <w:r w:rsidR="00FF3AF7">
        <w:rPr>
          <w:rFonts w:cs="Arial"/>
        </w:rPr>
        <w:t>;</w:t>
      </w:r>
    </w:p>
    <w:p w:rsidR="0033368B" w:rsidRPr="00E12BF2" w:rsidRDefault="0033368B" w:rsidP="00137BB5">
      <w:pPr>
        <w:spacing w:before="11" w:line="220" w:lineRule="exact"/>
        <w:ind w:left="119"/>
        <w:rPr>
          <w:rFonts w:ascii="Arial" w:hAnsi="Arial" w:cs="Arial"/>
          <w:sz w:val="20"/>
          <w:szCs w:val="20"/>
        </w:rPr>
      </w:pPr>
    </w:p>
    <w:p w:rsidR="0033368B" w:rsidRPr="00E12BF2" w:rsidRDefault="00AF3F33" w:rsidP="00137BB5">
      <w:pPr>
        <w:pStyle w:val="BodyText"/>
        <w:ind w:right="218"/>
        <w:rPr>
          <w:rFonts w:cs="Arial"/>
        </w:rPr>
      </w:pPr>
      <w:r w:rsidRPr="00E12BF2">
        <w:rPr>
          <w:rFonts w:cs="Arial"/>
        </w:rPr>
        <w:t>5.4.</w:t>
      </w:r>
      <w:r w:rsidR="004641FD">
        <w:rPr>
          <w:rFonts w:cs="Arial"/>
        </w:rPr>
        <w:t>7</w:t>
      </w:r>
      <w:r w:rsidRPr="00E12BF2">
        <w:rPr>
          <w:rFonts w:cs="Arial"/>
        </w:rPr>
        <w:t>.1.</w:t>
      </w:r>
      <w:r w:rsidR="004641FD">
        <w:rPr>
          <w:rFonts w:cs="Arial"/>
        </w:rPr>
        <w:t>6</w:t>
      </w:r>
    </w:p>
    <w:p w:rsidR="0033368B" w:rsidRPr="00E12BF2" w:rsidRDefault="00AF3F33" w:rsidP="00137BB5">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resolve 98% of </w:t>
      </w:r>
      <w:r w:rsidR="001E4A03">
        <w:rPr>
          <w:rFonts w:cs="Arial"/>
        </w:rPr>
        <w:t xml:space="preserve">Provider </w:t>
      </w:r>
      <w:r w:rsidR="005E5839">
        <w:rPr>
          <w:rFonts w:cs="Arial"/>
        </w:rPr>
        <w:t>Appeal</w:t>
      </w:r>
      <w:r w:rsidRPr="00E12BF2">
        <w:rPr>
          <w:rFonts w:cs="Arial"/>
        </w:rPr>
        <w:t xml:space="preserve">s within </w:t>
      </w:r>
      <w:r w:rsidR="007B027D">
        <w:rPr>
          <w:rFonts w:cs="Arial"/>
        </w:rPr>
        <w:t>thirty (</w:t>
      </w:r>
      <w:r w:rsidRPr="00E12BF2">
        <w:rPr>
          <w:rFonts w:cs="Arial"/>
        </w:rPr>
        <w:t>30</w:t>
      </w:r>
      <w:r w:rsidR="007B027D">
        <w:rPr>
          <w:rFonts w:cs="Arial"/>
        </w:rPr>
        <w:t>)</w:t>
      </w:r>
      <w:r w:rsidRPr="00E12BF2">
        <w:rPr>
          <w:rFonts w:cs="Arial"/>
        </w:rPr>
        <w:t xml:space="preserve"> calendar days of the date the </w:t>
      </w:r>
      <w:r w:rsidR="00F3168D">
        <w:rPr>
          <w:rFonts w:cs="Arial"/>
        </w:rPr>
        <w:t>CONTRACTOR(S)</w:t>
      </w:r>
      <w:r w:rsidRPr="00E12BF2">
        <w:rPr>
          <w:rFonts w:cs="Arial"/>
        </w:rPr>
        <w:t xml:space="preserve"> receives the </w:t>
      </w:r>
      <w:r w:rsidR="004641FD">
        <w:rPr>
          <w:rFonts w:cs="Arial"/>
        </w:rPr>
        <w:t>A</w:t>
      </w:r>
      <w:r w:rsidRPr="00E12BF2">
        <w:rPr>
          <w:rFonts w:cs="Arial"/>
        </w:rPr>
        <w:t>ppeal request</w:t>
      </w:r>
      <w:r w:rsidR="00FF3AF7">
        <w:rPr>
          <w:rFonts w:cs="Arial"/>
        </w:rPr>
        <w:t>;</w:t>
      </w:r>
    </w:p>
    <w:p w:rsidR="0033368B" w:rsidRPr="00E12BF2" w:rsidRDefault="0033368B" w:rsidP="00137BB5">
      <w:pPr>
        <w:spacing w:before="8" w:line="220" w:lineRule="exact"/>
        <w:ind w:left="119"/>
        <w:rPr>
          <w:rFonts w:ascii="Arial" w:hAnsi="Arial" w:cs="Arial"/>
          <w:sz w:val="20"/>
          <w:szCs w:val="20"/>
        </w:rPr>
      </w:pPr>
    </w:p>
    <w:p w:rsidR="0033368B" w:rsidRPr="00E12BF2" w:rsidRDefault="00AF3F33" w:rsidP="00137BB5">
      <w:pPr>
        <w:pStyle w:val="BodyText"/>
        <w:ind w:right="218"/>
        <w:rPr>
          <w:rFonts w:cs="Arial"/>
        </w:rPr>
      </w:pPr>
      <w:r w:rsidRPr="00E12BF2">
        <w:rPr>
          <w:rFonts w:cs="Arial"/>
        </w:rPr>
        <w:t>5.4.</w:t>
      </w:r>
      <w:r w:rsidR="004641FD">
        <w:rPr>
          <w:rFonts w:cs="Arial"/>
        </w:rPr>
        <w:t>7</w:t>
      </w:r>
      <w:r w:rsidRPr="00E12BF2">
        <w:rPr>
          <w:rFonts w:cs="Arial"/>
        </w:rPr>
        <w:t>.1.</w:t>
      </w:r>
      <w:r w:rsidR="004641FD">
        <w:rPr>
          <w:rFonts w:cs="Arial"/>
        </w:rPr>
        <w:t>7</w:t>
      </w:r>
    </w:p>
    <w:p w:rsidR="00E55B27" w:rsidRDefault="00AF3F33" w:rsidP="00137BB5">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resolve 100% of Provider </w:t>
      </w:r>
      <w:r w:rsidR="004641FD">
        <w:rPr>
          <w:rFonts w:cs="Arial"/>
        </w:rPr>
        <w:t>A</w:t>
      </w:r>
      <w:r w:rsidRPr="00E12BF2">
        <w:rPr>
          <w:rFonts w:cs="Arial"/>
        </w:rPr>
        <w:t xml:space="preserve">ppeals </w:t>
      </w:r>
      <w:r w:rsidR="007B027D">
        <w:rPr>
          <w:rFonts w:cs="Arial"/>
        </w:rPr>
        <w:t>within sixty (</w:t>
      </w:r>
      <w:r w:rsidRPr="00E12BF2">
        <w:rPr>
          <w:rFonts w:cs="Arial"/>
        </w:rPr>
        <w:t>60</w:t>
      </w:r>
      <w:r w:rsidR="007B027D">
        <w:rPr>
          <w:rFonts w:cs="Arial"/>
        </w:rPr>
        <w:t>)</w:t>
      </w:r>
      <w:r w:rsidRPr="00E12BF2">
        <w:rPr>
          <w:rFonts w:cs="Arial"/>
        </w:rPr>
        <w:t xml:space="preserve"> calendar days of the date the </w:t>
      </w:r>
      <w:r w:rsidR="00F3168D">
        <w:rPr>
          <w:rFonts w:cs="Arial"/>
        </w:rPr>
        <w:t>CONTRACTOR(S)</w:t>
      </w:r>
      <w:r w:rsidRPr="00E12BF2">
        <w:rPr>
          <w:rFonts w:cs="Arial"/>
        </w:rPr>
        <w:t xml:space="preserve"> receives the </w:t>
      </w:r>
      <w:r w:rsidR="004641FD">
        <w:rPr>
          <w:rFonts w:cs="Arial"/>
        </w:rPr>
        <w:t>A</w:t>
      </w:r>
      <w:r w:rsidRPr="00E12BF2">
        <w:rPr>
          <w:rFonts w:cs="Arial"/>
        </w:rPr>
        <w:t>ppeal request</w:t>
      </w:r>
      <w:r w:rsidR="00FF3AF7">
        <w:rPr>
          <w:rFonts w:cs="Arial"/>
        </w:rPr>
        <w:t>;</w:t>
      </w:r>
    </w:p>
    <w:p w:rsidR="001E4A03" w:rsidRDefault="001E4A03" w:rsidP="00137BB5">
      <w:pPr>
        <w:pStyle w:val="BodyText"/>
        <w:spacing w:before="57"/>
        <w:ind w:right="218"/>
        <w:rPr>
          <w:rFonts w:cs="Arial"/>
        </w:rPr>
      </w:pPr>
    </w:p>
    <w:p w:rsidR="0033368B" w:rsidRPr="00E12BF2" w:rsidRDefault="00AF3F33" w:rsidP="00137BB5">
      <w:pPr>
        <w:pStyle w:val="BodyText"/>
        <w:spacing w:before="57"/>
        <w:ind w:right="218"/>
        <w:rPr>
          <w:rFonts w:cs="Arial"/>
        </w:rPr>
      </w:pPr>
      <w:r w:rsidRPr="00E12BF2">
        <w:rPr>
          <w:rFonts w:cs="Arial"/>
        </w:rPr>
        <w:t>5.4.</w:t>
      </w:r>
      <w:r w:rsidR="004641FD">
        <w:rPr>
          <w:rFonts w:cs="Arial"/>
        </w:rPr>
        <w:t>7</w:t>
      </w:r>
      <w:r w:rsidRPr="00E12BF2">
        <w:rPr>
          <w:rFonts w:cs="Arial"/>
        </w:rPr>
        <w:t>.1.</w:t>
      </w:r>
      <w:r w:rsidR="004641FD">
        <w:rPr>
          <w:rFonts w:cs="Arial"/>
        </w:rPr>
        <w:t>8</w:t>
      </w:r>
    </w:p>
    <w:p w:rsidR="0033368B" w:rsidRDefault="00AF3F33" w:rsidP="004B0B89">
      <w:pPr>
        <w:pStyle w:val="BodyText"/>
        <w:ind w:right="218"/>
      </w:pPr>
      <w:r w:rsidRPr="00E12BF2">
        <w:rPr>
          <w:rFonts w:cs="Arial"/>
        </w:rPr>
        <w:t xml:space="preserve">The </w:t>
      </w:r>
      <w:r w:rsidR="00F3168D">
        <w:rPr>
          <w:rFonts w:cs="Arial"/>
        </w:rPr>
        <w:t>CONTRACTOR(S)</w:t>
      </w:r>
      <w:r w:rsidRPr="00E12BF2">
        <w:rPr>
          <w:rFonts w:cs="Arial"/>
        </w:rPr>
        <w:t xml:space="preserve"> is subject to remedies, including liquidated damages, if Provider </w:t>
      </w:r>
      <w:r w:rsidR="005E5839">
        <w:rPr>
          <w:rFonts w:cs="Arial"/>
        </w:rPr>
        <w:t>Appeal</w:t>
      </w:r>
      <w:r w:rsidRPr="00E12BF2">
        <w:rPr>
          <w:rFonts w:cs="Arial"/>
        </w:rPr>
        <w:t>s are not resolved by the timeframes indicated herein. See Attachment G</w:t>
      </w:r>
      <w:r w:rsidR="00FF3AF7">
        <w:rPr>
          <w:rFonts w:cs="Arial"/>
        </w:rPr>
        <w:t>;</w:t>
      </w:r>
    </w:p>
    <w:p w:rsidR="00137BB5" w:rsidRPr="00E12BF2" w:rsidRDefault="00137BB5">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w:t>
      </w:r>
      <w:r w:rsidR="004641FD">
        <w:rPr>
          <w:rFonts w:cs="Arial"/>
        </w:rPr>
        <w:t>9</w:t>
      </w:r>
    </w:p>
    <w:p w:rsidR="0033368B" w:rsidRDefault="00AF3F33">
      <w:pPr>
        <w:pStyle w:val="BodyText"/>
        <w:ind w:right="181"/>
        <w:rPr>
          <w:rFonts w:cs="Arial"/>
        </w:rPr>
      </w:pPr>
      <w:r w:rsidRPr="00E12BF2">
        <w:rPr>
          <w:rFonts w:cs="Arial"/>
        </w:rPr>
        <w:t xml:space="preserve">The </w:t>
      </w:r>
      <w:r w:rsidR="00F3168D">
        <w:rPr>
          <w:rFonts w:cs="Arial"/>
        </w:rPr>
        <w:t>CONTRACTOR(S)</w:t>
      </w:r>
      <w:r w:rsidRPr="00E12BF2">
        <w:rPr>
          <w:rFonts w:cs="Arial"/>
        </w:rPr>
        <w:t xml:space="preserve"> shall designate an employee of the </w:t>
      </w:r>
      <w:r w:rsidR="00F3168D">
        <w:rPr>
          <w:rFonts w:cs="Arial"/>
        </w:rPr>
        <w:t>CONTRACTOR(S)</w:t>
      </w:r>
      <w:r w:rsidRPr="00E12BF2">
        <w:rPr>
          <w:rFonts w:cs="Arial"/>
        </w:rPr>
        <w:t xml:space="preserve"> who has primary responsibility for ensuring that Provider </w:t>
      </w:r>
      <w:r w:rsidR="005E5839">
        <w:rPr>
          <w:rFonts w:cs="Arial"/>
        </w:rPr>
        <w:t>Appeal</w:t>
      </w:r>
      <w:r w:rsidRPr="00E12BF2">
        <w:rPr>
          <w:rFonts w:cs="Arial"/>
        </w:rPr>
        <w:t xml:space="preserve">s are resolved in compliance with written policy and within the required timeframe.  The </w:t>
      </w:r>
      <w:r w:rsidR="00F3168D">
        <w:rPr>
          <w:rFonts w:cs="Arial"/>
        </w:rPr>
        <w:t>CONTRACTOR(S)</w:t>
      </w:r>
      <w:r w:rsidRPr="00E12BF2">
        <w:rPr>
          <w:rFonts w:cs="Arial"/>
        </w:rPr>
        <w:t xml:space="preserve"> shall have policies and procedures in place outlining the designated employee’s role in a Provider’s </w:t>
      </w:r>
      <w:r w:rsidR="005E5839">
        <w:rPr>
          <w:rFonts w:cs="Arial"/>
        </w:rPr>
        <w:t>Appeal</w:t>
      </w:r>
      <w:r w:rsidRPr="00E12BF2">
        <w:rPr>
          <w:rFonts w:cs="Arial"/>
        </w:rPr>
        <w:t xml:space="preserve"> of an </w:t>
      </w:r>
      <w:r w:rsidR="005E5839">
        <w:rPr>
          <w:rFonts w:cs="Arial"/>
        </w:rPr>
        <w:t>Action</w:t>
      </w:r>
      <w:r w:rsidRPr="00E12BF2">
        <w:rPr>
          <w:rFonts w:cs="Arial"/>
        </w:rPr>
        <w:t xml:space="preserve">. The designated employee must have a significant role in monitoring, investigating and hearing </w:t>
      </w:r>
      <w:r w:rsidR="005E5839">
        <w:rPr>
          <w:rFonts w:cs="Arial"/>
        </w:rPr>
        <w:t>Appeal</w:t>
      </w:r>
      <w:r w:rsidRPr="00E12BF2">
        <w:rPr>
          <w:rFonts w:cs="Arial"/>
        </w:rPr>
        <w:t xml:space="preserve">s. The </w:t>
      </w:r>
      <w:r w:rsidR="00F3168D">
        <w:rPr>
          <w:rFonts w:cs="Arial"/>
        </w:rPr>
        <w:t>CONTRACTOR(S)</w:t>
      </w:r>
      <w:r w:rsidRPr="00E12BF2">
        <w:rPr>
          <w:rFonts w:cs="Arial"/>
        </w:rPr>
        <w:t xml:space="preserve"> shall have a routine process to detect patterns of </w:t>
      </w:r>
      <w:r w:rsidR="005E5839">
        <w:rPr>
          <w:rFonts w:cs="Arial"/>
        </w:rPr>
        <w:t>Appeal</w:t>
      </w:r>
      <w:r w:rsidRPr="00E12BF2">
        <w:rPr>
          <w:rFonts w:cs="Arial"/>
        </w:rPr>
        <w:t xml:space="preserve">s. Management, supervisory, and quality improvement staff must be involved in developing policy and procedure improvements to address the </w:t>
      </w:r>
      <w:r w:rsidR="005E5839">
        <w:rPr>
          <w:rFonts w:cs="Arial"/>
        </w:rPr>
        <w:t>Appeal</w:t>
      </w:r>
      <w:r w:rsidRPr="00E12BF2">
        <w:rPr>
          <w:rFonts w:cs="Arial"/>
        </w:rPr>
        <w:t>s</w:t>
      </w:r>
      <w:r w:rsidR="00FF3AF7">
        <w:rPr>
          <w:rFonts w:cs="Arial"/>
        </w:rPr>
        <w:t>;</w:t>
      </w:r>
    </w:p>
    <w:p w:rsidR="008E4698" w:rsidRPr="00E12BF2" w:rsidRDefault="008E4698">
      <w:pPr>
        <w:pStyle w:val="BodyText"/>
        <w:ind w:right="181"/>
        <w:rPr>
          <w:rFonts w:cs="Arial"/>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w:t>
      </w:r>
      <w:r w:rsidR="004641FD">
        <w:rPr>
          <w:rFonts w:cs="Arial"/>
        </w:rPr>
        <w:t>10</w:t>
      </w:r>
    </w:p>
    <w:p w:rsidR="0033368B"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provide a reasonable opportunity to present evidence, and allegations of fact or law, in person, as well as in writing. The </w:t>
      </w:r>
      <w:r w:rsidR="00F3168D">
        <w:rPr>
          <w:rFonts w:cs="Arial"/>
        </w:rPr>
        <w:t>CONTRACTOR(S)</w:t>
      </w:r>
      <w:r w:rsidRPr="00E12BF2">
        <w:rPr>
          <w:rFonts w:cs="Arial"/>
        </w:rPr>
        <w:t xml:space="preserve"> shall allow the Provider and the Provider’s representative the opportunity, before and during the </w:t>
      </w:r>
      <w:r w:rsidR="005E5839">
        <w:rPr>
          <w:rFonts w:cs="Arial"/>
        </w:rPr>
        <w:t>Appeal</w:t>
      </w:r>
      <w:r w:rsidRPr="00E12BF2">
        <w:rPr>
          <w:rFonts w:cs="Arial"/>
        </w:rPr>
        <w:t xml:space="preserve"> process, to examine the case file, including clinical records, and any other documents and records considered during the </w:t>
      </w:r>
      <w:r w:rsidR="005E5839">
        <w:rPr>
          <w:rFonts w:cs="Arial"/>
        </w:rPr>
        <w:t>Appeal</w:t>
      </w:r>
      <w:r w:rsidRPr="00E12BF2">
        <w:rPr>
          <w:rFonts w:cs="Arial"/>
        </w:rPr>
        <w:t xml:space="preserve"> process. The </w:t>
      </w:r>
      <w:r w:rsidR="00F3168D">
        <w:rPr>
          <w:rFonts w:cs="Arial"/>
        </w:rPr>
        <w:lastRenderedPageBreak/>
        <w:t>CONTRACTOR(S)</w:t>
      </w:r>
      <w:r w:rsidRPr="00E12BF2">
        <w:rPr>
          <w:rFonts w:cs="Arial"/>
        </w:rPr>
        <w:t xml:space="preserve"> shall inform the Provider of the time available for providing this information</w:t>
      </w:r>
      <w:r w:rsidR="00FF3AF7">
        <w:rPr>
          <w:rFonts w:cs="Arial"/>
        </w:rPr>
        <w:t>;</w:t>
      </w:r>
    </w:p>
    <w:p w:rsidR="00454126" w:rsidRPr="00E12BF2" w:rsidRDefault="00454126">
      <w:pPr>
        <w:pStyle w:val="BodyText"/>
        <w:ind w:right="218"/>
        <w:rPr>
          <w:rFonts w:cs="Arial"/>
        </w:rPr>
      </w:pPr>
    </w:p>
    <w:p w:rsidR="0033368B" w:rsidRPr="00E12BF2" w:rsidRDefault="00AF3F33">
      <w:pPr>
        <w:pStyle w:val="BodyText"/>
        <w:spacing w:line="229" w:lineRule="exact"/>
        <w:ind w:right="218"/>
        <w:rPr>
          <w:rFonts w:cs="Arial"/>
        </w:rPr>
      </w:pPr>
      <w:r w:rsidRPr="00E12BF2">
        <w:rPr>
          <w:rFonts w:cs="Arial"/>
        </w:rPr>
        <w:t>5.4.</w:t>
      </w:r>
      <w:r w:rsidR="004641FD">
        <w:rPr>
          <w:rFonts w:cs="Arial"/>
        </w:rPr>
        <w:t>7</w:t>
      </w:r>
      <w:r w:rsidRPr="00E12BF2">
        <w:rPr>
          <w:rFonts w:cs="Arial"/>
        </w:rPr>
        <w:t>.1.1</w:t>
      </w:r>
      <w:r w:rsidR="004641FD">
        <w:rPr>
          <w:rFonts w:cs="Arial"/>
        </w:rPr>
        <w:t>1</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w:t>
      </w:r>
      <w:r w:rsidR="005E5839">
        <w:rPr>
          <w:rFonts w:cs="Arial"/>
        </w:rPr>
        <w:t>Appeal</w:t>
      </w:r>
      <w:r w:rsidRPr="00E12BF2">
        <w:rPr>
          <w:rFonts w:cs="Arial"/>
        </w:rPr>
        <w:t xml:space="preserve"> procedures shall be provided in writing to Providers in the Provider handbook and on its website. Upon request, a </w:t>
      </w:r>
      <w:r w:rsidR="00F3168D">
        <w:rPr>
          <w:rFonts w:cs="Arial"/>
        </w:rPr>
        <w:t>CONTRACTOR(S)</w:t>
      </w:r>
      <w:r w:rsidRPr="00E12BF2">
        <w:rPr>
          <w:rFonts w:cs="Arial"/>
        </w:rPr>
        <w:t xml:space="preserve"> shall provide a copy of the </w:t>
      </w:r>
      <w:r w:rsidR="005E5839">
        <w:rPr>
          <w:rFonts w:cs="Arial"/>
        </w:rPr>
        <w:t>Appeal</w:t>
      </w:r>
      <w:r w:rsidRPr="00E12BF2">
        <w:rPr>
          <w:rFonts w:cs="Arial"/>
        </w:rPr>
        <w:t xml:space="preserve"> procedures to a </w:t>
      </w:r>
      <w:r w:rsidR="00BC6CD5">
        <w:rPr>
          <w:rFonts w:cs="Arial"/>
        </w:rPr>
        <w:t>N</w:t>
      </w:r>
      <w:r w:rsidRPr="00E12BF2">
        <w:rPr>
          <w:rFonts w:cs="Arial"/>
        </w:rPr>
        <w:t>on-</w:t>
      </w:r>
      <w:r w:rsidR="00BC6CD5">
        <w:rPr>
          <w:rFonts w:cs="Arial"/>
        </w:rPr>
        <w:t>P</w:t>
      </w:r>
      <w:r w:rsidRPr="00E12BF2">
        <w:rPr>
          <w:rFonts w:cs="Arial"/>
        </w:rPr>
        <w:t xml:space="preserve">articipating Provider or direct the </w:t>
      </w:r>
      <w:r w:rsidR="00BC6CD5">
        <w:rPr>
          <w:rFonts w:cs="Arial"/>
        </w:rPr>
        <w:t>N</w:t>
      </w:r>
      <w:r w:rsidRPr="00E12BF2">
        <w:rPr>
          <w:rFonts w:cs="Arial"/>
        </w:rPr>
        <w:t>on-</w:t>
      </w:r>
      <w:r w:rsidR="00BC6CD5">
        <w:rPr>
          <w:rFonts w:cs="Arial"/>
        </w:rPr>
        <w:t>P</w:t>
      </w:r>
      <w:r w:rsidRPr="00E12BF2">
        <w:rPr>
          <w:rFonts w:cs="Arial"/>
        </w:rPr>
        <w:t xml:space="preserve">articipating Provider to the </w:t>
      </w:r>
      <w:r w:rsidR="00F3168D">
        <w:rPr>
          <w:rFonts w:cs="Arial"/>
        </w:rPr>
        <w:t>CONTRACTOR(S)’</w:t>
      </w:r>
      <w:r w:rsidRPr="00E12BF2">
        <w:rPr>
          <w:rFonts w:cs="Arial"/>
        </w:rPr>
        <w:t xml:space="preserve"> website</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5.4.</w:t>
      </w:r>
      <w:r w:rsidR="004641FD">
        <w:rPr>
          <w:rFonts w:cs="Arial"/>
        </w:rPr>
        <w:t>7</w:t>
      </w:r>
      <w:r w:rsidRPr="00E12BF2">
        <w:rPr>
          <w:rFonts w:cs="Arial"/>
        </w:rPr>
        <w:t>.1.1</w:t>
      </w:r>
      <w:r w:rsidR="004641FD">
        <w:rPr>
          <w:rFonts w:cs="Arial"/>
        </w:rPr>
        <w:t>2</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provide the </w:t>
      </w:r>
      <w:r w:rsidR="005E5839">
        <w:rPr>
          <w:rFonts w:cs="Arial"/>
        </w:rPr>
        <w:t>Appeal</w:t>
      </w:r>
      <w:r w:rsidRPr="00E12BF2">
        <w:rPr>
          <w:rFonts w:cs="Arial"/>
        </w:rPr>
        <w:t xml:space="preserve"> procedures and timeframes i</w:t>
      </w:r>
      <w:r w:rsidR="00A15146">
        <w:rPr>
          <w:rFonts w:cs="Arial"/>
        </w:rPr>
        <w:t>n writing to all Providers and S</w:t>
      </w:r>
      <w:r w:rsidRPr="00E12BF2">
        <w:rPr>
          <w:rFonts w:cs="Arial"/>
        </w:rPr>
        <w:t>ub</w:t>
      </w:r>
      <w:r w:rsidR="00674BA5">
        <w:rPr>
          <w:rFonts w:cs="Arial"/>
        </w:rPr>
        <w:t>contractor(s)</w:t>
      </w:r>
      <w:r w:rsidRPr="00E12BF2">
        <w:rPr>
          <w:rFonts w:cs="Arial"/>
        </w:rPr>
        <w:t xml:space="preserve"> at the time they enter into a </w:t>
      </w:r>
      <w:r w:rsidR="00674BA5">
        <w:rPr>
          <w:rFonts w:cs="Arial"/>
        </w:rPr>
        <w:t>provider agreement or a Sub</w:t>
      </w:r>
      <w:r w:rsidRPr="00E12BF2">
        <w:rPr>
          <w:rFonts w:cs="Arial"/>
        </w:rPr>
        <w:t>contract</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p>
    <w:p w:rsidR="0033368B" w:rsidRPr="00E12BF2" w:rsidRDefault="00AF3F33" w:rsidP="004B0B89">
      <w:pPr>
        <w:pStyle w:val="BodyText"/>
        <w:spacing w:before="1"/>
        <w:ind w:right="218"/>
        <w:rPr>
          <w:rFonts w:cs="Arial"/>
        </w:rPr>
      </w:pPr>
      <w:r w:rsidRPr="00E12BF2">
        <w:rPr>
          <w:rFonts w:cs="Arial"/>
        </w:rPr>
        <w:t xml:space="preserve">The </w:t>
      </w:r>
      <w:r w:rsidR="00F3168D">
        <w:rPr>
          <w:rFonts w:cs="Arial"/>
        </w:rPr>
        <w:t>CONTRACTOR(S)’</w:t>
      </w:r>
      <w:r w:rsidRPr="00E12BF2">
        <w:rPr>
          <w:rFonts w:cs="Arial"/>
        </w:rPr>
        <w:t xml:space="preserve"> </w:t>
      </w:r>
      <w:r w:rsidR="005E5839">
        <w:rPr>
          <w:rFonts w:cs="Arial"/>
        </w:rPr>
        <w:t>Appeal</w:t>
      </w:r>
      <w:r w:rsidRPr="00E12BF2">
        <w:rPr>
          <w:rFonts w:cs="Arial"/>
        </w:rPr>
        <w:t xml:space="preserve"> process shall allow for electronic submission of </w:t>
      </w:r>
      <w:r w:rsidR="005E5839">
        <w:rPr>
          <w:rFonts w:cs="Arial"/>
        </w:rPr>
        <w:t>Appeal</w:t>
      </w:r>
      <w:r w:rsidRPr="00E12BF2">
        <w:rPr>
          <w:rFonts w:cs="Arial"/>
        </w:rPr>
        <w:t xml:space="preserve">s and may require that every </w:t>
      </w:r>
      <w:r w:rsidR="005E5839">
        <w:rPr>
          <w:rFonts w:cs="Arial"/>
        </w:rPr>
        <w:t>Appeal</w:t>
      </w:r>
      <w:r w:rsidRPr="00E12BF2">
        <w:rPr>
          <w:rFonts w:cs="Arial"/>
        </w:rPr>
        <w:t xml:space="preserve"> be submitted by written communication or through the </w:t>
      </w:r>
      <w:r w:rsidR="00F3168D">
        <w:rPr>
          <w:rFonts w:cs="Arial"/>
        </w:rPr>
        <w:t>CONTRACTOR(S)’</w:t>
      </w:r>
      <w:r w:rsidRPr="00E12BF2">
        <w:rPr>
          <w:rFonts w:cs="Arial"/>
        </w:rPr>
        <w:t xml:space="preserve"> secure web portal.</w:t>
      </w:r>
      <w:r w:rsidR="00FF3AF7">
        <w:rPr>
          <w:rFonts w:cs="Arial"/>
        </w:rPr>
        <w:t xml:space="preserve"> </w:t>
      </w:r>
      <w:r w:rsidRPr="00E12BF2">
        <w:rPr>
          <w:rFonts w:cs="Arial"/>
        </w:rPr>
        <w:t xml:space="preserve">Every Provider </w:t>
      </w:r>
      <w:r w:rsidR="005E5839">
        <w:rPr>
          <w:rFonts w:cs="Arial"/>
        </w:rPr>
        <w:t>Appeal</w:t>
      </w:r>
      <w:r w:rsidRPr="00E12BF2">
        <w:rPr>
          <w:rFonts w:cs="Arial"/>
        </w:rPr>
        <w:t xml:space="preserve"> received shall be acknowledged, recorded in a written record, and logged with the following details:</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.1</w:t>
      </w:r>
    </w:p>
    <w:p w:rsidR="0033368B" w:rsidRPr="00E12BF2" w:rsidRDefault="0019553B">
      <w:pPr>
        <w:pStyle w:val="BodyText"/>
        <w:ind w:right="218"/>
        <w:rPr>
          <w:rFonts w:cs="Arial"/>
        </w:rPr>
      </w:pPr>
      <w:r>
        <w:rPr>
          <w:rFonts w:cs="Arial"/>
        </w:rPr>
        <w:t>Date of the N</w:t>
      </w:r>
      <w:r w:rsidR="00AF3F33" w:rsidRPr="00E12BF2">
        <w:rPr>
          <w:rFonts w:cs="Arial"/>
        </w:rPr>
        <w:t>otice</w:t>
      </w:r>
      <w:r>
        <w:rPr>
          <w:rFonts w:cs="Arial"/>
        </w:rPr>
        <w:t xml:space="preserve"> of Action</w:t>
      </w:r>
      <w:r w:rsidR="00AF3F33"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w:t>
      </w:r>
      <w:r w:rsidR="004641FD">
        <w:rPr>
          <w:rFonts w:cs="Arial"/>
        </w:rPr>
        <w:t>2</w:t>
      </w:r>
    </w:p>
    <w:p w:rsidR="0033368B" w:rsidRPr="00E12BF2" w:rsidRDefault="00AF3F33">
      <w:pPr>
        <w:pStyle w:val="BodyText"/>
        <w:ind w:right="218"/>
        <w:rPr>
          <w:rFonts w:cs="Arial"/>
        </w:rPr>
      </w:pPr>
      <w:r w:rsidRPr="00E12BF2">
        <w:rPr>
          <w:rFonts w:cs="Arial"/>
        </w:rPr>
        <w:t xml:space="preserve">Date notice </w:t>
      </w:r>
      <w:r w:rsidR="00E45913">
        <w:rPr>
          <w:rFonts w:cs="Arial"/>
        </w:rPr>
        <w:t>wa</w:t>
      </w:r>
      <w:r w:rsidRPr="00E12BF2">
        <w:rPr>
          <w:rFonts w:cs="Arial"/>
        </w:rPr>
        <w:t xml:space="preserve">s </w:t>
      </w:r>
      <w:r w:rsidR="003A11F0">
        <w:rPr>
          <w:rFonts w:cs="Arial"/>
        </w:rPr>
        <w:t>sent</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.3</w:t>
      </w:r>
    </w:p>
    <w:p w:rsidR="0033368B" w:rsidRPr="00E12BF2" w:rsidRDefault="003A11F0">
      <w:pPr>
        <w:pStyle w:val="BodyText"/>
        <w:ind w:right="218"/>
        <w:rPr>
          <w:rFonts w:cs="Arial"/>
        </w:rPr>
      </w:pPr>
      <w:r>
        <w:rPr>
          <w:rFonts w:cs="Arial"/>
        </w:rPr>
        <w:t>Effective date of the A</w:t>
      </w:r>
      <w:r w:rsidR="00AF3F33" w:rsidRPr="00E12BF2">
        <w:rPr>
          <w:rFonts w:cs="Arial"/>
        </w:rPr>
        <w:t>ction;</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.4</w:t>
      </w:r>
    </w:p>
    <w:p w:rsidR="0033368B" w:rsidRPr="00E12BF2" w:rsidRDefault="00AF3F33">
      <w:pPr>
        <w:pStyle w:val="BodyText"/>
        <w:ind w:right="218"/>
        <w:rPr>
          <w:rFonts w:cs="Arial"/>
        </w:rPr>
      </w:pPr>
      <w:r w:rsidRPr="00E12BF2">
        <w:rPr>
          <w:rFonts w:cs="Arial"/>
        </w:rPr>
        <w:t xml:space="preserve">Date the Provider or </w:t>
      </w:r>
      <w:r w:rsidR="003A11F0">
        <w:rPr>
          <w:rFonts w:cs="Arial"/>
        </w:rPr>
        <w:t>Authorized R</w:t>
      </w:r>
      <w:r w:rsidRPr="00E12BF2">
        <w:rPr>
          <w:rFonts w:cs="Arial"/>
        </w:rPr>
        <w:t xml:space="preserve">epresentative requested the </w:t>
      </w:r>
      <w:r w:rsidR="003A11F0">
        <w:rPr>
          <w:rFonts w:cs="Arial"/>
        </w:rPr>
        <w:t>A</w:t>
      </w:r>
      <w:r w:rsidRPr="00E12BF2">
        <w:rPr>
          <w:rFonts w:cs="Arial"/>
        </w:rPr>
        <w:t>ppeal;</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.5</w:t>
      </w:r>
    </w:p>
    <w:p w:rsidR="0033368B" w:rsidRDefault="00AF3F33">
      <w:pPr>
        <w:pStyle w:val="BodyText"/>
        <w:ind w:right="218"/>
        <w:rPr>
          <w:rFonts w:cs="Arial"/>
        </w:rPr>
      </w:pPr>
      <w:r w:rsidRPr="00E12BF2">
        <w:rPr>
          <w:rFonts w:cs="Arial"/>
        </w:rPr>
        <w:t xml:space="preserve">Date received by the </w:t>
      </w:r>
      <w:r w:rsidR="00F3168D">
        <w:rPr>
          <w:rFonts w:cs="Arial"/>
        </w:rPr>
        <w:t>CONTRACTOR(S)</w:t>
      </w:r>
      <w:r w:rsidRPr="00E12BF2">
        <w:rPr>
          <w:rFonts w:cs="Arial"/>
        </w:rPr>
        <w:t>;</w:t>
      </w:r>
    </w:p>
    <w:p w:rsidR="00DD5DD8" w:rsidRDefault="00DD5DD8">
      <w:pPr>
        <w:pStyle w:val="BodyText"/>
        <w:ind w:right="218"/>
        <w:rPr>
          <w:rFonts w:cs="Arial"/>
        </w:rPr>
      </w:pPr>
    </w:p>
    <w:p w:rsidR="00DD5DD8" w:rsidRDefault="00DD5DD8">
      <w:pPr>
        <w:pStyle w:val="BodyText"/>
        <w:ind w:right="218"/>
        <w:rPr>
          <w:rFonts w:cs="Arial"/>
        </w:rPr>
      </w:pPr>
      <w:r>
        <w:rPr>
          <w:rFonts w:cs="Arial"/>
        </w:rPr>
        <w:t>5.4.7.1.13.6</w:t>
      </w:r>
    </w:p>
    <w:p w:rsidR="00DD5DD8" w:rsidRPr="00E12BF2" w:rsidRDefault="00DD5DD8">
      <w:pPr>
        <w:pStyle w:val="BodyText"/>
        <w:ind w:right="218"/>
        <w:rPr>
          <w:rFonts w:cs="Arial"/>
        </w:rPr>
      </w:pPr>
      <w:r>
        <w:rPr>
          <w:rFonts w:cs="Arial"/>
        </w:rPr>
        <w:t xml:space="preserve">Date acknowledgement letter </w:t>
      </w:r>
      <w:r w:rsidR="0074503C">
        <w:rPr>
          <w:rFonts w:cs="Arial"/>
        </w:rPr>
        <w:t>wa</w:t>
      </w:r>
      <w:r>
        <w:rPr>
          <w:rFonts w:cs="Arial"/>
        </w:rPr>
        <w:t>s sent;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w:t>
      </w:r>
      <w:r w:rsidR="00DD5DD8">
        <w:rPr>
          <w:rFonts w:cs="Arial"/>
        </w:rPr>
        <w:t>7</w:t>
      </w:r>
    </w:p>
    <w:p w:rsidR="0033368B" w:rsidRPr="00E12BF2" w:rsidRDefault="00AF3F33">
      <w:pPr>
        <w:pStyle w:val="BodyText"/>
        <w:ind w:right="218"/>
        <w:rPr>
          <w:rFonts w:cs="Arial"/>
        </w:rPr>
      </w:pPr>
      <w:r w:rsidRPr="00E12BF2">
        <w:rPr>
          <w:rFonts w:cs="Arial"/>
        </w:rPr>
        <w:t xml:space="preserve">Identification of the individual filing the </w:t>
      </w:r>
      <w:r w:rsidR="003A11F0">
        <w:rPr>
          <w:rFonts w:cs="Arial"/>
        </w:rPr>
        <w:t>A</w:t>
      </w:r>
      <w:r w:rsidRPr="00E12BF2">
        <w:rPr>
          <w:rFonts w:cs="Arial"/>
        </w:rPr>
        <w:t>ppeal;</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w:t>
      </w:r>
      <w:r w:rsidR="00DD5DD8">
        <w:rPr>
          <w:rFonts w:cs="Arial"/>
        </w:rPr>
        <w:t>8</w:t>
      </w:r>
    </w:p>
    <w:p w:rsidR="0033368B" w:rsidRPr="00E12BF2" w:rsidRDefault="00AF3F33">
      <w:pPr>
        <w:pStyle w:val="BodyText"/>
        <w:ind w:right="218"/>
        <w:rPr>
          <w:rFonts w:cs="Arial"/>
        </w:rPr>
      </w:pPr>
      <w:r w:rsidRPr="00E12BF2">
        <w:rPr>
          <w:rFonts w:cs="Arial"/>
        </w:rPr>
        <w:t xml:space="preserve">Identification of the individual recording the </w:t>
      </w:r>
      <w:r w:rsidR="003A11F0">
        <w:rPr>
          <w:rFonts w:cs="Arial"/>
        </w:rPr>
        <w:t>A</w:t>
      </w:r>
      <w:r w:rsidRPr="00E12BF2">
        <w:rPr>
          <w:rFonts w:cs="Arial"/>
        </w:rPr>
        <w:t>ppeal;</w:t>
      </w:r>
    </w:p>
    <w:p w:rsidR="0033368B" w:rsidRPr="00E12BF2" w:rsidRDefault="0033368B">
      <w:pPr>
        <w:spacing w:before="14"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w:t>
      </w:r>
      <w:r w:rsidR="00DD5DD8">
        <w:rPr>
          <w:rFonts w:cs="Arial"/>
        </w:rPr>
        <w:t>9</w:t>
      </w:r>
    </w:p>
    <w:p w:rsidR="0033368B" w:rsidRPr="00E12BF2" w:rsidRDefault="00AF3F33">
      <w:pPr>
        <w:pStyle w:val="BodyText"/>
        <w:ind w:right="218"/>
        <w:rPr>
          <w:rFonts w:cs="Arial"/>
        </w:rPr>
      </w:pPr>
      <w:r w:rsidRPr="00E12BF2">
        <w:rPr>
          <w:rFonts w:cs="Arial"/>
        </w:rPr>
        <w:t xml:space="preserve">Nature of the </w:t>
      </w:r>
      <w:r w:rsidR="005E5839">
        <w:rPr>
          <w:rFonts w:cs="Arial"/>
        </w:rPr>
        <w:t>Appeal</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w:t>
      </w:r>
      <w:r w:rsidR="00DD5DD8">
        <w:rPr>
          <w:rFonts w:cs="Arial"/>
        </w:rPr>
        <w:t>10</w:t>
      </w:r>
    </w:p>
    <w:p w:rsidR="0033368B" w:rsidRPr="00E12BF2" w:rsidRDefault="00AF3F33">
      <w:pPr>
        <w:pStyle w:val="BodyText"/>
        <w:ind w:right="218"/>
        <w:rPr>
          <w:rFonts w:cs="Arial"/>
        </w:rPr>
      </w:pPr>
      <w:r w:rsidRPr="00E12BF2">
        <w:rPr>
          <w:rFonts w:cs="Arial"/>
        </w:rPr>
        <w:t>H</w:t>
      </w:r>
      <w:r w:rsidR="003A11F0">
        <w:rPr>
          <w:rFonts w:cs="Arial"/>
        </w:rPr>
        <w:t xml:space="preserve">ow the </w:t>
      </w:r>
      <w:r w:rsidR="00F3168D">
        <w:rPr>
          <w:rFonts w:cs="Arial"/>
        </w:rPr>
        <w:t>CONTRACTOR(S)</w:t>
      </w:r>
      <w:r w:rsidR="003A11F0">
        <w:rPr>
          <w:rFonts w:cs="Arial"/>
        </w:rPr>
        <w:t xml:space="preserve"> resolved the A</w:t>
      </w:r>
      <w:r w:rsidRPr="00E12BF2">
        <w:rPr>
          <w:rFonts w:cs="Arial"/>
        </w:rPr>
        <w:t>ppeal;</w:t>
      </w:r>
    </w:p>
    <w:p w:rsidR="00FF3AF7" w:rsidRPr="00E12BF2" w:rsidRDefault="00FF3AF7">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.1</w:t>
      </w:r>
      <w:r w:rsidR="00DD5DD8">
        <w:rPr>
          <w:rFonts w:cs="Arial"/>
        </w:rPr>
        <w:t>1</w:t>
      </w:r>
    </w:p>
    <w:p w:rsidR="0033368B" w:rsidRPr="00E12BF2" w:rsidRDefault="00AF3F33">
      <w:pPr>
        <w:pStyle w:val="BodyText"/>
        <w:ind w:right="218"/>
        <w:rPr>
          <w:rFonts w:cs="Arial"/>
        </w:rPr>
      </w:pPr>
      <w:r w:rsidRPr="00E12BF2">
        <w:rPr>
          <w:rFonts w:cs="Arial"/>
        </w:rPr>
        <w:t>Corrective action required;</w:t>
      </w:r>
    </w:p>
    <w:p w:rsidR="00D04CAC" w:rsidRPr="00E12BF2" w:rsidRDefault="00D04CAC">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.1</w:t>
      </w:r>
      <w:r w:rsidR="00DD5DD8">
        <w:rPr>
          <w:rFonts w:cs="Arial"/>
        </w:rPr>
        <w:t>2</w:t>
      </w:r>
    </w:p>
    <w:p w:rsidR="0033368B" w:rsidRPr="00E12BF2" w:rsidRDefault="00AF3F33">
      <w:pPr>
        <w:pStyle w:val="BodyText"/>
        <w:ind w:right="218"/>
        <w:rPr>
          <w:rFonts w:cs="Arial"/>
        </w:rPr>
      </w:pPr>
      <w:r w:rsidRPr="00E12BF2">
        <w:rPr>
          <w:rFonts w:cs="Arial"/>
        </w:rPr>
        <w:t>Date resolved;</w:t>
      </w:r>
      <w:r w:rsidR="00E45913">
        <w:rPr>
          <w:rFonts w:cs="Arial"/>
        </w:rPr>
        <w:t xml:space="preserve"> and</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3</w:t>
      </w:r>
      <w:r w:rsidRPr="00E12BF2">
        <w:rPr>
          <w:rFonts w:cs="Arial"/>
        </w:rPr>
        <w:t>.1</w:t>
      </w:r>
      <w:r w:rsidR="00DD5DD8">
        <w:rPr>
          <w:rFonts w:cs="Arial"/>
        </w:rPr>
        <w:t>3</w:t>
      </w:r>
    </w:p>
    <w:p w:rsidR="0033368B" w:rsidRPr="00E12BF2" w:rsidRDefault="00001BDA">
      <w:pPr>
        <w:pStyle w:val="BodyText"/>
        <w:ind w:right="218"/>
        <w:rPr>
          <w:rFonts w:cs="Arial"/>
        </w:rPr>
      </w:pPr>
      <w:r>
        <w:rPr>
          <w:rFonts w:cs="Arial"/>
        </w:rPr>
        <w:t>Date</w:t>
      </w:r>
      <w:r w:rsidR="003A11F0">
        <w:rPr>
          <w:rFonts w:cs="Arial"/>
        </w:rPr>
        <w:t xml:space="preserve"> Notice of Appeal R</w:t>
      </w:r>
      <w:r w:rsidR="00AF3F33" w:rsidRPr="00E12BF2">
        <w:rPr>
          <w:rFonts w:cs="Arial"/>
        </w:rPr>
        <w:t>esolution</w:t>
      </w:r>
      <w:r w:rsidR="00E45913">
        <w:rPr>
          <w:rFonts w:cs="Arial"/>
        </w:rPr>
        <w:t xml:space="preserve"> wa</w:t>
      </w:r>
      <w:r>
        <w:rPr>
          <w:rFonts w:cs="Arial"/>
        </w:rPr>
        <w:t>s sent</w:t>
      </w:r>
      <w:r w:rsidR="00AF3F33" w:rsidRPr="00E12BF2">
        <w:rPr>
          <w:rFonts w:cs="Arial"/>
        </w:rPr>
        <w:t xml:space="preserve"> to </w:t>
      </w:r>
      <w:r w:rsidR="0065376A">
        <w:rPr>
          <w:rFonts w:cs="Arial"/>
        </w:rPr>
        <w:t xml:space="preserve">the </w:t>
      </w:r>
      <w:r w:rsidR="00AF3F33" w:rsidRPr="00E12BF2">
        <w:rPr>
          <w:rFonts w:cs="Arial"/>
        </w:rPr>
        <w:t>Provider.</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lastRenderedPageBreak/>
        <w:t>5.4.</w:t>
      </w:r>
      <w:r w:rsidR="004641FD">
        <w:rPr>
          <w:rFonts w:cs="Arial"/>
        </w:rPr>
        <w:t>7</w:t>
      </w:r>
      <w:r w:rsidRPr="00E12BF2">
        <w:rPr>
          <w:rFonts w:cs="Arial"/>
        </w:rPr>
        <w:t>.1.1</w:t>
      </w:r>
      <w:r w:rsidR="00DD5DD8">
        <w:rPr>
          <w:rFonts w:cs="Arial"/>
        </w:rPr>
        <w:t>4</w:t>
      </w:r>
    </w:p>
    <w:p w:rsidR="0033368B" w:rsidRPr="00E12BF2" w:rsidRDefault="00AF3F33" w:rsidP="004B0B89">
      <w:pPr>
        <w:pStyle w:val="BodyText"/>
        <w:ind w:right="446"/>
        <w:rPr>
          <w:rFonts w:cs="Arial"/>
        </w:rPr>
      </w:pPr>
      <w:r w:rsidRPr="00E12BF2">
        <w:rPr>
          <w:rFonts w:cs="Arial"/>
        </w:rPr>
        <w:t xml:space="preserve">The </w:t>
      </w:r>
      <w:r w:rsidR="00F3168D">
        <w:rPr>
          <w:rFonts w:cs="Arial"/>
        </w:rPr>
        <w:t>CONTRACTOR(S)</w:t>
      </w:r>
      <w:r w:rsidRPr="00E12BF2">
        <w:rPr>
          <w:rFonts w:cs="Arial"/>
        </w:rPr>
        <w:t xml:space="preserve"> shall consider the Provider or Provider’s </w:t>
      </w:r>
      <w:r w:rsidR="003A11F0">
        <w:rPr>
          <w:rFonts w:cs="Arial"/>
        </w:rPr>
        <w:t>A</w:t>
      </w:r>
      <w:r w:rsidRPr="00E12BF2">
        <w:rPr>
          <w:rFonts w:cs="Arial"/>
        </w:rPr>
        <w:t xml:space="preserve">uthorized </w:t>
      </w:r>
      <w:r w:rsidR="0065376A">
        <w:rPr>
          <w:rFonts w:cs="Arial"/>
        </w:rPr>
        <w:t>R</w:t>
      </w:r>
      <w:r w:rsidRPr="00E12BF2">
        <w:rPr>
          <w:rFonts w:cs="Arial"/>
        </w:rPr>
        <w:t xml:space="preserve">epresentative as a party to the </w:t>
      </w:r>
      <w:r w:rsidR="005E5839">
        <w:rPr>
          <w:rFonts w:cs="Arial"/>
        </w:rPr>
        <w:t>Appeal</w:t>
      </w:r>
      <w:r w:rsidRPr="00E12BF2">
        <w:rPr>
          <w:rFonts w:cs="Arial"/>
        </w:rPr>
        <w:t xml:space="preserve">. A Provider may seek a </w:t>
      </w:r>
      <w:r w:rsidR="004641FD">
        <w:rPr>
          <w:rFonts w:cs="Arial"/>
        </w:rPr>
        <w:t>S</w:t>
      </w:r>
      <w:r w:rsidRPr="00E12BF2">
        <w:rPr>
          <w:rFonts w:cs="Arial"/>
        </w:rPr>
        <w:t xml:space="preserve">tate </w:t>
      </w:r>
      <w:r w:rsidR="004641FD">
        <w:rPr>
          <w:rFonts w:cs="Arial"/>
        </w:rPr>
        <w:t>F</w:t>
      </w:r>
      <w:r w:rsidRPr="00E12BF2">
        <w:rPr>
          <w:rFonts w:cs="Arial"/>
        </w:rPr>
        <w:t xml:space="preserve">air </w:t>
      </w:r>
      <w:r w:rsidR="004641FD">
        <w:rPr>
          <w:rFonts w:cs="Arial"/>
        </w:rPr>
        <w:t>H</w:t>
      </w:r>
      <w:r w:rsidRPr="00E12BF2">
        <w:rPr>
          <w:rFonts w:cs="Arial"/>
        </w:rPr>
        <w:t xml:space="preserve">earing if the Provider is not satisfied with the </w:t>
      </w:r>
      <w:r w:rsidR="00F3168D">
        <w:rPr>
          <w:rFonts w:cs="Arial"/>
        </w:rPr>
        <w:t>CONTRACTOR(S)’</w:t>
      </w:r>
      <w:r w:rsidRPr="00E12BF2">
        <w:rPr>
          <w:rFonts w:cs="Arial"/>
        </w:rPr>
        <w:t xml:space="preserve"> decision in response to an </w:t>
      </w:r>
      <w:r w:rsidR="004641FD">
        <w:rPr>
          <w:rFonts w:cs="Arial"/>
        </w:rPr>
        <w:t>A</w:t>
      </w:r>
      <w:r w:rsidRPr="00E12BF2">
        <w:rPr>
          <w:rFonts w:cs="Arial"/>
        </w:rPr>
        <w:t>ppeal</w:t>
      </w:r>
      <w:r w:rsidR="00FF3AF7">
        <w:rPr>
          <w:rFonts w:cs="Arial"/>
        </w:rPr>
        <w:t>;</w:t>
      </w:r>
    </w:p>
    <w:p w:rsidR="0033368B" w:rsidRPr="00E12BF2" w:rsidRDefault="0033368B">
      <w:pPr>
        <w:spacing w:before="8" w:line="220" w:lineRule="exact"/>
        <w:rPr>
          <w:rFonts w:ascii="Arial" w:hAnsi="Arial" w:cs="Arial"/>
          <w:sz w:val="20"/>
          <w:szCs w:val="20"/>
        </w:rPr>
      </w:pPr>
    </w:p>
    <w:p w:rsidR="00BE6302" w:rsidRDefault="00BE6302">
      <w:pPr>
        <w:pStyle w:val="BodyText"/>
        <w:ind w:right="218"/>
        <w:rPr>
          <w:rFonts w:cs="Arial"/>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5</w:t>
      </w:r>
    </w:p>
    <w:p w:rsidR="0033368B" w:rsidRPr="00E12BF2" w:rsidRDefault="00AF3F33">
      <w:pPr>
        <w:pStyle w:val="BodyText"/>
        <w:ind w:right="218"/>
        <w:rPr>
          <w:rFonts w:cs="Arial"/>
        </w:rPr>
      </w:pPr>
      <w:r w:rsidRPr="00E12BF2">
        <w:rPr>
          <w:rFonts w:cs="Arial"/>
        </w:rPr>
        <w:t xml:space="preserve">If the </w:t>
      </w:r>
      <w:r w:rsidR="00F3168D">
        <w:rPr>
          <w:rFonts w:cs="Arial"/>
        </w:rPr>
        <w:t>CONTRACTOR(S)</w:t>
      </w:r>
      <w:r w:rsidRPr="00E12BF2">
        <w:rPr>
          <w:rFonts w:cs="Arial"/>
        </w:rPr>
        <w:t xml:space="preserve"> or </w:t>
      </w:r>
      <w:r w:rsidR="00D66096">
        <w:rPr>
          <w:rFonts w:cs="Arial"/>
        </w:rPr>
        <w:t>State Fair Hearing</w:t>
      </w:r>
      <w:r w:rsidRPr="00E12BF2">
        <w:rPr>
          <w:rFonts w:cs="Arial"/>
        </w:rPr>
        <w:t xml:space="preserve"> officer reverses a decision to deny payment, the </w:t>
      </w:r>
      <w:r w:rsidR="00F3168D">
        <w:rPr>
          <w:rFonts w:cs="Arial"/>
        </w:rPr>
        <w:t>CONTRACTOR(S)</w:t>
      </w:r>
      <w:r w:rsidRPr="00E12BF2">
        <w:rPr>
          <w:rFonts w:cs="Arial"/>
        </w:rPr>
        <w:t xml:space="preserve"> shall authorize or provide the disputed payment promptly</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5.4.</w:t>
      </w:r>
      <w:r w:rsidR="004641FD">
        <w:rPr>
          <w:rFonts w:cs="Arial"/>
        </w:rPr>
        <w:t>7</w:t>
      </w:r>
      <w:r w:rsidRPr="00E12BF2">
        <w:rPr>
          <w:rFonts w:cs="Arial"/>
        </w:rPr>
        <w:t>.1.1</w:t>
      </w:r>
      <w:r w:rsidR="004641FD">
        <w:rPr>
          <w:rFonts w:cs="Arial"/>
        </w:rPr>
        <w:t>6</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is prohibited from discriminating or taking punitive action against a Provider, or his/her representative, for filing an </w:t>
      </w:r>
      <w:r w:rsidR="005E5839">
        <w:rPr>
          <w:rFonts w:cs="Arial"/>
        </w:rPr>
        <w:t>Appeal</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7</w:t>
      </w:r>
    </w:p>
    <w:p w:rsidR="0033368B" w:rsidRPr="00E12BF2" w:rsidRDefault="00AF3F33">
      <w:pPr>
        <w:pStyle w:val="BodyText"/>
        <w:spacing w:before="1"/>
        <w:ind w:right="438"/>
        <w:rPr>
          <w:rFonts w:cs="Arial"/>
        </w:rPr>
      </w:pPr>
      <w:r w:rsidRPr="00E12BF2">
        <w:rPr>
          <w:rFonts w:cs="Arial"/>
        </w:rPr>
        <w:t xml:space="preserve">The </w:t>
      </w:r>
      <w:r w:rsidR="00F3168D">
        <w:rPr>
          <w:rFonts w:cs="Arial"/>
        </w:rPr>
        <w:t>CONTRACTOR(S)</w:t>
      </w:r>
      <w:r w:rsidRPr="00E12BF2">
        <w:rPr>
          <w:rFonts w:cs="Arial"/>
        </w:rPr>
        <w:t xml:space="preserve"> shall cooperate with the State, the State's fiscal agent, and / or designees of either to resolve all Provider </w:t>
      </w:r>
      <w:r w:rsidR="005E5839">
        <w:rPr>
          <w:rFonts w:cs="Arial"/>
        </w:rPr>
        <w:t>Appeal</w:t>
      </w:r>
      <w:r w:rsidR="002D493B" w:rsidRPr="00E12BF2">
        <w:rPr>
          <w:rFonts w:cs="Arial"/>
        </w:rPr>
        <w:t xml:space="preserve">s. </w:t>
      </w:r>
      <w:r w:rsidRPr="00E12BF2">
        <w:rPr>
          <w:rFonts w:cs="Arial"/>
        </w:rPr>
        <w:t xml:space="preserve">Such cooperation may include, but is not limited to, providing internal Provider </w:t>
      </w:r>
      <w:r w:rsidR="005E5839">
        <w:rPr>
          <w:rFonts w:cs="Arial"/>
        </w:rPr>
        <w:t>Appeal</w:t>
      </w:r>
      <w:r w:rsidRPr="00E12BF2">
        <w:rPr>
          <w:rFonts w:cs="Arial"/>
        </w:rPr>
        <w:t xml:space="preserve"> information to the State</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4641FD">
        <w:rPr>
          <w:rFonts w:cs="Arial"/>
        </w:rPr>
        <w:t>7</w:t>
      </w:r>
      <w:r w:rsidRPr="00E12BF2">
        <w:rPr>
          <w:rFonts w:cs="Arial"/>
        </w:rPr>
        <w:t>.1.1</w:t>
      </w:r>
      <w:r w:rsidR="004641FD">
        <w:rPr>
          <w:rFonts w:cs="Arial"/>
        </w:rPr>
        <w:t>8</w:t>
      </w:r>
    </w:p>
    <w:p w:rsidR="0033368B" w:rsidRPr="00E12BF2" w:rsidRDefault="00AF3F33">
      <w:pPr>
        <w:pStyle w:val="BodyText"/>
        <w:spacing w:before="3"/>
        <w:ind w:right="438"/>
        <w:rPr>
          <w:rFonts w:cs="Arial"/>
        </w:rPr>
      </w:pPr>
      <w:r w:rsidRPr="00E12BF2">
        <w:rPr>
          <w:rFonts w:cs="Arial"/>
        </w:rPr>
        <w:t xml:space="preserve">In no event shall the </w:t>
      </w:r>
      <w:r w:rsidR="00F3168D">
        <w:rPr>
          <w:rFonts w:cs="Arial"/>
        </w:rPr>
        <w:t>CONTRACTOR(S)</w:t>
      </w:r>
      <w:r w:rsidRPr="00E12BF2">
        <w:rPr>
          <w:rFonts w:cs="Arial"/>
        </w:rPr>
        <w:t xml:space="preserve"> allow a Provider who has been barred from participation in the Kansas Medical Assistance Program to request an </w:t>
      </w:r>
      <w:r w:rsidR="004641FD">
        <w:rPr>
          <w:rFonts w:cs="Arial"/>
        </w:rPr>
        <w:t>A</w:t>
      </w:r>
      <w:r w:rsidRPr="00E12BF2">
        <w:rPr>
          <w:rFonts w:cs="Arial"/>
        </w:rPr>
        <w:t>ppeal.</w:t>
      </w:r>
    </w:p>
    <w:p w:rsidR="0033368B" w:rsidRPr="00E12BF2" w:rsidRDefault="0033368B">
      <w:pPr>
        <w:spacing w:before="6" w:line="220" w:lineRule="exact"/>
        <w:rPr>
          <w:rFonts w:ascii="Arial" w:hAnsi="Arial" w:cs="Arial"/>
          <w:sz w:val="20"/>
          <w:szCs w:val="20"/>
        </w:rPr>
      </w:pPr>
    </w:p>
    <w:p w:rsidR="0033368B" w:rsidRPr="008E4698" w:rsidRDefault="00137BB5" w:rsidP="004B0B89">
      <w:pPr>
        <w:pStyle w:val="Heading1"/>
        <w:numPr>
          <w:ilvl w:val="2"/>
          <w:numId w:val="7"/>
        </w:numPr>
        <w:tabs>
          <w:tab w:val="left" w:pos="660"/>
          <w:tab w:val="left" w:pos="810"/>
        </w:tabs>
        <w:ind w:left="119" w:firstLine="0"/>
        <w:rPr>
          <w:rFonts w:eastAsiaTheme="minorHAnsi" w:cs="Arial"/>
          <w:bCs w:val="0"/>
          <w:u w:val="thick"/>
        </w:rPr>
      </w:pPr>
      <w:r>
        <w:rPr>
          <w:rFonts w:eastAsiaTheme="minorHAnsi" w:cs="Arial"/>
          <w:bCs w:val="0"/>
          <w:u w:val="none"/>
        </w:rPr>
        <w:t xml:space="preserve"> </w:t>
      </w:r>
      <w:r w:rsidR="00AF3F33" w:rsidRPr="008E4698">
        <w:rPr>
          <w:rFonts w:eastAsiaTheme="minorHAnsi" w:cs="Arial"/>
          <w:bCs w:val="0"/>
          <w:u w:val="thick"/>
        </w:rPr>
        <w:t>Notice of Provider Appeal Resolution</w:t>
      </w:r>
    </w:p>
    <w:p w:rsidR="0033368B" w:rsidRPr="00E12BF2" w:rsidRDefault="0033368B">
      <w:pPr>
        <w:spacing w:before="19"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5.4.</w:t>
      </w:r>
      <w:r w:rsidR="00DD5DD8">
        <w:rPr>
          <w:rFonts w:cs="Arial"/>
        </w:rPr>
        <w:t>8</w:t>
      </w:r>
      <w:r w:rsidRPr="00E12BF2">
        <w:rPr>
          <w:rFonts w:cs="Arial"/>
        </w:rPr>
        <w:t>.1</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provide a written notice to the Provider regarding the </w:t>
      </w:r>
      <w:r w:rsidR="004641FD">
        <w:rPr>
          <w:rFonts w:cs="Arial"/>
        </w:rPr>
        <w:t>A</w:t>
      </w:r>
      <w:r w:rsidRPr="00E12BF2">
        <w:rPr>
          <w:rFonts w:cs="Arial"/>
        </w:rPr>
        <w:t xml:space="preserve">ppeal </w:t>
      </w:r>
      <w:r w:rsidR="004641FD">
        <w:rPr>
          <w:rFonts w:cs="Arial"/>
        </w:rPr>
        <w:t>R</w:t>
      </w:r>
      <w:r w:rsidRPr="00E12BF2">
        <w:rPr>
          <w:rFonts w:cs="Arial"/>
        </w:rPr>
        <w:t xml:space="preserve">esolution within </w:t>
      </w:r>
      <w:r w:rsidR="0065376A">
        <w:rPr>
          <w:rFonts w:cs="Arial"/>
        </w:rPr>
        <w:t>five (5)</w:t>
      </w:r>
      <w:r w:rsidR="004641FD">
        <w:rPr>
          <w:rFonts w:cs="Arial"/>
        </w:rPr>
        <w:t xml:space="preserve"> business</w:t>
      </w:r>
      <w:r w:rsidR="0065376A">
        <w:rPr>
          <w:rFonts w:cs="Arial"/>
        </w:rPr>
        <w:t xml:space="preserve"> days</w:t>
      </w:r>
      <w:r w:rsidRPr="00E12BF2">
        <w:rPr>
          <w:rFonts w:cs="Arial"/>
        </w:rPr>
        <w:t xml:space="preserve"> of the date the </w:t>
      </w:r>
      <w:r w:rsidR="00F3168D">
        <w:rPr>
          <w:rFonts w:cs="Arial"/>
        </w:rPr>
        <w:t>CONTRACTOR(S)</w:t>
      </w:r>
      <w:r w:rsidRPr="00E12BF2">
        <w:rPr>
          <w:rFonts w:cs="Arial"/>
        </w:rPr>
        <w:t xml:space="preserve"> re</w:t>
      </w:r>
      <w:r w:rsidR="004641FD">
        <w:rPr>
          <w:rFonts w:cs="Arial"/>
        </w:rPr>
        <w:t>solves</w:t>
      </w:r>
      <w:r w:rsidRPr="00E12BF2">
        <w:rPr>
          <w:rFonts w:cs="Arial"/>
        </w:rPr>
        <w:t xml:space="preserve"> the </w:t>
      </w:r>
      <w:r w:rsidR="004641FD">
        <w:rPr>
          <w:rFonts w:cs="Arial"/>
        </w:rPr>
        <w:t>A</w:t>
      </w:r>
      <w:r w:rsidRPr="00E12BF2">
        <w:rPr>
          <w:rFonts w:cs="Arial"/>
        </w:rPr>
        <w:t xml:space="preserve">ppeal. The written </w:t>
      </w:r>
      <w:r w:rsidR="003A11F0">
        <w:rPr>
          <w:rFonts w:cs="Arial"/>
        </w:rPr>
        <w:t xml:space="preserve">Notice of </w:t>
      </w:r>
      <w:r w:rsidR="0065376A">
        <w:rPr>
          <w:rFonts w:cs="Arial"/>
        </w:rPr>
        <w:t xml:space="preserve">Provider </w:t>
      </w:r>
      <w:r w:rsidR="003A11F0">
        <w:rPr>
          <w:rFonts w:cs="Arial"/>
        </w:rPr>
        <w:t>Appeal Resolution</w:t>
      </w:r>
      <w:r w:rsidRPr="00E12BF2">
        <w:rPr>
          <w:rFonts w:cs="Arial"/>
        </w:rPr>
        <w:t xml:space="preserve"> shall include:</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DD5DD8">
        <w:rPr>
          <w:rFonts w:cs="Arial"/>
        </w:rPr>
        <w:t>8</w:t>
      </w:r>
      <w:r w:rsidRPr="00E12BF2">
        <w:rPr>
          <w:rFonts w:cs="Arial"/>
        </w:rPr>
        <w:t>.1.1</w:t>
      </w:r>
    </w:p>
    <w:p w:rsidR="0033368B" w:rsidRPr="00E12BF2" w:rsidRDefault="00AF3F33">
      <w:pPr>
        <w:pStyle w:val="BodyText"/>
        <w:ind w:right="218"/>
        <w:rPr>
          <w:rFonts w:cs="Arial"/>
        </w:rPr>
      </w:pPr>
      <w:r w:rsidRPr="00E12BF2">
        <w:rPr>
          <w:rFonts w:cs="Arial"/>
        </w:rPr>
        <w:t xml:space="preserve">Date of </w:t>
      </w:r>
      <w:r w:rsidR="000A2F68">
        <w:rPr>
          <w:rFonts w:cs="Arial"/>
        </w:rPr>
        <w:t>Notice of Appeal Resolution</w:t>
      </w:r>
      <w:r w:rsidRPr="00E12BF2">
        <w:rPr>
          <w:rFonts w:cs="Arial"/>
        </w:rPr>
        <w:t>;</w:t>
      </w:r>
    </w:p>
    <w:p w:rsidR="0033368B" w:rsidRPr="00E12BF2" w:rsidRDefault="0033368B">
      <w:pPr>
        <w:spacing w:before="8" w:line="220" w:lineRule="exact"/>
        <w:rPr>
          <w:rFonts w:ascii="Arial" w:hAnsi="Arial" w:cs="Arial"/>
          <w:sz w:val="20"/>
          <w:szCs w:val="20"/>
        </w:rPr>
      </w:pPr>
    </w:p>
    <w:p w:rsidR="00260941" w:rsidRDefault="00260941">
      <w:pPr>
        <w:pStyle w:val="BodyText"/>
        <w:ind w:right="218"/>
        <w:rPr>
          <w:rFonts w:cs="Arial"/>
        </w:rPr>
      </w:pPr>
      <w:r>
        <w:rPr>
          <w:rFonts w:cs="Arial"/>
        </w:rPr>
        <w:t>5.4.8.1.2</w:t>
      </w:r>
    </w:p>
    <w:p w:rsidR="00260941" w:rsidRDefault="00260941">
      <w:pPr>
        <w:pStyle w:val="BodyText"/>
        <w:ind w:right="218"/>
        <w:rPr>
          <w:rFonts w:cs="Arial"/>
        </w:rPr>
      </w:pPr>
      <w:r>
        <w:rPr>
          <w:rFonts w:cs="Arial"/>
          <w:spacing w:val="-1"/>
        </w:rPr>
        <w:t xml:space="preserve">Date the Notice of Appeal Resolution </w:t>
      </w:r>
      <w:r w:rsidR="00BE6302">
        <w:rPr>
          <w:rFonts w:cs="Arial"/>
          <w:spacing w:val="-1"/>
        </w:rPr>
        <w:t>wa</w:t>
      </w:r>
      <w:r>
        <w:rPr>
          <w:rFonts w:cs="Arial"/>
          <w:spacing w:val="-1"/>
        </w:rPr>
        <w:t>s sent;</w:t>
      </w:r>
    </w:p>
    <w:p w:rsidR="00260941" w:rsidRDefault="00260941">
      <w:pPr>
        <w:pStyle w:val="BodyText"/>
        <w:ind w:right="218"/>
        <w:rPr>
          <w:rFonts w:cs="Arial"/>
        </w:rPr>
      </w:pPr>
    </w:p>
    <w:p w:rsidR="0033368B" w:rsidRPr="00E12BF2" w:rsidRDefault="00AF3F33">
      <w:pPr>
        <w:pStyle w:val="BodyText"/>
        <w:ind w:right="218"/>
        <w:rPr>
          <w:rFonts w:cs="Arial"/>
        </w:rPr>
      </w:pPr>
      <w:r w:rsidRPr="00E12BF2">
        <w:rPr>
          <w:rFonts w:cs="Arial"/>
        </w:rPr>
        <w:t>5.4.</w:t>
      </w:r>
      <w:r w:rsidR="00DD5DD8">
        <w:rPr>
          <w:rFonts w:cs="Arial"/>
        </w:rPr>
        <w:t>8</w:t>
      </w:r>
      <w:r w:rsidR="00260941">
        <w:rPr>
          <w:rFonts w:cs="Arial"/>
        </w:rPr>
        <w:t>.1.3</w:t>
      </w:r>
    </w:p>
    <w:p w:rsidR="0033368B" w:rsidRPr="00E12BF2" w:rsidRDefault="00AF3F33">
      <w:pPr>
        <w:pStyle w:val="BodyText"/>
        <w:ind w:right="218"/>
        <w:rPr>
          <w:rFonts w:cs="Arial"/>
        </w:rPr>
      </w:pPr>
      <w:r w:rsidRPr="00E12BF2">
        <w:rPr>
          <w:rFonts w:cs="Arial"/>
        </w:rPr>
        <w:t xml:space="preserve">The results of the resolution process and the date of the </w:t>
      </w:r>
      <w:r w:rsidR="002371B3">
        <w:rPr>
          <w:rFonts w:cs="Arial"/>
        </w:rPr>
        <w:t>A</w:t>
      </w:r>
      <w:r w:rsidRPr="00E12BF2">
        <w:rPr>
          <w:rFonts w:cs="Arial"/>
        </w:rPr>
        <w:t>ppeal resolution;</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DD5DD8">
        <w:rPr>
          <w:rFonts w:cs="Arial"/>
        </w:rPr>
        <w:t>8</w:t>
      </w:r>
      <w:r w:rsidR="00EC217C">
        <w:rPr>
          <w:rFonts w:cs="Arial"/>
        </w:rPr>
        <w:t>.1.4</w:t>
      </w:r>
    </w:p>
    <w:p w:rsidR="0033368B" w:rsidRDefault="00AF3F33">
      <w:pPr>
        <w:pStyle w:val="BodyText"/>
        <w:ind w:right="218"/>
        <w:rPr>
          <w:rFonts w:cs="Arial"/>
        </w:rPr>
      </w:pPr>
      <w:r w:rsidRPr="00E12BF2">
        <w:rPr>
          <w:rFonts w:cs="Arial"/>
        </w:rPr>
        <w:t>For decisions not wholly in the Provider’s favor:</w:t>
      </w:r>
    </w:p>
    <w:p w:rsidR="0065376A" w:rsidRPr="00E12BF2" w:rsidRDefault="0065376A">
      <w:pPr>
        <w:pStyle w:val="BodyText"/>
        <w:ind w:right="218"/>
        <w:rPr>
          <w:rFonts w:cs="Arial"/>
        </w:rPr>
      </w:pPr>
    </w:p>
    <w:p w:rsidR="0033368B" w:rsidRPr="00E12BF2" w:rsidRDefault="00AF3F33">
      <w:pPr>
        <w:pStyle w:val="BodyText"/>
        <w:spacing w:before="57"/>
        <w:ind w:right="218"/>
        <w:rPr>
          <w:rFonts w:cs="Arial"/>
        </w:rPr>
      </w:pPr>
      <w:r w:rsidRPr="00E12BF2">
        <w:rPr>
          <w:rFonts w:cs="Arial"/>
        </w:rPr>
        <w:t>5.4.</w:t>
      </w:r>
      <w:r w:rsidR="00DD5DD8">
        <w:rPr>
          <w:rFonts w:cs="Arial"/>
        </w:rPr>
        <w:t>8</w:t>
      </w:r>
      <w:r w:rsidRPr="00E12BF2">
        <w:rPr>
          <w:rFonts w:cs="Arial"/>
        </w:rPr>
        <w:t>.1.</w:t>
      </w:r>
      <w:r w:rsidR="00EC217C">
        <w:rPr>
          <w:rFonts w:cs="Arial"/>
        </w:rPr>
        <w:t>4</w:t>
      </w:r>
      <w:r w:rsidRPr="00E12BF2">
        <w:rPr>
          <w:rFonts w:cs="Arial"/>
        </w:rPr>
        <w:t>.1</w:t>
      </w:r>
    </w:p>
    <w:p w:rsidR="0033368B" w:rsidRPr="00E12BF2" w:rsidRDefault="00AF3F33">
      <w:pPr>
        <w:pStyle w:val="BodyText"/>
        <w:ind w:right="218"/>
        <w:rPr>
          <w:rFonts w:cs="Arial"/>
        </w:rPr>
      </w:pPr>
      <w:r w:rsidRPr="00E12BF2">
        <w:rPr>
          <w:rFonts w:cs="Arial"/>
        </w:rPr>
        <w:t xml:space="preserve">An explanation of the Provider’s right to request a </w:t>
      </w:r>
      <w:r w:rsidR="00D66096">
        <w:rPr>
          <w:rFonts w:cs="Arial"/>
        </w:rPr>
        <w:t>State Fair Hearing</w:t>
      </w:r>
      <w:r w:rsidRPr="00E12BF2">
        <w:rPr>
          <w:rFonts w:cs="Arial"/>
        </w:rPr>
        <w:t xml:space="preserve"> following receipt of the </w:t>
      </w:r>
      <w:r w:rsidR="00F3168D">
        <w:rPr>
          <w:rFonts w:cs="Arial"/>
        </w:rPr>
        <w:t>CONTRACTOR(S)’</w:t>
      </w:r>
      <w:r w:rsidR="007D4C22">
        <w:rPr>
          <w:rFonts w:cs="Arial"/>
        </w:rPr>
        <w:t xml:space="preserve"> N</w:t>
      </w:r>
      <w:r w:rsidRPr="00E12BF2">
        <w:rPr>
          <w:rFonts w:cs="Arial"/>
        </w:rPr>
        <w:t xml:space="preserve">otice </w:t>
      </w:r>
      <w:r w:rsidR="003150EE">
        <w:rPr>
          <w:rFonts w:cs="Arial"/>
        </w:rPr>
        <w:t>of Appeal R</w:t>
      </w:r>
      <w:r w:rsidRPr="00E12BF2">
        <w:rPr>
          <w:rFonts w:cs="Arial"/>
        </w:rPr>
        <w:t>esolution;</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DD5DD8">
        <w:rPr>
          <w:rFonts w:cs="Arial"/>
        </w:rPr>
        <w:t>8</w:t>
      </w:r>
      <w:r w:rsidR="00EC217C">
        <w:rPr>
          <w:rFonts w:cs="Arial"/>
        </w:rPr>
        <w:t>.1.4</w:t>
      </w:r>
      <w:r w:rsidRPr="00E12BF2">
        <w:rPr>
          <w:rFonts w:cs="Arial"/>
        </w:rPr>
        <w:t>.2</w:t>
      </w:r>
    </w:p>
    <w:p w:rsidR="0033368B" w:rsidRPr="00E12BF2" w:rsidRDefault="00AF3F33">
      <w:pPr>
        <w:pStyle w:val="BodyText"/>
        <w:ind w:right="218"/>
        <w:rPr>
          <w:rFonts w:cs="Arial"/>
        </w:rPr>
      </w:pPr>
      <w:r w:rsidRPr="00E12BF2">
        <w:rPr>
          <w:rFonts w:cs="Arial"/>
        </w:rPr>
        <w:t xml:space="preserve">How to request a </w:t>
      </w:r>
      <w:r w:rsidR="00D66096">
        <w:rPr>
          <w:rFonts w:cs="Arial"/>
        </w:rPr>
        <w:t>State Fair Hearing</w:t>
      </w:r>
      <w:r w:rsidRPr="00E12BF2">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DD5DD8">
        <w:rPr>
          <w:rFonts w:cs="Arial"/>
        </w:rPr>
        <w:t>8</w:t>
      </w:r>
      <w:r w:rsidR="00EC217C">
        <w:rPr>
          <w:rFonts w:cs="Arial"/>
        </w:rPr>
        <w:t>.1.4</w:t>
      </w:r>
      <w:r w:rsidRPr="00E12BF2">
        <w:rPr>
          <w:rFonts w:cs="Arial"/>
        </w:rPr>
        <w:t>.3</w:t>
      </w:r>
    </w:p>
    <w:p w:rsidR="0033368B" w:rsidRDefault="00AF3F33">
      <w:pPr>
        <w:pStyle w:val="BodyText"/>
        <w:ind w:right="438"/>
        <w:rPr>
          <w:rFonts w:cs="Arial"/>
        </w:rPr>
      </w:pPr>
      <w:r w:rsidRPr="00E12BF2">
        <w:rPr>
          <w:rFonts w:cs="Arial"/>
        </w:rPr>
        <w:t xml:space="preserve">An explanation that the Provider must submit the request for </w:t>
      </w:r>
      <w:r w:rsidR="00D66096">
        <w:rPr>
          <w:rFonts w:cs="Arial"/>
        </w:rPr>
        <w:t>State Fair Hearing</w:t>
      </w:r>
      <w:r w:rsidRPr="00E12BF2">
        <w:rPr>
          <w:rFonts w:cs="Arial"/>
        </w:rPr>
        <w:t xml:space="preserve"> within </w:t>
      </w:r>
      <w:r w:rsidR="007D4C22">
        <w:rPr>
          <w:rFonts w:cs="Arial"/>
        </w:rPr>
        <w:t xml:space="preserve">one hundred twenty </w:t>
      </w:r>
      <w:r w:rsidR="00FF3AF7">
        <w:rPr>
          <w:rFonts w:cs="Arial"/>
        </w:rPr>
        <w:t>(</w:t>
      </w:r>
      <w:r w:rsidR="007D4C22">
        <w:rPr>
          <w:rFonts w:cs="Arial"/>
        </w:rPr>
        <w:t>12</w:t>
      </w:r>
      <w:r w:rsidRPr="00E12BF2">
        <w:rPr>
          <w:rFonts w:cs="Arial"/>
        </w:rPr>
        <w:t>0</w:t>
      </w:r>
      <w:r w:rsidR="00FF3AF7">
        <w:rPr>
          <w:rFonts w:cs="Arial"/>
        </w:rPr>
        <w:t>)</w:t>
      </w:r>
      <w:r w:rsidRPr="00E12BF2">
        <w:rPr>
          <w:rFonts w:cs="Arial"/>
        </w:rPr>
        <w:t xml:space="preserve"> calendar days of the date of the </w:t>
      </w:r>
      <w:r w:rsidR="005E5839">
        <w:rPr>
          <w:rFonts w:cs="Arial"/>
        </w:rPr>
        <w:t>Appeal</w:t>
      </w:r>
      <w:r w:rsidRPr="00E12BF2">
        <w:rPr>
          <w:rFonts w:cs="Arial"/>
        </w:rPr>
        <w:t xml:space="preserve"> </w:t>
      </w:r>
      <w:r w:rsidR="007D4C22">
        <w:rPr>
          <w:rFonts w:cs="Arial"/>
        </w:rPr>
        <w:t>R</w:t>
      </w:r>
      <w:r w:rsidRPr="00E12BF2">
        <w:rPr>
          <w:rFonts w:cs="Arial"/>
        </w:rPr>
        <w:t xml:space="preserve">esolution </w:t>
      </w:r>
      <w:r w:rsidR="007D4C22">
        <w:rPr>
          <w:rFonts w:cs="Arial"/>
        </w:rPr>
        <w:t>N</w:t>
      </w:r>
      <w:r w:rsidRPr="00E12BF2">
        <w:rPr>
          <w:rFonts w:cs="Arial"/>
        </w:rPr>
        <w:t xml:space="preserve">otice, plus three (3) calendar days </w:t>
      </w:r>
      <w:r w:rsidR="00DD0871">
        <w:rPr>
          <w:rFonts w:cs="Arial"/>
        </w:rPr>
        <w:t>from the date</w:t>
      </w:r>
      <w:r w:rsidRPr="00E12BF2">
        <w:rPr>
          <w:rFonts w:cs="Arial"/>
        </w:rPr>
        <w:t xml:space="preserve"> the </w:t>
      </w:r>
      <w:r w:rsidR="00F3168D">
        <w:rPr>
          <w:rFonts w:cs="Arial"/>
        </w:rPr>
        <w:t>CONTRACTOR(S)’</w:t>
      </w:r>
      <w:r w:rsidR="00DD0871">
        <w:rPr>
          <w:rFonts w:cs="Arial"/>
        </w:rPr>
        <w:t xml:space="preserve"> </w:t>
      </w:r>
      <w:r w:rsidRPr="00E12BF2">
        <w:rPr>
          <w:rFonts w:cs="Arial"/>
        </w:rPr>
        <w:t xml:space="preserve">notice is </w:t>
      </w:r>
      <w:r w:rsidR="00DD0871">
        <w:rPr>
          <w:rFonts w:cs="Arial"/>
        </w:rPr>
        <w:t>sent</w:t>
      </w:r>
      <w:r w:rsidRPr="00E12BF2">
        <w:rPr>
          <w:rFonts w:cs="Arial"/>
        </w:rPr>
        <w:t>;</w:t>
      </w:r>
    </w:p>
    <w:p w:rsidR="00D04CAC" w:rsidRPr="00E12BF2" w:rsidRDefault="00D04CAC">
      <w:pPr>
        <w:pStyle w:val="BodyText"/>
        <w:ind w:right="438"/>
        <w:rPr>
          <w:rFonts w:cs="Arial"/>
        </w:rPr>
      </w:pPr>
    </w:p>
    <w:p w:rsidR="0033368B" w:rsidRPr="00E12BF2" w:rsidRDefault="00AF3F33">
      <w:pPr>
        <w:pStyle w:val="BodyText"/>
        <w:ind w:right="218"/>
        <w:rPr>
          <w:rFonts w:cs="Arial"/>
        </w:rPr>
      </w:pPr>
      <w:r w:rsidRPr="00E12BF2">
        <w:rPr>
          <w:rFonts w:cs="Arial"/>
        </w:rPr>
        <w:t>5.4.</w:t>
      </w:r>
      <w:r w:rsidR="00DD5DD8">
        <w:rPr>
          <w:rFonts w:cs="Arial"/>
        </w:rPr>
        <w:t>8</w:t>
      </w:r>
      <w:r w:rsidR="00EC217C">
        <w:rPr>
          <w:rFonts w:cs="Arial"/>
        </w:rPr>
        <w:t>.1.4</w:t>
      </w:r>
      <w:r w:rsidRPr="00E12BF2">
        <w:rPr>
          <w:rFonts w:cs="Arial"/>
        </w:rPr>
        <w:t>.4</w:t>
      </w:r>
    </w:p>
    <w:p w:rsidR="0033368B" w:rsidRPr="00E12BF2" w:rsidRDefault="00AF3F33">
      <w:pPr>
        <w:pStyle w:val="BodyText"/>
        <w:ind w:right="218"/>
        <w:rPr>
          <w:rFonts w:cs="Arial"/>
        </w:rPr>
      </w:pPr>
      <w:r w:rsidRPr="00E12BF2">
        <w:rPr>
          <w:rFonts w:cs="Arial"/>
        </w:rPr>
        <w:t xml:space="preserve">The address and contact information for submission of the </w:t>
      </w:r>
      <w:r w:rsidR="00D66096">
        <w:rPr>
          <w:rFonts w:cs="Arial"/>
        </w:rPr>
        <w:t>State Fair Hearing</w:t>
      </w:r>
      <w:r w:rsidRPr="00E12BF2">
        <w:rPr>
          <w:rFonts w:cs="Arial"/>
        </w:rPr>
        <w:t xml:space="preserve"> request;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5.4.</w:t>
      </w:r>
      <w:r w:rsidR="00DD5DD8">
        <w:rPr>
          <w:rFonts w:cs="Arial"/>
        </w:rPr>
        <w:t>8</w:t>
      </w:r>
      <w:r w:rsidR="00EC217C">
        <w:rPr>
          <w:rFonts w:cs="Arial"/>
        </w:rPr>
        <w:t>.1.4</w:t>
      </w:r>
      <w:r w:rsidRPr="00E12BF2">
        <w:rPr>
          <w:rFonts w:cs="Arial"/>
        </w:rPr>
        <w:t>.5</w:t>
      </w:r>
    </w:p>
    <w:p w:rsidR="0033368B" w:rsidRDefault="00192F7E">
      <w:pPr>
        <w:pStyle w:val="BodyText"/>
        <w:ind w:right="218"/>
        <w:rPr>
          <w:rFonts w:cs="Arial"/>
        </w:rPr>
      </w:pPr>
      <w:r w:rsidRPr="00E12BF2">
        <w:rPr>
          <w:rFonts w:cs="Arial"/>
        </w:rPr>
        <w:t xml:space="preserve">That in the </w:t>
      </w:r>
      <w:r>
        <w:rPr>
          <w:rFonts w:cs="Arial"/>
        </w:rPr>
        <w:t>State Fair Hearing</w:t>
      </w:r>
      <w:r w:rsidRPr="00E12BF2">
        <w:rPr>
          <w:rFonts w:cs="Arial"/>
        </w:rPr>
        <w:t xml:space="preserve"> the Provider may represent him</w:t>
      </w:r>
      <w:r>
        <w:rPr>
          <w:rFonts w:cs="Arial"/>
        </w:rPr>
        <w:t>self</w:t>
      </w:r>
      <w:r w:rsidRPr="00E12BF2">
        <w:rPr>
          <w:rFonts w:cs="Arial"/>
        </w:rPr>
        <w:t>/herself or use legal counsel, a relative, a friend, or a spokesperson;</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DD5DD8">
        <w:rPr>
          <w:rFonts w:cs="Arial"/>
        </w:rPr>
        <w:t>8</w:t>
      </w:r>
      <w:r w:rsidR="00EC217C">
        <w:rPr>
          <w:rFonts w:cs="Arial"/>
        </w:rPr>
        <w:t>.1.4</w:t>
      </w:r>
      <w:r w:rsidRPr="00E12BF2">
        <w:rPr>
          <w:rFonts w:cs="Arial"/>
        </w:rPr>
        <w:t>.6</w:t>
      </w:r>
    </w:p>
    <w:p w:rsidR="0033368B" w:rsidRPr="00E12BF2" w:rsidRDefault="00AF3F33">
      <w:pPr>
        <w:pStyle w:val="BodyText"/>
        <w:ind w:right="218"/>
        <w:rPr>
          <w:rFonts w:cs="Arial"/>
        </w:rPr>
      </w:pPr>
      <w:r w:rsidRPr="00E12BF2">
        <w:rPr>
          <w:rFonts w:cs="Arial"/>
        </w:rPr>
        <w:t xml:space="preserve">An explanation of the Provider’s right to request a </w:t>
      </w:r>
      <w:r w:rsidR="004641FD">
        <w:rPr>
          <w:rFonts w:cs="Arial"/>
        </w:rPr>
        <w:t>S</w:t>
      </w:r>
      <w:r w:rsidRPr="00E12BF2">
        <w:rPr>
          <w:rFonts w:cs="Arial"/>
        </w:rPr>
        <w:t xml:space="preserve">tate </w:t>
      </w:r>
      <w:r w:rsidR="004641FD">
        <w:rPr>
          <w:rFonts w:cs="Arial"/>
        </w:rPr>
        <w:t>F</w:t>
      </w:r>
      <w:r w:rsidRPr="00E12BF2">
        <w:rPr>
          <w:rFonts w:cs="Arial"/>
        </w:rPr>
        <w:t xml:space="preserve">air </w:t>
      </w:r>
      <w:r w:rsidR="00001BDA">
        <w:rPr>
          <w:rFonts w:cs="Arial"/>
        </w:rPr>
        <w:t>H</w:t>
      </w:r>
      <w:r w:rsidR="00001BDA" w:rsidRPr="00E12BF2">
        <w:rPr>
          <w:rFonts w:cs="Arial"/>
        </w:rPr>
        <w:t>earing</w:t>
      </w:r>
      <w:r w:rsidR="00001BDA">
        <w:rPr>
          <w:rFonts w:cs="Arial"/>
        </w:rPr>
        <w:t>,</w:t>
      </w:r>
      <w:r w:rsidRPr="00E12BF2">
        <w:rPr>
          <w:rFonts w:cs="Arial"/>
        </w:rPr>
        <w:t xml:space="preserve"> or in cases of an </w:t>
      </w:r>
      <w:r w:rsidR="005E5839">
        <w:rPr>
          <w:rFonts w:cs="Arial"/>
        </w:rPr>
        <w:t>Action</w:t>
      </w:r>
      <w:r w:rsidRPr="00E12BF2">
        <w:rPr>
          <w:rFonts w:cs="Arial"/>
        </w:rPr>
        <w:t xml:space="preserve"> based on change in law, the circumstances under which a </w:t>
      </w:r>
      <w:r w:rsidR="00E03856">
        <w:rPr>
          <w:rFonts w:cs="Arial"/>
        </w:rPr>
        <w:t>State Fair Hearing</w:t>
      </w:r>
      <w:r w:rsidRPr="00E12BF2">
        <w:rPr>
          <w:rFonts w:cs="Arial"/>
        </w:rPr>
        <w:t xml:space="preserve"> will be granted;</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5.4.</w:t>
      </w:r>
      <w:r w:rsidR="00DD5DD8">
        <w:rPr>
          <w:rFonts w:cs="Arial"/>
        </w:rPr>
        <w:t>8</w:t>
      </w:r>
      <w:r w:rsidR="00EC217C">
        <w:rPr>
          <w:rFonts w:cs="Arial"/>
        </w:rPr>
        <w:t>.1.4</w:t>
      </w:r>
      <w:r w:rsidRPr="00E12BF2">
        <w:rPr>
          <w:rFonts w:cs="Arial"/>
        </w:rPr>
        <w:t>.7</w:t>
      </w:r>
    </w:p>
    <w:p w:rsidR="0033368B" w:rsidRDefault="002D493B">
      <w:pPr>
        <w:pStyle w:val="BodyText"/>
        <w:ind w:right="438"/>
        <w:rPr>
          <w:rFonts w:cs="Arial"/>
        </w:rPr>
      </w:pPr>
      <w:r w:rsidRPr="00E12BF2">
        <w:rPr>
          <w:rFonts w:cs="Arial"/>
        </w:rPr>
        <w:t xml:space="preserve">Any other information required by Kansas statute or regulation that relates to a </w:t>
      </w:r>
      <w:r w:rsidR="00F3168D">
        <w:rPr>
          <w:rFonts w:cs="Arial"/>
        </w:rPr>
        <w:t>CONTRACTOR(S)’</w:t>
      </w:r>
      <w:r w:rsidRPr="00E12BF2">
        <w:rPr>
          <w:rFonts w:cs="Arial"/>
        </w:rPr>
        <w:t xml:space="preserve"> </w:t>
      </w:r>
      <w:r w:rsidR="004641FD">
        <w:rPr>
          <w:rFonts w:cs="Arial"/>
        </w:rPr>
        <w:t>N</w:t>
      </w:r>
      <w:r w:rsidRPr="00E12BF2">
        <w:rPr>
          <w:rFonts w:cs="Arial"/>
        </w:rPr>
        <w:t xml:space="preserve">otice of </w:t>
      </w:r>
      <w:r w:rsidR="004641FD">
        <w:rPr>
          <w:rFonts w:cs="Arial"/>
        </w:rPr>
        <w:t>Provider Appeal Resolution</w:t>
      </w:r>
      <w:r w:rsidRPr="00E12BF2">
        <w:rPr>
          <w:rFonts w:cs="Arial"/>
        </w:rPr>
        <w:t>.</w:t>
      </w:r>
    </w:p>
    <w:p w:rsidR="00B74254" w:rsidRDefault="00B74254">
      <w:pPr>
        <w:pStyle w:val="BodyText"/>
        <w:ind w:right="438"/>
        <w:rPr>
          <w:rFonts w:cs="Arial"/>
        </w:rPr>
      </w:pPr>
    </w:p>
    <w:p w:rsidR="00B74254" w:rsidRPr="008E4698" w:rsidRDefault="009A62F3" w:rsidP="00985930">
      <w:pPr>
        <w:pStyle w:val="BodyText"/>
        <w:numPr>
          <w:ilvl w:val="1"/>
          <w:numId w:val="11"/>
        </w:numPr>
        <w:ind w:left="450" w:right="438" w:hanging="314"/>
        <w:rPr>
          <w:rFonts w:cs="Arial"/>
          <w:b/>
          <w:u w:val="thick"/>
        </w:rPr>
      </w:pPr>
      <w:r w:rsidRPr="008E4698">
        <w:rPr>
          <w:rFonts w:cs="Arial"/>
          <w:b/>
          <w:u w:val="thick"/>
        </w:rPr>
        <w:t xml:space="preserve">Timeframe for </w:t>
      </w:r>
      <w:r w:rsidR="00B74254" w:rsidRPr="008E4698">
        <w:rPr>
          <w:rFonts w:cs="Arial"/>
          <w:b/>
          <w:u w:val="thick"/>
        </w:rPr>
        <w:t>Issuance of Notice of Provider Appeal Resolution</w:t>
      </w:r>
    </w:p>
    <w:p w:rsidR="009A62F3" w:rsidRDefault="009A62F3" w:rsidP="009A62F3">
      <w:pPr>
        <w:pStyle w:val="BodyText"/>
        <w:ind w:left="838" w:right="438"/>
        <w:rPr>
          <w:rFonts w:cs="Arial"/>
          <w:b/>
          <w:u w:val="single"/>
        </w:rPr>
      </w:pPr>
    </w:p>
    <w:p w:rsidR="00B74254" w:rsidRDefault="00D0024C" w:rsidP="00B74254">
      <w:pPr>
        <w:pStyle w:val="BodyText"/>
        <w:ind w:left="118" w:right="438"/>
        <w:rPr>
          <w:rFonts w:cs="Arial"/>
        </w:rPr>
      </w:pPr>
      <w:r>
        <w:rPr>
          <w:rFonts w:cs="Arial"/>
        </w:rPr>
        <w:t>5.4.1</w:t>
      </w:r>
      <w:r w:rsidR="00B74254" w:rsidRPr="009A62F3">
        <w:rPr>
          <w:rFonts w:cs="Arial"/>
        </w:rPr>
        <w:t xml:space="preserve"> </w:t>
      </w:r>
    </w:p>
    <w:p w:rsidR="00B74254" w:rsidRDefault="00B74254" w:rsidP="00B74254">
      <w:pPr>
        <w:pStyle w:val="BodyText"/>
        <w:ind w:left="118" w:right="438"/>
        <w:rPr>
          <w:rFonts w:cs="Arial"/>
          <w:u w:val="single"/>
        </w:rPr>
      </w:pPr>
      <w:r>
        <w:rPr>
          <w:rFonts w:cs="Arial"/>
        </w:rPr>
        <w:t xml:space="preserve">The </w:t>
      </w:r>
      <w:r w:rsidR="00F3168D">
        <w:rPr>
          <w:rFonts w:cs="Arial"/>
        </w:rPr>
        <w:t>CONTRACTOR(S)</w:t>
      </w:r>
      <w:r>
        <w:rPr>
          <w:rFonts w:cs="Arial"/>
        </w:rPr>
        <w:t xml:space="preserve"> shall send the Notice of Provider Appeal Resolution to the Provider within five (5) business days following the date of </w:t>
      </w:r>
      <w:r w:rsidR="009A62F3">
        <w:rPr>
          <w:rFonts w:cs="Arial"/>
        </w:rPr>
        <w:t>resolution of t</w:t>
      </w:r>
      <w:r>
        <w:rPr>
          <w:rFonts w:cs="Arial"/>
        </w:rPr>
        <w:t>he Appeal. The CONT</w:t>
      </w:r>
      <w:r w:rsidR="005B5967">
        <w:rPr>
          <w:rFonts w:cs="Arial"/>
        </w:rPr>
        <w:t>R</w:t>
      </w:r>
      <w:r>
        <w:rPr>
          <w:rFonts w:cs="Arial"/>
        </w:rPr>
        <w:t>ACTOR</w:t>
      </w:r>
      <w:r w:rsidR="005B5967">
        <w:rPr>
          <w:rFonts w:cs="Arial"/>
        </w:rPr>
        <w:t>(S)</w:t>
      </w:r>
      <w:r>
        <w:rPr>
          <w:rFonts w:cs="Arial"/>
        </w:rPr>
        <w:t xml:space="preserve"> is subject to remedies, including liquidated damages, if Notices of Provider Appeal Resolution are not sent by the timeframes indicated herein. See Attachment G.</w:t>
      </w:r>
    </w:p>
    <w:p w:rsidR="00B74254" w:rsidRPr="00B74254" w:rsidRDefault="00B74254" w:rsidP="00B74254">
      <w:pPr>
        <w:pStyle w:val="BodyText"/>
        <w:ind w:left="118" w:right="438"/>
        <w:rPr>
          <w:rFonts w:cs="Arial"/>
          <w:u w:val="single"/>
        </w:rPr>
      </w:pPr>
    </w:p>
    <w:p w:rsidR="0033368B" w:rsidRPr="00E12BF2" w:rsidRDefault="00AF3F33" w:rsidP="00F43EF6">
      <w:pPr>
        <w:pStyle w:val="Heading1"/>
        <w:numPr>
          <w:ilvl w:val="1"/>
          <w:numId w:val="9"/>
        </w:numPr>
        <w:tabs>
          <w:tab w:val="left" w:pos="660"/>
        </w:tabs>
        <w:ind w:hanging="404"/>
        <w:rPr>
          <w:rFonts w:cs="Arial"/>
          <w:b w:val="0"/>
          <w:bCs w:val="0"/>
          <w:u w:val="none"/>
        </w:rPr>
      </w:pPr>
      <w:r w:rsidRPr="00E12BF2">
        <w:rPr>
          <w:rFonts w:cs="Arial"/>
          <w:u w:val="thick" w:color="000000"/>
        </w:rPr>
        <w:t>Provider State Fair Hearings</w:t>
      </w:r>
    </w:p>
    <w:p w:rsidR="0033368B" w:rsidRPr="00E12BF2" w:rsidRDefault="0033368B">
      <w:pPr>
        <w:spacing w:before="17" w:line="140" w:lineRule="exact"/>
        <w:rPr>
          <w:rFonts w:ascii="Arial" w:hAnsi="Arial" w:cs="Arial"/>
          <w:sz w:val="20"/>
          <w:szCs w:val="20"/>
        </w:rPr>
      </w:pPr>
    </w:p>
    <w:p w:rsidR="0033368B" w:rsidRPr="009A62F3" w:rsidRDefault="00AF3F33" w:rsidP="009A62F3">
      <w:pPr>
        <w:pStyle w:val="ListParagraph"/>
        <w:numPr>
          <w:ilvl w:val="2"/>
          <w:numId w:val="9"/>
        </w:numPr>
        <w:tabs>
          <w:tab w:val="left" w:pos="660"/>
        </w:tabs>
        <w:spacing w:before="74"/>
        <w:rPr>
          <w:rFonts w:ascii="Arial" w:eastAsia="Arial" w:hAnsi="Arial" w:cs="Arial"/>
          <w:sz w:val="20"/>
          <w:szCs w:val="20"/>
        </w:rPr>
      </w:pPr>
      <w:r w:rsidRPr="009A62F3">
        <w:rPr>
          <w:rFonts w:ascii="Arial" w:hAnsi="Arial" w:cs="Arial"/>
          <w:b/>
          <w:sz w:val="20"/>
          <w:szCs w:val="20"/>
          <w:u w:val="thick" w:color="000000"/>
        </w:rPr>
        <w:t>Provider State Fair Hearing System</w:t>
      </w:r>
    </w:p>
    <w:p w:rsidR="0033368B" w:rsidRPr="00E12BF2" w:rsidRDefault="0033368B">
      <w:pPr>
        <w:spacing w:before="20"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5.5.1.1</w:t>
      </w:r>
    </w:p>
    <w:p w:rsidR="0033368B" w:rsidRPr="00E12BF2" w:rsidRDefault="002D493B">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shall establish a Provider </w:t>
      </w:r>
      <w:r w:rsidR="004641FD">
        <w:rPr>
          <w:rFonts w:cs="Arial"/>
        </w:rPr>
        <w:t>S</w:t>
      </w:r>
      <w:r w:rsidRPr="00E12BF2">
        <w:rPr>
          <w:rFonts w:cs="Arial"/>
        </w:rPr>
        <w:t xml:space="preserve">tate </w:t>
      </w:r>
      <w:r w:rsidR="004641FD">
        <w:rPr>
          <w:rFonts w:cs="Arial"/>
        </w:rPr>
        <w:t>F</w:t>
      </w:r>
      <w:r w:rsidRPr="00E12BF2">
        <w:rPr>
          <w:rFonts w:cs="Arial"/>
        </w:rPr>
        <w:t xml:space="preserve">air </w:t>
      </w:r>
      <w:r w:rsidR="004641FD">
        <w:rPr>
          <w:rFonts w:cs="Arial"/>
        </w:rPr>
        <w:t>H</w:t>
      </w:r>
      <w:r w:rsidRPr="00E12BF2">
        <w:rPr>
          <w:rFonts w:cs="Arial"/>
        </w:rPr>
        <w:t xml:space="preserve">earing </w:t>
      </w:r>
      <w:r w:rsidR="00C24F61">
        <w:rPr>
          <w:rFonts w:cs="Arial"/>
        </w:rPr>
        <w:t>S</w:t>
      </w:r>
      <w:r w:rsidRPr="00E12BF2">
        <w:rPr>
          <w:rFonts w:cs="Arial"/>
        </w:rPr>
        <w:t>ystem, including policies and procedures that meet the following requirements</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5.5.1.2</w:t>
      </w:r>
    </w:p>
    <w:p w:rsidR="0033368B" w:rsidRPr="00E12BF2" w:rsidRDefault="00AF3F33">
      <w:pPr>
        <w:pStyle w:val="BodyText"/>
        <w:ind w:right="218"/>
        <w:rPr>
          <w:rFonts w:cs="Arial"/>
        </w:rPr>
      </w:pPr>
      <w:r w:rsidRPr="00E12BF2">
        <w:rPr>
          <w:rFonts w:cs="Arial"/>
        </w:rPr>
        <w:t xml:space="preserve">Provides the </w:t>
      </w:r>
      <w:r w:rsidR="00D66096">
        <w:rPr>
          <w:rFonts w:cs="Arial"/>
        </w:rPr>
        <w:t>State Fair Hearing</w:t>
      </w:r>
      <w:r w:rsidRPr="00E12BF2">
        <w:rPr>
          <w:rFonts w:cs="Arial"/>
        </w:rPr>
        <w:t xml:space="preserve"> procedures and t</w:t>
      </w:r>
      <w:r w:rsidR="00A15146">
        <w:rPr>
          <w:rFonts w:cs="Arial"/>
        </w:rPr>
        <w:t>imeframes to all Providers and S</w:t>
      </w:r>
      <w:r w:rsidRPr="00E12BF2">
        <w:rPr>
          <w:rFonts w:cs="Arial"/>
        </w:rPr>
        <w:t>ub</w:t>
      </w:r>
      <w:r w:rsidR="00674BA5">
        <w:rPr>
          <w:rFonts w:cs="Arial"/>
        </w:rPr>
        <w:t>contractor(s)</w:t>
      </w:r>
      <w:r w:rsidRPr="00E12BF2">
        <w:rPr>
          <w:rFonts w:cs="Arial"/>
        </w:rPr>
        <w:t xml:space="preserve"> at the time they enter into a </w:t>
      </w:r>
      <w:r w:rsidR="00674BA5">
        <w:rPr>
          <w:rFonts w:cs="Arial"/>
        </w:rPr>
        <w:t>provider agreement or Sub</w:t>
      </w:r>
      <w:r w:rsidRPr="00E12BF2">
        <w:rPr>
          <w:rFonts w:cs="Arial"/>
        </w:rPr>
        <w:t>contract</w:t>
      </w:r>
      <w:r w:rsidR="00FF3AF7">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5.5.1.3</w:t>
      </w:r>
    </w:p>
    <w:p w:rsidR="0033368B" w:rsidRPr="00E12BF2" w:rsidRDefault="00AF3F33">
      <w:pPr>
        <w:pStyle w:val="BodyText"/>
        <w:ind w:right="218"/>
        <w:rPr>
          <w:rFonts w:cs="Arial"/>
        </w:rPr>
      </w:pPr>
      <w:r w:rsidRPr="00E12BF2">
        <w:rPr>
          <w:rFonts w:cs="Arial"/>
        </w:rPr>
        <w:t xml:space="preserve">Includes the Provider’s right to a </w:t>
      </w:r>
      <w:r w:rsidR="00D66096">
        <w:rPr>
          <w:rFonts w:cs="Arial"/>
        </w:rPr>
        <w:t>State Fair Hearing</w:t>
      </w:r>
      <w:r w:rsidRPr="00E12BF2">
        <w:rPr>
          <w:rFonts w:cs="Arial"/>
        </w:rPr>
        <w:t xml:space="preserve"> and the requirements and timeframes for filing</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5.5.1.4</w:t>
      </w:r>
    </w:p>
    <w:p w:rsidR="0033368B" w:rsidRPr="00E12BF2" w:rsidRDefault="00AF3F33">
      <w:pPr>
        <w:pStyle w:val="BodyText"/>
        <w:ind w:right="438"/>
        <w:rPr>
          <w:rFonts w:cs="Arial"/>
        </w:rPr>
      </w:pPr>
      <w:r w:rsidRPr="00E12BF2">
        <w:rPr>
          <w:rFonts w:cs="Arial"/>
        </w:rPr>
        <w:t xml:space="preserve">Informs Providers that they have the right to access the </w:t>
      </w:r>
      <w:r w:rsidR="00D66096">
        <w:rPr>
          <w:rFonts w:cs="Arial"/>
        </w:rPr>
        <w:t>State Fair Hearing</w:t>
      </w:r>
      <w:r w:rsidRPr="00E12BF2">
        <w:rPr>
          <w:rFonts w:cs="Arial"/>
        </w:rPr>
        <w:t xml:space="preserve"> process immediately following receipt of the </w:t>
      </w:r>
      <w:r w:rsidR="00F3168D">
        <w:rPr>
          <w:rFonts w:cs="Arial"/>
        </w:rPr>
        <w:t>CONTRACTOR(S)’</w:t>
      </w:r>
      <w:r w:rsidRPr="00E12BF2">
        <w:rPr>
          <w:rFonts w:cs="Arial"/>
        </w:rPr>
        <w:t xml:space="preserve"> </w:t>
      </w:r>
      <w:r w:rsidR="005E5839">
        <w:rPr>
          <w:rFonts w:cs="Arial"/>
        </w:rPr>
        <w:t>Appeal</w:t>
      </w:r>
      <w:r w:rsidRPr="00E12BF2">
        <w:rPr>
          <w:rFonts w:cs="Arial"/>
        </w:rPr>
        <w:t xml:space="preserve"> </w:t>
      </w:r>
      <w:r w:rsidR="00A97062">
        <w:rPr>
          <w:rFonts w:cs="Arial"/>
        </w:rPr>
        <w:t>R</w:t>
      </w:r>
      <w:r w:rsidRPr="00E12BF2">
        <w:rPr>
          <w:rFonts w:cs="Arial"/>
        </w:rPr>
        <w:t xml:space="preserve">esolution </w:t>
      </w:r>
      <w:r w:rsidR="00A97062">
        <w:rPr>
          <w:rFonts w:cs="Arial"/>
        </w:rPr>
        <w:t>N</w:t>
      </w:r>
      <w:r w:rsidRPr="00E12BF2">
        <w:rPr>
          <w:rFonts w:cs="Arial"/>
        </w:rPr>
        <w:t xml:space="preserve">otice and how to obtain a </w:t>
      </w:r>
      <w:r w:rsidR="00E03856">
        <w:rPr>
          <w:rFonts w:cs="Arial"/>
        </w:rPr>
        <w:t>State Fair Hearing</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5.5.1.5</w:t>
      </w:r>
    </w:p>
    <w:p w:rsidR="0033368B" w:rsidRPr="00E12BF2" w:rsidRDefault="00AF3F33">
      <w:pPr>
        <w:pStyle w:val="BodyText"/>
        <w:ind w:right="218"/>
        <w:rPr>
          <w:rFonts w:cs="Arial"/>
        </w:rPr>
      </w:pPr>
      <w:r w:rsidRPr="00E12BF2">
        <w:rPr>
          <w:rFonts w:cs="Arial"/>
        </w:rPr>
        <w:t xml:space="preserve">Informs </w:t>
      </w:r>
      <w:r w:rsidR="002D493B" w:rsidRPr="00E12BF2">
        <w:rPr>
          <w:rFonts w:cs="Arial"/>
        </w:rPr>
        <w:t>Providers</w:t>
      </w:r>
      <w:r w:rsidRPr="00E12BF2">
        <w:rPr>
          <w:rFonts w:cs="Arial"/>
        </w:rPr>
        <w:t xml:space="preserve"> that they may be represented by an authorized representative in the </w:t>
      </w:r>
      <w:r w:rsidR="00D66096">
        <w:rPr>
          <w:rFonts w:cs="Arial"/>
        </w:rPr>
        <w:t>State Fair Hearing</w:t>
      </w:r>
      <w:r w:rsidRPr="00E12BF2">
        <w:rPr>
          <w:rFonts w:cs="Arial"/>
        </w:rPr>
        <w:t xml:space="preserve"> process</w:t>
      </w:r>
      <w:r w:rsidR="00FF3AF7">
        <w:rPr>
          <w:rFonts w:cs="Arial"/>
        </w:rPr>
        <w:t>;</w:t>
      </w:r>
    </w:p>
    <w:p w:rsidR="00621EFA" w:rsidRDefault="00621EFA">
      <w:pPr>
        <w:pStyle w:val="BodyText"/>
        <w:ind w:right="218"/>
        <w:rPr>
          <w:rFonts w:cs="Arial"/>
        </w:rPr>
      </w:pPr>
    </w:p>
    <w:p w:rsidR="0033368B" w:rsidRPr="00E12BF2" w:rsidRDefault="00AF3F33">
      <w:pPr>
        <w:pStyle w:val="BodyText"/>
        <w:ind w:right="218"/>
        <w:rPr>
          <w:rFonts w:cs="Arial"/>
        </w:rPr>
      </w:pPr>
      <w:r w:rsidRPr="00E12BF2">
        <w:rPr>
          <w:rFonts w:cs="Arial"/>
        </w:rPr>
        <w:t>5.5.1.6</w:t>
      </w:r>
    </w:p>
    <w:p w:rsidR="0033368B" w:rsidRPr="00E12BF2" w:rsidRDefault="00AF3F33">
      <w:pPr>
        <w:pStyle w:val="BodyText"/>
        <w:ind w:right="218"/>
        <w:rPr>
          <w:rFonts w:cs="Arial"/>
        </w:rPr>
      </w:pPr>
      <w:r w:rsidRPr="00E12BF2">
        <w:rPr>
          <w:rFonts w:cs="Arial"/>
        </w:rPr>
        <w:t xml:space="preserve">Includes the availability of a toll-free number to submit oral requests for </w:t>
      </w:r>
      <w:r w:rsidR="00D66096">
        <w:rPr>
          <w:rFonts w:cs="Arial"/>
        </w:rPr>
        <w:t>State Fair Hearing</w:t>
      </w:r>
      <w:r w:rsidRPr="00E12BF2">
        <w:rPr>
          <w:rFonts w:cs="Arial"/>
        </w:rPr>
        <w:t>s</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5.5.1.7</w:t>
      </w:r>
    </w:p>
    <w:p w:rsidR="0033368B" w:rsidRPr="00E12BF2" w:rsidRDefault="00AF3F33" w:rsidP="003A11F0">
      <w:pPr>
        <w:pStyle w:val="BodyText"/>
        <w:ind w:right="218"/>
        <w:rPr>
          <w:rFonts w:cs="Arial"/>
        </w:rPr>
      </w:pPr>
      <w:r w:rsidRPr="00E12BF2">
        <w:rPr>
          <w:rFonts w:cs="Arial"/>
        </w:rPr>
        <w:t xml:space="preserve">Includes the establishment of an internal process to research </w:t>
      </w:r>
      <w:r w:rsidR="00E03856">
        <w:rPr>
          <w:rFonts w:cs="Arial"/>
        </w:rPr>
        <w:t>State Fair Hearing</w:t>
      </w:r>
      <w:r w:rsidRPr="00E12BF2">
        <w:rPr>
          <w:rFonts w:cs="Arial"/>
        </w:rPr>
        <w:t xml:space="preserve"> requests that includes analysis of the dispute and compilation of </w:t>
      </w:r>
      <w:r w:rsidR="00E03856">
        <w:rPr>
          <w:rFonts w:cs="Arial"/>
        </w:rPr>
        <w:t>State Fair Hearing</w:t>
      </w:r>
      <w:r w:rsidRPr="00E12BF2">
        <w:rPr>
          <w:rFonts w:cs="Arial"/>
        </w:rPr>
        <w:t xml:space="preserve"> evidence in compliance with section</w:t>
      </w:r>
      <w:r w:rsidR="00AC3702">
        <w:rPr>
          <w:rFonts w:cs="Arial"/>
        </w:rPr>
        <w:t xml:space="preserve"> 5.5.3 of this Attachment.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5.5.1.8</w:t>
      </w:r>
    </w:p>
    <w:p w:rsidR="0033368B" w:rsidRPr="00E12BF2" w:rsidRDefault="00AF3F33">
      <w:pPr>
        <w:pStyle w:val="BodyText"/>
        <w:spacing w:line="229" w:lineRule="exact"/>
        <w:ind w:right="218"/>
        <w:rPr>
          <w:rFonts w:cs="Arial"/>
        </w:rPr>
      </w:pPr>
      <w:r w:rsidRPr="00E12BF2">
        <w:rPr>
          <w:rFonts w:cs="Arial"/>
        </w:rPr>
        <w:t xml:space="preserve">Ensures the </w:t>
      </w:r>
      <w:r w:rsidR="00F3168D">
        <w:rPr>
          <w:rFonts w:cs="Arial"/>
        </w:rPr>
        <w:t>CONTRACTOR(S)</w:t>
      </w:r>
      <w:r w:rsidRPr="00E12BF2">
        <w:rPr>
          <w:rFonts w:cs="Arial"/>
        </w:rPr>
        <w:t xml:space="preserve"> maintains records of all </w:t>
      </w:r>
      <w:r w:rsidR="00D66096">
        <w:rPr>
          <w:rFonts w:cs="Arial"/>
        </w:rPr>
        <w:t>State Fair Hearing</w:t>
      </w:r>
      <w:r w:rsidRPr="00E12BF2">
        <w:rPr>
          <w:rFonts w:cs="Arial"/>
        </w:rPr>
        <w:t xml:space="preserve"> requests received.</w:t>
      </w:r>
    </w:p>
    <w:p w:rsidR="0033368B" w:rsidRDefault="0033368B">
      <w:pPr>
        <w:spacing w:before="13" w:line="220" w:lineRule="exact"/>
        <w:rPr>
          <w:rFonts w:ascii="Arial" w:hAnsi="Arial" w:cs="Arial"/>
          <w:sz w:val="20"/>
          <w:szCs w:val="20"/>
        </w:rPr>
      </w:pPr>
    </w:p>
    <w:p w:rsidR="00AA6E1B" w:rsidRDefault="00AA6E1B">
      <w:pPr>
        <w:spacing w:before="13" w:line="220" w:lineRule="exact"/>
        <w:rPr>
          <w:rFonts w:ascii="Arial" w:hAnsi="Arial" w:cs="Arial"/>
          <w:sz w:val="20"/>
          <w:szCs w:val="20"/>
        </w:rPr>
      </w:pPr>
    </w:p>
    <w:p w:rsidR="00AA6E1B" w:rsidRPr="00E12BF2" w:rsidRDefault="00AA6E1B">
      <w:pPr>
        <w:spacing w:before="13" w:line="220" w:lineRule="exact"/>
        <w:rPr>
          <w:rFonts w:ascii="Arial" w:hAnsi="Arial" w:cs="Arial"/>
          <w:sz w:val="20"/>
          <w:szCs w:val="20"/>
        </w:rPr>
      </w:pPr>
    </w:p>
    <w:p w:rsidR="0033368B" w:rsidRPr="00E12BF2" w:rsidRDefault="00D04CAC" w:rsidP="004B0B89">
      <w:pPr>
        <w:pStyle w:val="Heading1"/>
        <w:numPr>
          <w:ilvl w:val="2"/>
          <w:numId w:val="9"/>
        </w:numPr>
        <w:tabs>
          <w:tab w:val="left" w:pos="720"/>
        </w:tabs>
        <w:ind w:left="618" w:hanging="499"/>
        <w:rPr>
          <w:rFonts w:cs="Arial"/>
          <w:b w:val="0"/>
          <w:bCs w:val="0"/>
          <w:u w:val="none"/>
        </w:rPr>
      </w:pPr>
      <w:r w:rsidRPr="00D04CAC">
        <w:rPr>
          <w:rFonts w:cs="Arial"/>
          <w:u w:val="none" w:color="000000"/>
        </w:rPr>
        <w:lastRenderedPageBreak/>
        <w:t xml:space="preserve"> </w:t>
      </w:r>
      <w:r w:rsidR="00AF3F33" w:rsidRPr="00E12BF2">
        <w:rPr>
          <w:rFonts w:cs="Arial"/>
          <w:u w:val="thick" w:color="000000"/>
        </w:rPr>
        <w:t>Provider State Fair Hearing Process</w:t>
      </w:r>
    </w:p>
    <w:p w:rsidR="0033368B" w:rsidRPr="00E12BF2" w:rsidRDefault="0033368B">
      <w:pPr>
        <w:spacing w:before="17" w:line="140" w:lineRule="exact"/>
        <w:rPr>
          <w:rFonts w:ascii="Arial" w:hAnsi="Arial" w:cs="Arial"/>
          <w:sz w:val="20"/>
          <w:szCs w:val="20"/>
        </w:rPr>
      </w:pPr>
    </w:p>
    <w:p w:rsidR="0033368B" w:rsidRPr="00E12BF2" w:rsidRDefault="00AF3F33">
      <w:pPr>
        <w:pStyle w:val="BodyText"/>
        <w:spacing w:before="74"/>
        <w:ind w:right="218"/>
        <w:rPr>
          <w:rFonts w:cs="Arial"/>
        </w:rPr>
      </w:pPr>
      <w:r w:rsidRPr="00E12BF2">
        <w:rPr>
          <w:rFonts w:cs="Arial"/>
        </w:rPr>
        <w:t>5.5.2.1</w:t>
      </w:r>
    </w:p>
    <w:p w:rsidR="0033368B" w:rsidRPr="00E12BF2" w:rsidRDefault="00AF3F33">
      <w:pPr>
        <w:pStyle w:val="BodyText"/>
        <w:ind w:right="556"/>
        <w:rPr>
          <w:rFonts w:cs="Arial"/>
        </w:rPr>
      </w:pPr>
      <w:r w:rsidRPr="00E12BF2">
        <w:rPr>
          <w:rFonts w:cs="Arial"/>
        </w:rPr>
        <w:t xml:space="preserve">The </w:t>
      </w:r>
      <w:r w:rsidR="00F3168D">
        <w:rPr>
          <w:rFonts w:cs="Arial"/>
        </w:rPr>
        <w:t>CONTRACTOR(S)</w:t>
      </w:r>
      <w:r w:rsidRPr="00E12BF2">
        <w:rPr>
          <w:rFonts w:cs="Arial"/>
        </w:rPr>
        <w:t xml:space="preserve"> shall have written policies and procedures for receiving, tracking, dating, storing, responding to, reviewing, </w:t>
      </w:r>
      <w:r w:rsidR="002D493B" w:rsidRPr="00E12BF2">
        <w:rPr>
          <w:rFonts w:cs="Arial"/>
        </w:rPr>
        <w:t>and</w:t>
      </w:r>
      <w:r w:rsidRPr="00E12BF2">
        <w:rPr>
          <w:rFonts w:cs="Arial"/>
        </w:rPr>
        <w:t xml:space="preserve"> reporting </w:t>
      </w:r>
      <w:r w:rsidR="00D66096">
        <w:rPr>
          <w:rFonts w:cs="Arial"/>
        </w:rPr>
        <w:t>State Fair Hearing</w:t>
      </w:r>
      <w:r w:rsidRPr="00E12BF2">
        <w:rPr>
          <w:rFonts w:cs="Arial"/>
        </w:rPr>
        <w:t xml:space="preserve">s submitted by Providers or </w:t>
      </w:r>
      <w:r w:rsidR="002D493B" w:rsidRPr="00E12BF2">
        <w:rPr>
          <w:rFonts w:cs="Arial"/>
        </w:rPr>
        <w:t>their Authorized</w:t>
      </w:r>
      <w:r w:rsidRPr="00E12BF2">
        <w:rPr>
          <w:rFonts w:cs="Arial"/>
        </w:rPr>
        <w:t xml:space="preserve"> </w:t>
      </w:r>
      <w:r w:rsidR="002D493B" w:rsidRPr="00E12BF2">
        <w:rPr>
          <w:rFonts w:cs="Arial"/>
        </w:rPr>
        <w:t>R</w:t>
      </w:r>
      <w:r w:rsidRPr="00E12BF2">
        <w:rPr>
          <w:rFonts w:cs="Arial"/>
        </w:rPr>
        <w:t xml:space="preserve">epresentatives. The </w:t>
      </w:r>
      <w:r w:rsidR="00D66096">
        <w:rPr>
          <w:rFonts w:cs="Arial"/>
        </w:rPr>
        <w:t>State Fair Hearing</w:t>
      </w:r>
      <w:r w:rsidRPr="00E12BF2">
        <w:rPr>
          <w:rFonts w:cs="Arial"/>
        </w:rPr>
        <w:t xml:space="preserve"> process shall ensure the following:</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5.5.2.1.1</w:t>
      </w:r>
    </w:p>
    <w:p w:rsidR="0033368B" w:rsidRPr="00E12BF2" w:rsidRDefault="00AF3F33">
      <w:pPr>
        <w:pStyle w:val="BodyText"/>
        <w:ind w:right="218"/>
        <w:rPr>
          <w:rFonts w:cs="Arial"/>
        </w:rPr>
      </w:pPr>
      <w:r w:rsidRPr="00E12BF2">
        <w:rPr>
          <w:rFonts w:cs="Arial"/>
        </w:rPr>
        <w:t xml:space="preserve">The </w:t>
      </w:r>
      <w:r w:rsidR="00D66096">
        <w:rPr>
          <w:rFonts w:cs="Arial"/>
        </w:rPr>
        <w:t>State Fair Hearing</w:t>
      </w:r>
      <w:r w:rsidRPr="00E12BF2">
        <w:rPr>
          <w:rFonts w:cs="Arial"/>
        </w:rPr>
        <w:t xml:space="preserve"> process shall be the same for all Providers</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5.5.2.1.2</w:t>
      </w:r>
    </w:p>
    <w:p w:rsidR="0033368B" w:rsidRPr="00E12BF2" w:rsidRDefault="00AF3F33">
      <w:pPr>
        <w:pStyle w:val="BodyText"/>
        <w:ind w:right="438"/>
        <w:rPr>
          <w:rFonts w:cs="Arial"/>
        </w:rPr>
      </w:pPr>
      <w:r w:rsidRPr="00E12BF2">
        <w:rPr>
          <w:rFonts w:cs="Arial"/>
        </w:rPr>
        <w:t>The Provider may request a</w:t>
      </w:r>
      <w:r w:rsidR="00E03856">
        <w:rPr>
          <w:rFonts w:cs="Arial"/>
        </w:rPr>
        <w:t xml:space="preserve"> State Fair Hearing</w:t>
      </w:r>
      <w:r w:rsidRPr="00E12BF2">
        <w:rPr>
          <w:rFonts w:cs="Arial"/>
        </w:rPr>
        <w:t xml:space="preserve"> either orally or in writing. The </w:t>
      </w:r>
      <w:r w:rsidR="00F3168D">
        <w:rPr>
          <w:rFonts w:cs="Arial"/>
        </w:rPr>
        <w:t>CONTRACTOR(S)</w:t>
      </w:r>
      <w:r w:rsidRPr="00E12BF2">
        <w:rPr>
          <w:rFonts w:cs="Arial"/>
        </w:rPr>
        <w:t xml:space="preserve"> may require a written form from the Provider for a request for a </w:t>
      </w:r>
      <w:r w:rsidR="00D66096">
        <w:rPr>
          <w:rFonts w:cs="Arial"/>
        </w:rPr>
        <w:t>State Fair Hearing</w:t>
      </w:r>
      <w:r w:rsidR="00FF3AF7">
        <w:rPr>
          <w:rFonts w:cs="Arial"/>
        </w:rPr>
        <w:t>;</w:t>
      </w:r>
    </w:p>
    <w:p w:rsidR="0033368B" w:rsidRPr="00E12BF2" w:rsidRDefault="0033368B">
      <w:pPr>
        <w:spacing w:before="13"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5.5.2.1.3</w:t>
      </w:r>
    </w:p>
    <w:p w:rsidR="0033368B" w:rsidRPr="00E12BF2" w:rsidRDefault="00AF3F33">
      <w:pPr>
        <w:pStyle w:val="BodyText"/>
        <w:ind w:right="218"/>
        <w:rPr>
          <w:rFonts w:cs="Arial"/>
        </w:rPr>
      </w:pPr>
      <w:r w:rsidRPr="00E12BF2">
        <w:rPr>
          <w:rFonts w:cs="Arial"/>
        </w:rPr>
        <w:t>The timeframe within which a Provider or Provider’s authorized representative</w:t>
      </w:r>
      <w:r w:rsidR="002D493B" w:rsidRPr="00E12BF2">
        <w:rPr>
          <w:rFonts w:cs="Arial"/>
        </w:rPr>
        <w:t xml:space="preserve"> must</w:t>
      </w:r>
      <w:r w:rsidRPr="00E12BF2">
        <w:rPr>
          <w:rFonts w:cs="Arial"/>
        </w:rPr>
        <w:t xml:space="preserve"> submit a request for a </w:t>
      </w:r>
      <w:r w:rsidR="00D66096">
        <w:rPr>
          <w:rFonts w:cs="Arial"/>
        </w:rPr>
        <w:t>State Fair Hearing</w:t>
      </w:r>
      <w:r w:rsidRPr="00E12BF2">
        <w:rPr>
          <w:rFonts w:cs="Arial"/>
        </w:rPr>
        <w:t xml:space="preserve"> with the </w:t>
      </w:r>
      <w:r w:rsidR="00F3168D">
        <w:rPr>
          <w:rFonts w:cs="Arial"/>
        </w:rPr>
        <w:t>CONTRACTOR(S)</w:t>
      </w:r>
      <w:r w:rsidRPr="00E12BF2">
        <w:rPr>
          <w:rFonts w:cs="Arial"/>
        </w:rPr>
        <w:t xml:space="preserve"> or OAH shall be </w:t>
      </w:r>
      <w:r w:rsidR="00DF6295">
        <w:rPr>
          <w:rFonts w:cs="Arial"/>
        </w:rPr>
        <w:t xml:space="preserve">one hundred twenty </w:t>
      </w:r>
      <w:r w:rsidR="009A62F3">
        <w:rPr>
          <w:rFonts w:cs="Arial"/>
        </w:rPr>
        <w:t>(</w:t>
      </w:r>
      <w:r w:rsidR="00DF6295">
        <w:rPr>
          <w:rFonts w:cs="Arial"/>
        </w:rPr>
        <w:t>12</w:t>
      </w:r>
      <w:r w:rsidRPr="00E12BF2">
        <w:rPr>
          <w:rFonts w:cs="Arial"/>
        </w:rPr>
        <w:t>0</w:t>
      </w:r>
      <w:r w:rsidR="009A62F3">
        <w:rPr>
          <w:rFonts w:cs="Arial"/>
        </w:rPr>
        <w:t>)</w:t>
      </w:r>
      <w:r w:rsidRPr="00E12BF2">
        <w:rPr>
          <w:rFonts w:cs="Arial"/>
        </w:rPr>
        <w:t xml:space="preserve"> calendar days from the date of the notice of the </w:t>
      </w:r>
      <w:r w:rsidR="005E5839">
        <w:rPr>
          <w:rFonts w:cs="Arial"/>
        </w:rPr>
        <w:t>Action</w:t>
      </w:r>
      <w:r w:rsidRPr="00E12BF2">
        <w:rPr>
          <w:rFonts w:cs="Arial"/>
        </w:rPr>
        <w:t>, plus three (3) calendar days</w:t>
      </w:r>
      <w:r w:rsidR="00DD0871">
        <w:rPr>
          <w:rFonts w:cs="Arial"/>
        </w:rPr>
        <w:t xml:space="preserve"> from the date</w:t>
      </w:r>
      <w:r w:rsidRPr="00E12BF2">
        <w:rPr>
          <w:rFonts w:cs="Arial"/>
        </w:rPr>
        <w:t xml:space="preserve"> the </w:t>
      </w:r>
      <w:r w:rsidR="00F3168D">
        <w:rPr>
          <w:rFonts w:cs="Arial"/>
        </w:rPr>
        <w:t>CONTRACTOR(S)’</w:t>
      </w:r>
      <w:r w:rsidR="00DD0871">
        <w:rPr>
          <w:rFonts w:cs="Arial"/>
        </w:rPr>
        <w:t xml:space="preserve"> </w:t>
      </w:r>
      <w:r w:rsidRPr="00E12BF2">
        <w:rPr>
          <w:rFonts w:cs="Arial"/>
        </w:rPr>
        <w:t xml:space="preserve">notice is </w:t>
      </w:r>
      <w:r w:rsidR="00DD0871">
        <w:rPr>
          <w:rFonts w:cs="Arial"/>
        </w:rPr>
        <w:t>sent</w:t>
      </w:r>
      <w:r w:rsidR="00FF3AF7">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5.5.2.1.4</w:t>
      </w:r>
    </w:p>
    <w:p w:rsidR="0033368B" w:rsidRPr="00E12BF2" w:rsidRDefault="00AF3F33">
      <w:pPr>
        <w:pStyle w:val="BodyText"/>
        <w:ind w:right="324"/>
        <w:rPr>
          <w:rFonts w:cs="Arial"/>
        </w:rPr>
      </w:pPr>
      <w:r w:rsidRPr="00E12BF2">
        <w:rPr>
          <w:rFonts w:cs="Arial"/>
        </w:rPr>
        <w:t xml:space="preserve">The </w:t>
      </w:r>
      <w:r w:rsidR="00F3168D">
        <w:rPr>
          <w:rFonts w:cs="Arial"/>
        </w:rPr>
        <w:t>CONTRACTOR(S)</w:t>
      </w:r>
      <w:r w:rsidRPr="00E12BF2">
        <w:rPr>
          <w:rFonts w:cs="Arial"/>
        </w:rPr>
        <w:t xml:space="preserve"> shall forward all requests received from Providers for a </w:t>
      </w:r>
      <w:r w:rsidR="00D66096">
        <w:rPr>
          <w:rFonts w:cs="Arial"/>
        </w:rPr>
        <w:t>State Fair Hearing</w:t>
      </w:r>
      <w:r w:rsidR="00785A0E">
        <w:rPr>
          <w:rFonts w:cs="Arial"/>
        </w:rPr>
        <w:t xml:space="preserve"> to the OAH</w:t>
      </w:r>
      <w:r w:rsidRPr="00E12BF2">
        <w:rPr>
          <w:rFonts w:cs="Arial"/>
        </w:rPr>
        <w:t xml:space="preserve"> within </w:t>
      </w:r>
      <w:r w:rsidR="00006216">
        <w:rPr>
          <w:rFonts w:cs="Arial"/>
        </w:rPr>
        <w:t xml:space="preserve">one </w:t>
      </w:r>
      <w:r w:rsidRPr="00E12BF2">
        <w:rPr>
          <w:rFonts w:cs="Arial"/>
        </w:rPr>
        <w:t>(</w:t>
      </w:r>
      <w:r w:rsidR="00006216">
        <w:rPr>
          <w:rFonts w:cs="Arial"/>
        </w:rPr>
        <w:t>1</w:t>
      </w:r>
      <w:r w:rsidRPr="00E12BF2">
        <w:rPr>
          <w:rFonts w:cs="Arial"/>
        </w:rPr>
        <w:t xml:space="preserve">) </w:t>
      </w:r>
      <w:r w:rsidR="00006216">
        <w:rPr>
          <w:rFonts w:cs="Arial"/>
        </w:rPr>
        <w:t>business day, excluding State or Federal holidays,</w:t>
      </w:r>
      <w:r w:rsidRPr="00E12BF2">
        <w:rPr>
          <w:rFonts w:cs="Arial"/>
        </w:rPr>
        <w:t xml:space="preserve"> of the Provider's request for a </w:t>
      </w:r>
      <w:r w:rsidR="00E03856">
        <w:rPr>
          <w:rFonts w:cs="Arial"/>
        </w:rPr>
        <w:t>State Fair Hearing</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5.5.2.1.5</w:t>
      </w:r>
    </w:p>
    <w:p w:rsidR="0033368B" w:rsidRPr="00E12BF2" w:rsidRDefault="00AF3F33" w:rsidP="004B0B89">
      <w:pPr>
        <w:pStyle w:val="BodyText"/>
        <w:ind w:left="115" w:right="331"/>
        <w:rPr>
          <w:rFonts w:cs="Arial"/>
        </w:rPr>
      </w:pPr>
      <w:r w:rsidRPr="00E12BF2">
        <w:rPr>
          <w:rFonts w:cs="Arial"/>
        </w:rPr>
        <w:t xml:space="preserve">The </w:t>
      </w:r>
      <w:r w:rsidR="00F3168D">
        <w:rPr>
          <w:rFonts w:cs="Arial"/>
        </w:rPr>
        <w:t>CONTRACTOR(S)</w:t>
      </w:r>
      <w:r w:rsidRPr="00E12BF2">
        <w:rPr>
          <w:rFonts w:cs="Arial"/>
        </w:rPr>
        <w:t xml:space="preserve"> shall designate an employee of the </w:t>
      </w:r>
      <w:r w:rsidR="00F3168D">
        <w:rPr>
          <w:rFonts w:cs="Arial"/>
        </w:rPr>
        <w:t>CONTRACTOR(S)</w:t>
      </w:r>
      <w:r w:rsidRPr="00E12BF2">
        <w:rPr>
          <w:rFonts w:cs="Arial"/>
        </w:rPr>
        <w:t xml:space="preserve"> who has primary responsibility for ensuring that </w:t>
      </w:r>
      <w:r w:rsidR="00D66096">
        <w:rPr>
          <w:rFonts w:cs="Arial"/>
        </w:rPr>
        <w:t>State Fair Hearing</w:t>
      </w:r>
      <w:r w:rsidRPr="00E12BF2">
        <w:rPr>
          <w:rFonts w:cs="Arial"/>
        </w:rPr>
        <w:t xml:space="preserve"> requests are processed in compliance with written policy and within the timeframes required by the State. The </w:t>
      </w:r>
      <w:r w:rsidR="00F3168D">
        <w:rPr>
          <w:rFonts w:cs="Arial"/>
        </w:rPr>
        <w:t>CONTRACTOR(S)</w:t>
      </w:r>
      <w:r w:rsidRPr="00E12BF2">
        <w:rPr>
          <w:rFonts w:cs="Arial"/>
        </w:rPr>
        <w:t xml:space="preserve"> shall have policies and procedures in place outlining the designated employee’s role in processing a Provider’s </w:t>
      </w:r>
      <w:r w:rsidR="00D66096">
        <w:rPr>
          <w:rFonts w:cs="Arial"/>
        </w:rPr>
        <w:t>State Fair Hearing</w:t>
      </w:r>
      <w:r w:rsidRPr="00E12BF2">
        <w:rPr>
          <w:rFonts w:cs="Arial"/>
        </w:rPr>
        <w:t xml:space="preserve"> request. The designated employee must have a significant role in monitoring, investigating and processing </w:t>
      </w:r>
      <w:r w:rsidR="00D66096">
        <w:rPr>
          <w:rFonts w:cs="Arial"/>
        </w:rPr>
        <w:t>State Fair Hearing</w:t>
      </w:r>
      <w:r w:rsidRPr="00E12BF2">
        <w:rPr>
          <w:rFonts w:cs="Arial"/>
        </w:rPr>
        <w:t xml:space="preserve"> requests.  </w:t>
      </w:r>
      <w:r w:rsidR="002D493B" w:rsidRPr="00E12BF2">
        <w:rPr>
          <w:rFonts w:cs="Arial"/>
        </w:rPr>
        <w:t>The</w:t>
      </w:r>
      <w:r w:rsidRPr="00E12BF2">
        <w:rPr>
          <w:rFonts w:cs="Arial"/>
        </w:rPr>
        <w:t xml:space="preserve"> </w:t>
      </w:r>
      <w:r w:rsidR="00F3168D">
        <w:rPr>
          <w:rFonts w:cs="Arial"/>
        </w:rPr>
        <w:t>CONTRACTOR(S)</w:t>
      </w:r>
      <w:r w:rsidRPr="00E12BF2">
        <w:rPr>
          <w:rFonts w:cs="Arial"/>
        </w:rPr>
        <w:t xml:space="preserve"> shall have a routine process to detect and record patterns of </w:t>
      </w:r>
      <w:r w:rsidR="00D66096">
        <w:rPr>
          <w:rFonts w:cs="Arial"/>
        </w:rPr>
        <w:t>State Fair Hearing</w:t>
      </w:r>
      <w:r w:rsidRPr="00E12BF2">
        <w:rPr>
          <w:rFonts w:cs="Arial"/>
        </w:rPr>
        <w:t xml:space="preserve">s. Management, supervisory, and quality improvement staff shall be involved in developing policy and procedure improvements to address Provider </w:t>
      </w:r>
      <w:r w:rsidR="00D66096">
        <w:rPr>
          <w:rFonts w:cs="Arial"/>
        </w:rPr>
        <w:t>State Fair Hearing</w:t>
      </w:r>
      <w:r w:rsidRPr="00E12BF2">
        <w:rPr>
          <w:rFonts w:cs="Arial"/>
        </w:rPr>
        <w:t xml:space="preserve"> requests</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5.5.2.1.6</w:t>
      </w:r>
    </w:p>
    <w:p w:rsidR="0033368B"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w:t>
      </w:r>
      <w:r w:rsidR="00D66096">
        <w:rPr>
          <w:rFonts w:cs="Arial"/>
        </w:rPr>
        <w:t>State Fair Hearing</w:t>
      </w:r>
      <w:r w:rsidRPr="00E12BF2">
        <w:rPr>
          <w:rFonts w:cs="Arial"/>
        </w:rPr>
        <w:t xml:space="preserve"> procedures shall be provided in writing to Providers in the Provider handbook and on its website. Upon request, a </w:t>
      </w:r>
      <w:r w:rsidR="00F3168D">
        <w:rPr>
          <w:rFonts w:cs="Arial"/>
        </w:rPr>
        <w:t>CONTRACTOR(S)</w:t>
      </w:r>
      <w:r w:rsidRPr="00E12BF2">
        <w:rPr>
          <w:rFonts w:cs="Arial"/>
        </w:rPr>
        <w:t xml:space="preserve"> shall provide a copy of the </w:t>
      </w:r>
      <w:r w:rsidR="00D66096">
        <w:rPr>
          <w:rFonts w:cs="Arial"/>
        </w:rPr>
        <w:t>State Fair Hearing</w:t>
      </w:r>
      <w:r w:rsidRPr="00E12BF2">
        <w:rPr>
          <w:rFonts w:cs="Arial"/>
        </w:rPr>
        <w:t xml:space="preserve"> procedures to a </w:t>
      </w:r>
      <w:r w:rsidR="00BC6CD5">
        <w:rPr>
          <w:rFonts w:cs="Arial"/>
        </w:rPr>
        <w:t>N</w:t>
      </w:r>
      <w:r w:rsidRPr="00E12BF2">
        <w:rPr>
          <w:rFonts w:cs="Arial"/>
        </w:rPr>
        <w:t>on-</w:t>
      </w:r>
      <w:r w:rsidR="00BC6CD5">
        <w:rPr>
          <w:rFonts w:cs="Arial"/>
        </w:rPr>
        <w:t>P</w:t>
      </w:r>
      <w:r w:rsidRPr="00E12BF2">
        <w:rPr>
          <w:rFonts w:cs="Arial"/>
        </w:rPr>
        <w:t xml:space="preserve">articipating Provider or direct the </w:t>
      </w:r>
      <w:r w:rsidR="00BC6CD5">
        <w:rPr>
          <w:rFonts w:cs="Arial"/>
        </w:rPr>
        <w:t>N</w:t>
      </w:r>
      <w:r w:rsidRPr="00E12BF2">
        <w:rPr>
          <w:rFonts w:cs="Arial"/>
        </w:rPr>
        <w:t>on-</w:t>
      </w:r>
      <w:r w:rsidR="00BC6CD5">
        <w:rPr>
          <w:rFonts w:cs="Arial"/>
        </w:rPr>
        <w:t>P</w:t>
      </w:r>
      <w:r w:rsidRPr="00E12BF2">
        <w:rPr>
          <w:rFonts w:cs="Arial"/>
        </w:rPr>
        <w:t xml:space="preserve">articipating Provider to the </w:t>
      </w:r>
      <w:r w:rsidR="00F3168D">
        <w:rPr>
          <w:rFonts w:cs="Arial"/>
        </w:rPr>
        <w:t>CONTRACTOR(S)’</w:t>
      </w:r>
      <w:r w:rsidRPr="00E12BF2">
        <w:rPr>
          <w:rFonts w:cs="Arial"/>
        </w:rPr>
        <w:t xml:space="preserve"> website. The </w:t>
      </w:r>
      <w:r w:rsidR="00F3168D">
        <w:rPr>
          <w:rFonts w:cs="Arial"/>
        </w:rPr>
        <w:t>CONTRACTOR(S)</w:t>
      </w:r>
      <w:r w:rsidRPr="00E12BF2">
        <w:rPr>
          <w:rFonts w:cs="Arial"/>
        </w:rPr>
        <w:t xml:space="preserve"> shall maintain and publish in the Provider handbook and website at least one</w:t>
      </w:r>
      <w:r w:rsidR="009A62F3">
        <w:rPr>
          <w:rFonts w:cs="Arial"/>
        </w:rPr>
        <w:t xml:space="preserve"> </w:t>
      </w:r>
      <w:r w:rsidRPr="00E12BF2">
        <w:rPr>
          <w:rFonts w:cs="Arial"/>
        </w:rPr>
        <w:t xml:space="preserve">(1) toll-free telephone number for requesting a </w:t>
      </w:r>
      <w:r w:rsidR="00D66096">
        <w:rPr>
          <w:rFonts w:cs="Arial"/>
        </w:rPr>
        <w:t>State Fair Hearing</w:t>
      </w:r>
      <w:r w:rsidRPr="00E12BF2">
        <w:rPr>
          <w:rFonts w:cs="Arial"/>
        </w:rPr>
        <w:t xml:space="preserve">, if oral requests are permitted by the </w:t>
      </w:r>
      <w:r w:rsidR="00F3168D">
        <w:rPr>
          <w:rFonts w:cs="Arial"/>
        </w:rPr>
        <w:t>CONTRACTOR(S)</w:t>
      </w:r>
      <w:r w:rsidR="00FF3AF7">
        <w:rPr>
          <w:rFonts w:cs="Arial"/>
        </w:rPr>
        <w:t>;</w:t>
      </w:r>
    </w:p>
    <w:p w:rsidR="0033368B" w:rsidRPr="00E12BF2" w:rsidRDefault="0033368B">
      <w:pPr>
        <w:spacing w:before="13"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5.5.2.1.7</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w:t>
      </w:r>
      <w:r w:rsidR="00D66096">
        <w:rPr>
          <w:rFonts w:cs="Arial"/>
        </w:rPr>
        <w:t>State Fair Hearing</w:t>
      </w:r>
      <w:r w:rsidRPr="00E12BF2">
        <w:rPr>
          <w:rFonts w:cs="Arial"/>
        </w:rPr>
        <w:t xml:space="preserve"> process shall allow for electronic submission of requests for </w:t>
      </w:r>
      <w:r w:rsidR="00D66096">
        <w:rPr>
          <w:rFonts w:cs="Arial"/>
        </w:rPr>
        <w:t>State Fair Hearing</w:t>
      </w:r>
      <w:r w:rsidRPr="00E12BF2">
        <w:rPr>
          <w:rFonts w:cs="Arial"/>
        </w:rPr>
        <w:t xml:space="preserve">s and shall require that every </w:t>
      </w:r>
      <w:r w:rsidR="00E03856">
        <w:rPr>
          <w:rFonts w:cs="Arial"/>
        </w:rPr>
        <w:t>State Fair Hearing</w:t>
      </w:r>
      <w:r w:rsidRPr="00E12BF2">
        <w:rPr>
          <w:rFonts w:cs="Arial"/>
        </w:rPr>
        <w:t xml:space="preserve"> request received in person, by telephone, voice mail,</w:t>
      </w:r>
      <w:r w:rsidR="009A62F3">
        <w:rPr>
          <w:rFonts w:cs="Arial"/>
        </w:rPr>
        <w:t xml:space="preserve"> </w:t>
      </w:r>
      <w:r w:rsidRPr="00E12BF2">
        <w:rPr>
          <w:rFonts w:cs="Arial"/>
        </w:rPr>
        <w:t xml:space="preserve">e-mail or in writing from a Provider or Provider’s </w:t>
      </w:r>
      <w:r w:rsidR="00F9766B">
        <w:rPr>
          <w:rFonts w:cs="Arial"/>
        </w:rPr>
        <w:t>Authorized Representative</w:t>
      </w:r>
      <w:r w:rsidRPr="00E12BF2">
        <w:rPr>
          <w:rFonts w:cs="Arial"/>
        </w:rPr>
        <w:t xml:space="preserve"> shall be recorded in a written record and logged with the following details:</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5.5.2.1.7.1</w:t>
      </w:r>
    </w:p>
    <w:p w:rsidR="00E55B27" w:rsidRPr="00E12BF2" w:rsidRDefault="0019553B">
      <w:pPr>
        <w:pStyle w:val="BodyText"/>
        <w:ind w:right="218"/>
        <w:rPr>
          <w:rFonts w:cs="Arial"/>
        </w:rPr>
      </w:pPr>
      <w:r>
        <w:rPr>
          <w:rFonts w:cs="Arial"/>
        </w:rPr>
        <w:t>Date of N</w:t>
      </w:r>
      <w:r w:rsidR="00AF3F33" w:rsidRPr="00E12BF2">
        <w:rPr>
          <w:rFonts w:cs="Arial"/>
        </w:rPr>
        <w:t>otice</w:t>
      </w:r>
      <w:r>
        <w:rPr>
          <w:rFonts w:cs="Arial"/>
        </w:rPr>
        <w:t xml:space="preserve"> of Action</w:t>
      </w:r>
      <w:r w:rsidR="00AF3F33" w:rsidRPr="00E12BF2">
        <w:rPr>
          <w:rFonts w:cs="Arial"/>
        </w:rPr>
        <w:t>;</w:t>
      </w:r>
    </w:p>
    <w:p w:rsidR="00137BB5" w:rsidRDefault="00137BB5" w:rsidP="004B0B89">
      <w:pPr>
        <w:pStyle w:val="BodyText"/>
        <w:ind w:right="218"/>
        <w:rPr>
          <w:rFonts w:cs="Arial"/>
        </w:rPr>
      </w:pPr>
    </w:p>
    <w:p w:rsidR="0033368B" w:rsidRPr="00E12BF2" w:rsidRDefault="00AF3F33">
      <w:pPr>
        <w:pStyle w:val="BodyText"/>
        <w:spacing w:before="57"/>
        <w:ind w:right="218"/>
        <w:rPr>
          <w:rFonts w:cs="Arial"/>
        </w:rPr>
      </w:pPr>
      <w:r w:rsidRPr="00E12BF2">
        <w:rPr>
          <w:rFonts w:cs="Arial"/>
        </w:rPr>
        <w:t>5.5.2.1.7.2</w:t>
      </w:r>
    </w:p>
    <w:p w:rsidR="0033368B" w:rsidRPr="00E12BF2" w:rsidRDefault="00DC7A46">
      <w:pPr>
        <w:pStyle w:val="BodyText"/>
        <w:ind w:right="218"/>
        <w:rPr>
          <w:rFonts w:cs="Arial"/>
        </w:rPr>
      </w:pPr>
      <w:r>
        <w:rPr>
          <w:rFonts w:cs="Arial"/>
        </w:rPr>
        <w:t>Date notice wa</w:t>
      </w:r>
      <w:r w:rsidR="00AF3F33" w:rsidRPr="00E12BF2">
        <w:rPr>
          <w:rFonts w:cs="Arial"/>
        </w:rPr>
        <w:t xml:space="preserve">s </w:t>
      </w:r>
      <w:r w:rsidR="003A11F0">
        <w:rPr>
          <w:rFonts w:cs="Arial"/>
        </w:rPr>
        <w:t>sent</w:t>
      </w:r>
      <w:r w:rsidR="00AF3F33" w:rsidRPr="00E12BF2">
        <w:rPr>
          <w:rFonts w:cs="Arial"/>
        </w:rPr>
        <w:t>;</w:t>
      </w:r>
    </w:p>
    <w:p w:rsidR="00E55B27" w:rsidRPr="00E12BF2" w:rsidRDefault="00E55B27">
      <w:pPr>
        <w:spacing w:before="8" w:line="220" w:lineRule="exact"/>
        <w:rPr>
          <w:rFonts w:ascii="Arial" w:hAnsi="Arial" w:cs="Arial"/>
          <w:sz w:val="20"/>
          <w:szCs w:val="20"/>
        </w:rPr>
      </w:pPr>
    </w:p>
    <w:p w:rsidR="00AA6E1B" w:rsidRDefault="00AA6E1B">
      <w:pPr>
        <w:pStyle w:val="BodyText"/>
        <w:ind w:right="218"/>
        <w:rPr>
          <w:rFonts w:cs="Arial"/>
        </w:rPr>
      </w:pPr>
    </w:p>
    <w:p w:rsidR="0033368B" w:rsidRPr="00E12BF2" w:rsidRDefault="00AF3F33">
      <w:pPr>
        <w:pStyle w:val="BodyText"/>
        <w:ind w:right="218"/>
        <w:rPr>
          <w:rFonts w:cs="Arial"/>
        </w:rPr>
      </w:pPr>
      <w:r w:rsidRPr="00E12BF2">
        <w:rPr>
          <w:rFonts w:cs="Arial"/>
        </w:rPr>
        <w:lastRenderedPageBreak/>
        <w:t>5.5.2.1.7.3</w:t>
      </w:r>
    </w:p>
    <w:p w:rsidR="0033368B" w:rsidRDefault="00AF3F33">
      <w:pPr>
        <w:pStyle w:val="BodyText"/>
        <w:ind w:right="218"/>
        <w:rPr>
          <w:rFonts w:cs="Arial"/>
        </w:rPr>
      </w:pPr>
      <w:r w:rsidRPr="00E12BF2">
        <w:rPr>
          <w:rFonts w:cs="Arial"/>
        </w:rPr>
        <w:t xml:space="preserve">Effective date of the </w:t>
      </w:r>
      <w:r w:rsidR="003A11F0">
        <w:rPr>
          <w:rFonts w:cs="Arial"/>
        </w:rPr>
        <w:t>A</w:t>
      </w:r>
      <w:r w:rsidRPr="00E12BF2">
        <w:rPr>
          <w:rFonts w:cs="Arial"/>
        </w:rPr>
        <w:t>ction;</w:t>
      </w:r>
    </w:p>
    <w:p w:rsidR="00417F27" w:rsidRPr="00E12BF2" w:rsidRDefault="00417F27">
      <w:pPr>
        <w:pStyle w:val="BodyText"/>
        <w:ind w:right="218"/>
        <w:rPr>
          <w:rFonts w:cs="Arial"/>
        </w:rPr>
      </w:pPr>
    </w:p>
    <w:p w:rsidR="0033368B" w:rsidRPr="00E12BF2" w:rsidRDefault="00AF3F33">
      <w:pPr>
        <w:pStyle w:val="BodyText"/>
        <w:ind w:right="218"/>
        <w:rPr>
          <w:rFonts w:cs="Arial"/>
        </w:rPr>
      </w:pPr>
      <w:r w:rsidRPr="00E12BF2">
        <w:rPr>
          <w:rFonts w:cs="Arial"/>
        </w:rPr>
        <w:t>5.5.2.1.7.4</w:t>
      </w:r>
    </w:p>
    <w:p w:rsidR="0033368B" w:rsidRDefault="00AF3F33">
      <w:pPr>
        <w:pStyle w:val="BodyText"/>
        <w:ind w:right="218"/>
        <w:rPr>
          <w:rFonts w:cs="Arial"/>
        </w:rPr>
      </w:pPr>
      <w:r w:rsidRPr="00E12BF2">
        <w:rPr>
          <w:rFonts w:cs="Arial"/>
        </w:rPr>
        <w:t xml:space="preserve">Date the Provider or Provider’s </w:t>
      </w:r>
      <w:r w:rsidR="00F9766B">
        <w:rPr>
          <w:rFonts w:cs="Arial"/>
        </w:rPr>
        <w:t>Authorized Representative</w:t>
      </w:r>
      <w:r w:rsidRPr="00E12BF2">
        <w:rPr>
          <w:rFonts w:cs="Arial"/>
        </w:rPr>
        <w:t xml:space="preserve"> requested the </w:t>
      </w:r>
      <w:r w:rsidR="00D66096">
        <w:rPr>
          <w:rFonts w:cs="Arial"/>
        </w:rPr>
        <w:t>State Fair Hearing</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5.5.2.1.7.5</w:t>
      </w:r>
    </w:p>
    <w:p w:rsidR="0033368B" w:rsidRPr="00E12BF2" w:rsidRDefault="00AF3F33">
      <w:pPr>
        <w:pStyle w:val="BodyText"/>
        <w:ind w:right="218"/>
        <w:rPr>
          <w:rFonts w:cs="Arial"/>
        </w:rPr>
      </w:pPr>
      <w:r w:rsidRPr="00E12BF2">
        <w:rPr>
          <w:rFonts w:cs="Arial"/>
        </w:rPr>
        <w:t>Date forwarded to OAH;</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5.5.2.1.7.6</w:t>
      </w:r>
    </w:p>
    <w:p w:rsidR="0033368B" w:rsidRPr="00E12BF2" w:rsidRDefault="00AF3F33">
      <w:pPr>
        <w:pStyle w:val="BodyText"/>
        <w:ind w:right="218"/>
        <w:rPr>
          <w:rFonts w:cs="Arial"/>
        </w:rPr>
      </w:pPr>
      <w:r w:rsidRPr="00E12BF2">
        <w:rPr>
          <w:rFonts w:cs="Arial"/>
        </w:rPr>
        <w:t xml:space="preserve">Identification of the individual filing the request for a </w:t>
      </w:r>
      <w:r w:rsidR="00D66096">
        <w:rPr>
          <w:rFonts w:cs="Arial"/>
        </w:rPr>
        <w:t>State Fair Hearing</w:t>
      </w:r>
      <w:r w:rsidRPr="00E12BF2">
        <w:rPr>
          <w:rFonts w:cs="Arial"/>
        </w:rPr>
        <w:t>;</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5.5.2.1.7.7</w:t>
      </w:r>
    </w:p>
    <w:p w:rsidR="0033368B" w:rsidRPr="00E12BF2" w:rsidRDefault="00AF3F33">
      <w:pPr>
        <w:pStyle w:val="BodyText"/>
        <w:ind w:right="218"/>
        <w:rPr>
          <w:rFonts w:cs="Arial"/>
        </w:rPr>
      </w:pPr>
      <w:r w:rsidRPr="00E12BF2">
        <w:rPr>
          <w:rFonts w:cs="Arial"/>
        </w:rPr>
        <w:t>Identification of the individual recording the request;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5.5.2.1.7.8</w:t>
      </w:r>
    </w:p>
    <w:p w:rsidR="0033368B" w:rsidRPr="00E12BF2" w:rsidRDefault="00AF3F33">
      <w:pPr>
        <w:pStyle w:val="BodyText"/>
        <w:ind w:right="218"/>
        <w:rPr>
          <w:rFonts w:cs="Arial"/>
        </w:rPr>
      </w:pPr>
      <w:r w:rsidRPr="00E12BF2">
        <w:rPr>
          <w:rFonts w:cs="Arial"/>
        </w:rPr>
        <w:t xml:space="preserve">Nature of the </w:t>
      </w:r>
      <w:r w:rsidR="00AD58FB">
        <w:rPr>
          <w:rFonts w:cs="Arial"/>
        </w:rPr>
        <w:t>State F</w:t>
      </w:r>
      <w:r w:rsidR="002D493B" w:rsidRPr="00E12BF2">
        <w:rPr>
          <w:rFonts w:cs="Arial"/>
        </w:rPr>
        <w:t xml:space="preserve">air </w:t>
      </w:r>
      <w:r w:rsidR="00AD58FB">
        <w:rPr>
          <w:rFonts w:cs="Arial"/>
        </w:rPr>
        <w:t>H</w:t>
      </w:r>
      <w:r w:rsidR="002D493B" w:rsidRPr="00E12BF2">
        <w:rPr>
          <w:rFonts w:cs="Arial"/>
        </w:rPr>
        <w:t>earing</w:t>
      </w:r>
      <w:r w:rsidRPr="00E12BF2">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5.5.2.1.7.9</w:t>
      </w:r>
    </w:p>
    <w:p w:rsidR="0033368B" w:rsidRPr="00E12BF2" w:rsidRDefault="00AD58FB">
      <w:pPr>
        <w:pStyle w:val="BodyText"/>
        <w:ind w:right="218"/>
        <w:rPr>
          <w:rFonts w:cs="Arial"/>
        </w:rPr>
      </w:pPr>
      <w:r>
        <w:rPr>
          <w:rFonts w:cs="Arial"/>
        </w:rPr>
        <w:t>Resolution of the State</w:t>
      </w:r>
      <w:r w:rsidR="00AF3F33" w:rsidRPr="00E12BF2">
        <w:rPr>
          <w:rFonts w:cs="Arial"/>
        </w:rPr>
        <w:t xml:space="preserve"> </w:t>
      </w:r>
      <w:r>
        <w:rPr>
          <w:rFonts w:cs="Arial"/>
        </w:rPr>
        <w:t>F</w:t>
      </w:r>
      <w:r w:rsidR="002D493B" w:rsidRPr="00E12BF2">
        <w:rPr>
          <w:rFonts w:cs="Arial"/>
        </w:rPr>
        <w:t xml:space="preserve">air </w:t>
      </w:r>
      <w:r>
        <w:rPr>
          <w:rFonts w:cs="Arial"/>
        </w:rPr>
        <w:t>H</w:t>
      </w:r>
      <w:r w:rsidR="002D493B" w:rsidRPr="00E12BF2">
        <w:rPr>
          <w:rFonts w:cs="Arial"/>
        </w:rPr>
        <w:t>earing</w:t>
      </w:r>
      <w:r w:rsidR="00AF3F33" w:rsidRPr="00E12BF2">
        <w:rPr>
          <w:rFonts w:cs="Arial"/>
        </w:rPr>
        <w:t xml:space="preserve">; </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5.5.2.1.7.10</w:t>
      </w:r>
    </w:p>
    <w:p w:rsidR="0033368B" w:rsidRPr="00E12BF2" w:rsidRDefault="00AF3F33">
      <w:pPr>
        <w:pStyle w:val="BodyText"/>
        <w:ind w:right="218"/>
        <w:rPr>
          <w:rFonts w:cs="Arial"/>
        </w:rPr>
      </w:pPr>
      <w:r w:rsidRPr="00E12BF2">
        <w:rPr>
          <w:rFonts w:cs="Arial"/>
        </w:rPr>
        <w:t>Corrective action required</w:t>
      </w:r>
      <w:r w:rsidR="00FF3AF7">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5.5.2.1.7.11</w:t>
      </w:r>
    </w:p>
    <w:p w:rsidR="0033368B" w:rsidRPr="00E12BF2" w:rsidRDefault="00AF3F33">
      <w:pPr>
        <w:pStyle w:val="BodyText"/>
        <w:ind w:right="218"/>
        <w:rPr>
          <w:rFonts w:cs="Arial"/>
        </w:rPr>
      </w:pPr>
      <w:r w:rsidRPr="00E12BF2">
        <w:rPr>
          <w:rFonts w:cs="Arial"/>
        </w:rPr>
        <w:t>Date resolved.</w:t>
      </w:r>
    </w:p>
    <w:p w:rsidR="0033368B" w:rsidRPr="00E12BF2" w:rsidRDefault="0033368B">
      <w:pPr>
        <w:spacing w:before="18"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5.5.2.1.8</w:t>
      </w:r>
    </w:p>
    <w:p w:rsidR="0033368B" w:rsidRPr="00E12BF2" w:rsidRDefault="00AF3F33">
      <w:pPr>
        <w:pStyle w:val="BodyText"/>
        <w:ind w:right="218"/>
        <w:rPr>
          <w:rFonts w:cs="Arial"/>
        </w:rPr>
      </w:pPr>
      <w:r w:rsidRPr="00E12BF2">
        <w:rPr>
          <w:rFonts w:cs="Arial"/>
        </w:rPr>
        <w:t xml:space="preserve">The </w:t>
      </w:r>
      <w:r w:rsidR="00F3168D">
        <w:rPr>
          <w:rFonts w:cs="Arial"/>
        </w:rPr>
        <w:t>CONTRACTOR(S)</w:t>
      </w:r>
      <w:r w:rsidRPr="00E12BF2">
        <w:rPr>
          <w:rFonts w:cs="Arial"/>
        </w:rPr>
        <w:t xml:space="preserve"> is prohibited from discriminating or taking punitive action against a Provider, or </w:t>
      </w:r>
      <w:r w:rsidR="00AD58FB">
        <w:rPr>
          <w:rFonts w:cs="Arial"/>
        </w:rPr>
        <w:t>Authorized Representative</w:t>
      </w:r>
      <w:r w:rsidRPr="00E12BF2">
        <w:rPr>
          <w:rFonts w:cs="Arial"/>
        </w:rPr>
        <w:t xml:space="preserve">, for filing a </w:t>
      </w:r>
      <w:r w:rsidR="00AD58FB">
        <w:rPr>
          <w:rFonts w:cs="Arial"/>
        </w:rPr>
        <w:t>S</w:t>
      </w:r>
      <w:r w:rsidRPr="00E12BF2">
        <w:rPr>
          <w:rFonts w:cs="Arial"/>
        </w:rPr>
        <w:t xml:space="preserve">tate </w:t>
      </w:r>
      <w:r w:rsidR="00AD58FB">
        <w:rPr>
          <w:rFonts w:cs="Arial"/>
        </w:rPr>
        <w:t>F</w:t>
      </w:r>
      <w:r w:rsidRPr="00E12BF2">
        <w:rPr>
          <w:rFonts w:cs="Arial"/>
        </w:rPr>
        <w:t xml:space="preserve">air </w:t>
      </w:r>
      <w:r w:rsidR="00AD58FB">
        <w:rPr>
          <w:rFonts w:cs="Arial"/>
        </w:rPr>
        <w:t>H</w:t>
      </w:r>
      <w:r w:rsidRPr="00E12BF2">
        <w:rPr>
          <w:rFonts w:cs="Arial"/>
        </w:rPr>
        <w:t>earing request</w:t>
      </w:r>
      <w:r w:rsidR="00FF3AF7">
        <w:rPr>
          <w:rFonts w:cs="Arial"/>
        </w:rPr>
        <w:t>;</w:t>
      </w:r>
    </w:p>
    <w:p w:rsidR="0033368B" w:rsidRPr="00E12BF2" w:rsidRDefault="0033368B">
      <w:pPr>
        <w:spacing w:before="13"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5.5.2.1.9</w:t>
      </w:r>
    </w:p>
    <w:p w:rsidR="0033368B" w:rsidRPr="00E12BF2" w:rsidRDefault="00AF3F33">
      <w:pPr>
        <w:pStyle w:val="BodyText"/>
        <w:spacing w:line="229" w:lineRule="exact"/>
        <w:ind w:right="218"/>
        <w:rPr>
          <w:rFonts w:cs="Arial"/>
        </w:rPr>
      </w:pPr>
      <w:r w:rsidRPr="00E12BF2">
        <w:rPr>
          <w:rFonts w:cs="Arial"/>
        </w:rPr>
        <w:t xml:space="preserve">The </w:t>
      </w:r>
      <w:r w:rsidR="00F3168D">
        <w:rPr>
          <w:rFonts w:cs="Arial"/>
        </w:rPr>
        <w:t>CONTRACTOR(S)</w:t>
      </w:r>
      <w:r w:rsidRPr="00E12BF2">
        <w:rPr>
          <w:rFonts w:cs="Arial"/>
        </w:rPr>
        <w:t xml:space="preserve"> shall follow the directions of the State concerning:</w:t>
      </w:r>
    </w:p>
    <w:p w:rsidR="0033368B" w:rsidRPr="00E12BF2" w:rsidRDefault="0033368B">
      <w:pPr>
        <w:spacing w:before="13" w:line="220" w:lineRule="exact"/>
        <w:rPr>
          <w:rFonts w:ascii="Arial" w:hAnsi="Arial" w:cs="Arial"/>
          <w:sz w:val="20"/>
          <w:szCs w:val="20"/>
        </w:rPr>
      </w:pPr>
    </w:p>
    <w:p w:rsidR="0033368B" w:rsidRPr="00E12BF2" w:rsidRDefault="00AF3F33">
      <w:pPr>
        <w:pStyle w:val="BodyText"/>
        <w:ind w:right="218"/>
        <w:rPr>
          <w:rFonts w:cs="Arial"/>
        </w:rPr>
      </w:pPr>
      <w:r w:rsidRPr="00E12BF2">
        <w:rPr>
          <w:rFonts w:cs="Arial"/>
        </w:rPr>
        <w:t>5.5.2.1.9.1</w:t>
      </w:r>
    </w:p>
    <w:p w:rsidR="0033368B" w:rsidRPr="00E12BF2" w:rsidRDefault="00AF3F33">
      <w:pPr>
        <w:pStyle w:val="BodyText"/>
        <w:ind w:right="218"/>
        <w:rPr>
          <w:rFonts w:cs="Arial"/>
        </w:rPr>
      </w:pPr>
      <w:r w:rsidRPr="00E12BF2">
        <w:rPr>
          <w:rFonts w:cs="Arial"/>
        </w:rPr>
        <w:t xml:space="preserve">The preparation of and the contents for the Agency Summary (see K.A.R. 30-7-75 as a guide), including notification to the Provider that both the </w:t>
      </w:r>
      <w:r w:rsidR="00F3168D">
        <w:rPr>
          <w:rFonts w:cs="Arial"/>
        </w:rPr>
        <w:t>CONTRACTOR(S)</w:t>
      </w:r>
      <w:r w:rsidRPr="00E12BF2">
        <w:rPr>
          <w:rFonts w:cs="Arial"/>
        </w:rPr>
        <w:t xml:space="preserve"> and the State will be appearing at the </w:t>
      </w:r>
      <w:r w:rsidR="00E03856">
        <w:rPr>
          <w:rFonts w:cs="Arial"/>
        </w:rPr>
        <w:t>State Fair Hearing</w:t>
      </w:r>
      <w:r w:rsidRPr="00E12BF2">
        <w:rPr>
          <w:rFonts w:cs="Arial"/>
        </w:rPr>
        <w:t>, with names of those who will be appearing;</w:t>
      </w:r>
    </w:p>
    <w:p w:rsidR="0033368B" w:rsidRPr="00E12BF2" w:rsidRDefault="0033368B">
      <w:pPr>
        <w:spacing w:before="13"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5.5.2.1.9.2</w:t>
      </w:r>
    </w:p>
    <w:p w:rsidR="0033368B" w:rsidRPr="00E12BF2" w:rsidRDefault="00AF3F33">
      <w:pPr>
        <w:pStyle w:val="BodyText"/>
        <w:spacing w:line="229" w:lineRule="exact"/>
        <w:ind w:right="218"/>
        <w:rPr>
          <w:rFonts w:cs="Arial"/>
        </w:rPr>
      </w:pPr>
      <w:r w:rsidRPr="00E12BF2">
        <w:rPr>
          <w:rFonts w:cs="Arial"/>
        </w:rPr>
        <w:t xml:space="preserve">The </w:t>
      </w:r>
      <w:r w:rsidR="00001BDA">
        <w:rPr>
          <w:rFonts w:cs="Arial"/>
        </w:rPr>
        <w:t xml:space="preserve">sending </w:t>
      </w:r>
      <w:r w:rsidRPr="00E12BF2">
        <w:rPr>
          <w:rFonts w:cs="Arial"/>
        </w:rPr>
        <w:t>of the Agency Summary and any addendums;</w:t>
      </w:r>
    </w:p>
    <w:p w:rsidR="0033368B" w:rsidRPr="00E12BF2" w:rsidRDefault="0033368B">
      <w:pPr>
        <w:spacing w:before="14"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5.5.2.1.9.3</w:t>
      </w:r>
    </w:p>
    <w:p w:rsidR="0033368B" w:rsidRDefault="00AF3F33">
      <w:pPr>
        <w:pStyle w:val="BodyText"/>
        <w:spacing w:line="229" w:lineRule="exact"/>
        <w:ind w:right="218"/>
        <w:rPr>
          <w:rFonts w:cs="Arial"/>
        </w:rPr>
      </w:pPr>
      <w:r w:rsidRPr="00E12BF2">
        <w:rPr>
          <w:rFonts w:cs="Arial"/>
        </w:rPr>
        <w:t xml:space="preserve">The identification of </w:t>
      </w:r>
      <w:r w:rsidR="00F3168D">
        <w:rPr>
          <w:rFonts w:cs="Arial"/>
        </w:rPr>
        <w:t>CONTRACTOR(S)</w:t>
      </w:r>
      <w:r w:rsidRPr="00E12BF2">
        <w:rPr>
          <w:rFonts w:cs="Arial"/>
        </w:rPr>
        <w:t xml:space="preserve"> witnesses to testify at the </w:t>
      </w:r>
      <w:r w:rsidR="00D66096">
        <w:rPr>
          <w:rFonts w:cs="Arial"/>
        </w:rPr>
        <w:t>State Fair Hearing</w:t>
      </w:r>
      <w:r w:rsidRPr="00E12BF2">
        <w:rPr>
          <w:rFonts w:cs="Arial"/>
        </w:rPr>
        <w:t>;</w:t>
      </w:r>
    </w:p>
    <w:p w:rsidR="00001BDA" w:rsidRPr="00E12BF2" w:rsidRDefault="00001BDA">
      <w:pPr>
        <w:pStyle w:val="BodyText"/>
        <w:spacing w:line="229" w:lineRule="exact"/>
        <w:ind w:right="218"/>
        <w:rPr>
          <w:rFonts w:cs="Arial"/>
        </w:rPr>
      </w:pPr>
    </w:p>
    <w:p w:rsidR="0033368B" w:rsidRPr="00E12BF2" w:rsidRDefault="00AF3F33">
      <w:pPr>
        <w:pStyle w:val="BodyText"/>
        <w:ind w:right="218"/>
        <w:rPr>
          <w:rFonts w:cs="Arial"/>
        </w:rPr>
      </w:pPr>
      <w:r w:rsidRPr="00E12BF2">
        <w:rPr>
          <w:rFonts w:cs="Arial"/>
        </w:rPr>
        <w:t>5.5.2.1.9.4</w:t>
      </w:r>
    </w:p>
    <w:p w:rsidR="0033368B" w:rsidRDefault="00AF3F33" w:rsidP="004B0B89">
      <w:pPr>
        <w:pStyle w:val="BodyText"/>
        <w:ind w:right="218"/>
      </w:pPr>
      <w:r w:rsidRPr="00E12BF2">
        <w:rPr>
          <w:rFonts w:cs="Arial"/>
        </w:rPr>
        <w:t>The motions for extensions of time to submit necessary documents;</w:t>
      </w:r>
    </w:p>
    <w:p w:rsidR="00137BB5" w:rsidRPr="00E12BF2" w:rsidRDefault="00137BB5">
      <w:pPr>
        <w:spacing w:before="13" w:line="220" w:lineRule="exact"/>
        <w:rPr>
          <w:rFonts w:ascii="Arial" w:hAnsi="Arial" w:cs="Arial"/>
          <w:sz w:val="20"/>
          <w:szCs w:val="20"/>
        </w:rPr>
      </w:pPr>
    </w:p>
    <w:p w:rsidR="0033368B" w:rsidRPr="00E12BF2" w:rsidRDefault="00AF3F33">
      <w:pPr>
        <w:pStyle w:val="BodyText"/>
        <w:spacing w:line="229" w:lineRule="exact"/>
        <w:ind w:right="218"/>
        <w:rPr>
          <w:rFonts w:cs="Arial"/>
        </w:rPr>
      </w:pPr>
      <w:r w:rsidRPr="00E12BF2">
        <w:rPr>
          <w:rFonts w:cs="Arial"/>
        </w:rPr>
        <w:t>5.5.2.1.9.5</w:t>
      </w:r>
    </w:p>
    <w:p w:rsidR="0033368B" w:rsidRDefault="00AF3F33">
      <w:pPr>
        <w:pStyle w:val="BodyText"/>
        <w:spacing w:line="229" w:lineRule="exact"/>
        <w:ind w:right="218"/>
        <w:rPr>
          <w:rFonts w:cs="Arial"/>
        </w:rPr>
      </w:pPr>
      <w:r w:rsidRPr="00E12BF2">
        <w:rPr>
          <w:rFonts w:cs="Arial"/>
        </w:rPr>
        <w:t>The motions to dismiss, if any; and,</w:t>
      </w:r>
    </w:p>
    <w:p w:rsidR="00001BDA" w:rsidRPr="00E12BF2" w:rsidRDefault="00001BDA">
      <w:pPr>
        <w:pStyle w:val="BodyText"/>
        <w:spacing w:line="229" w:lineRule="exact"/>
        <w:ind w:right="218"/>
        <w:rPr>
          <w:rFonts w:cs="Arial"/>
        </w:rPr>
      </w:pPr>
    </w:p>
    <w:p w:rsidR="0033368B" w:rsidRPr="00E12BF2" w:rsidRDefault="00AF3F33">
      <w:pPr>
        <w:pStyle w:val="BodyText"/>
        <w:spacing w:before="57"/>
        <w:ind w:right="171"/>
        <w:rPr>
          <w:rFonts w:cs="Arial"/>
        </w:rPr>
      </w:pPr>
      <w:r w:rsidRPr="00E12BF2">
        <w:rPr>
          <w:rFonts w:cs="Arial"/>
        </w:rPr>
        <w:t>5.5.2.1.9.6</w:t>
      </w:r>
    </w:p>
    <w:p w:rsidR="0033368B" w:rsidRPr="00E12BF2" w:rsidRDefault="00AF3F33">
      <w:pPr>
        <w:pStyle w:val="BodyText"/>
        <w:ind w:right="171"/>
        <w:rPr>
          <w:rFonts w:cs="Arial"/>
        </w:rPr>
      </w:pPr>
      <w:r w:rsidRPr="00E12BF2">
        <w:rPr>
          <w:rFonts w:cs="Arial"/>
        </w:rPr>
        <w:t xml:space="preserve">Other </w:t>
      </w:r>
      <w:r w:rsidR="00AD58FB">
        <w:rPr>
          <w:rFonts w:cs="Arial"/>
        </w:rPr>
        <w:t>S</w:t>
      </w:r>
      <w:r w:rsidRPr="00E12BF2">
        <w:rPr>
          <w:rFonts w:cs="Arial"/>
        </w:rPr>
        <w:t xml:space="preserve">tate </w:t>
      </w:r>
      <w:r w:rsidR="00AD58FB">
        <w:rPr>
          <w:rFonts w:cs="Arial"/>
        </w:rPr>
        <w:t>F</w:t>
      </w:r>
      <w:r w:rsidRPr="00E12BF2">
        <w:rPr>
          <w:rFonts w:cs="Arial"/>
        </w:rPr>
        <w:t xml:space="preserve">air </w:t>
      </w:r>
      <w:r w:rsidR="00AD58FB">
        <w:rPr>
          <w:rFonts w:cs="Arial"/>
        </w:rPr>
        <w:t>H</w:t>
      </w:r>
      <w:r w:rsidRPr="00E12BF2">
        <w:rPr>
          <w:rFonts w:cs="Arial"/>
        </w:rPr>
        <w:t>earing matters as needed.</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171"/>
        <w:rPr>
          <w:rFonts w:cs="Arial"/>
        </w:rPr>
      </w:pPr>
      <w:r w:rsidRPr="00E12BF2">
        <w:rPr>
          <w:rFonts w:cs="Arial"/>
        </w:rPr>
        <w:t>5.5.2.1.10</w:t>
      </w:r>
    </w:p>
    <w:p w:rsidR="0033368B" w:rsidRPr="00E12BF2" w:rsidRDefault="00AF3F33">
      <w:pPr>
        <w:pStyle w:val="BodyText"/>
        <w:ind w:right="171"/>
        <w:rPr>
          <w:rFonts w:cs="Arial"/>
        </w:rPr>
      </w:pPr>
      <w:r w:rsidRPr="00E12BF2">
        <w:rPr>
          <w:rFonts w:cs="Arial"/>
        </w:rPr>
        <w:t xml:space="preserve">The </w:t>
      </w:r>
      <w:r w:rsidR="00F3168D">
        <w:rPr>
          <w:rFonts w:cs="Arial"/>
        </w:rPr>
        <w:t>CONTRACTOR(S)</w:t>
      </w:r>
      <w:r w:rsidRPr="00E12BF2">
        <w:rPr>
          <w:rFonts w:cs="Arial"/>
        </w:rPr>
        <w:t xml:space="preserve"> shall cooperate with the State, the State's fiscal agent, and / or designees of either </w:t>
      </w:r>
      <w:r w:rsidRPr="00E12BF2">
        <w:rPr>
          <w:rFonts w:cs="Arial"/>
        </w:rPr>
        <w:lastRenderedPageBreak/>
        <w:t xml:space="preserve">to resolve all Provider </w:t>
      </w:r>
      <w:r w:rsidR="00AD58FB">
        <w:rPr>
          <w:rFonts w:cs="Arial"/>
        </w:rPr>
        <w:t>S</w:t>
      </w:r>
      <w:r w:rsidRPr="00E12BF2">
        <w:rPr>
          <w:rFonts w:cs="Arial"/>
        </w:rPr>
        <w:t xml:space="preserve">tate </w:t>
      </w:r>
      <w:r w:rsidR="00AD58FB">
        <w:rPr>
          <w:rFonts w:cs="Arial"/>
        </w:rPr>
        <w:t>F</w:t>
      </w:r>
      <w:r w:rsidRPr="00E12BF2">
        <w:rPr>
          <w:rFonts w:cs="Arial"/>
        </w:rPr>
        <w:t xml:space="preserve">air </w:t>
      </w:r>
      <w:r w:rsidR="00AD58FB">
        <w:rPr>
          <w:rFonts w:cs="Arial"/>
        </w:rPr>
        <w:t>H</w:t>
      </w:r>
      <w:r w:rsidRPr="00E12BF2">
        <w:rPr>
          <w:rFonts w:cs="Arial"/>
        </w:rPr>
        <w:t xml:space="preserve">earings. Such cooperation may include, but is not limited to, providing internal Provider </w:t>
      </w:r>
      <w:r w:rsidR="00AD58FB">
        <w:rPr>
          <w:rFonts w:cs="Arial"/>
        </w:rPr>
        <w:t>S</w:t>
      </w:r>
      <w:r w:rsidRPr="00E12BF2">
        <w:rPr>
          <w:rFonts w:cs="Arial"/>
        </w:rPr>
        <w:t xml:space="preserve">tate </w:t>
      </w:r>
      <w:r w:rsidR="00AD58FB">
        <w:rPr>
          <w:rFonts w:cs="Arial"/>
        </w:rPr>
        <w:t>F</w:t>
      </w:r>
      <w:r w:rsidRPr="00E12BF2">
        <w:rPr>
          <w:rFonts w:cs="Arial"/>
        </w:rPr>
        <w:t xml:space="preserve">air </w:t>
      </w:r>
      <w:r w:rsidR="00AD58FB">
        <w:rPr>
          <w:rFonts w:cs="Arial"/>
        </w:rPr>
        <w:t>H</w:t>
      </w:r>
      <w:r w:rsidRPr="00E12BF2">
        <w:rPr>
          <w:rFonts w:cs="Arial"/>
        </w:rPr>
        <w:t>earing information to the State</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171"/>
        <w:rPr>
          <w:rFonts w:cs="Arial"/>
        </w:rPr>
      </w:pPr>
      <w:r w:rsidRPr="00E12BF2">
        <w:rPr>
          <w:rFonts w:cs="Arial"/>
        </w:rPr>
        <w:t>5.5.2.1.11</w:t>
      </w:r>
    </w:p>
    <w:p w:rsidR="00FF3AF7" w:rsidRDefault="00AF3F33">
      <w:pPr>
        <w:pStyle w:val="BodyText"/>
        <w:ind w:right="238"/>
        <w:rPr>
          <w:rFonts w:cs="Arial"/>
        </w:rPr>
      </w:pPr>
      <w:r w:rsidRPr="00E12BF2">
        <w:rPr>
          <w:rFonts w:cs="Arial"/>
        </w:rPr>
        <w:t xml:space="preserve">In no event shall the </w:t>
      </w:r>
      <w:r w:rsidR="00F3168D">
        <w:rPr>
          <w:rFonts w:cs="Arial"/>
        </w:rPr>
        <w:t>CONTRACTOR(S)</w:t>
      </w:r>
      <w:r w:rsidRPr="00E12BF2">
        <w:rPr>
          <w:rFonts w:cs="Arial"/>
        </w:rPr>
        <w:t xml:space="preserve"> allow a Provider who has been barred from participation in the Kansas Medical Assistance Program to request a </w:t>
      </w:r>
      <w:r w:rsidR="00AD58FB">
        <w:rPr>
          <w:rFonts w:cs="Arial"/>
        </w:rPr>
        <w:t>S</w:t>
      </w:r>
      <w:r w:rsidRPr="00E12BF2">
        <w:rPr>
          <w:rFonts w:cs="Arial"/>
        </w:rPr>
        <w:t xml:space="preserve">tate </w:t>
      </w:r>
      <w:r w:rsidR="00AD58FB">
        <w:rPr>
          <w:rFonts w:cs="Arial"/>
        </w:rPr>
        <w:t>F</w:t>
      </w:r>
      <w:r w:rsidRPr="00E12BF2">
        <w:rPr>
          <w:rFonts w:cs="Arial"/>
        </w:rPr>
        <w:t xml:space="preserve">air </w:t>
      </w:r>
      <w:r w:rsidR="00AD58FB">
        <w:rPr>
          <w:rFonts w:cs="Arial"/>
        </w:rPr>
        <w:t>H</w:t>
      </w:r>
      <w:r w:rsidRPr="00E12BF2">
        <w:rPr>
          <w:rFonts w:cs="Arial"/>
        </w:rPr>
        <w:t>earing</w:t>
      </w:r>
      <w:r w:rsidR="00FF3AF7">
        <w:rPr>
          <w:rFonts w:cs="Arial"/>
        </w:rPr>
        <w:t>;</w:t>
      </w:r>
    </w:p>
    <w:p w:rsidR="0033368B" w:rsidRPr="00E12BF2" w:rsidRDefault="0033368B">
      <w:pPr>
        <w:pStyle w:val="BodyText"/>
        <w:ind w:right="238"/>
        <w:rPr>
          <w:rFonts w:cs="Arial"/>
        </w:rPr>
      </w:pPr>
    </w:p>
    <w:p w:rsidR="0068216B" w:rsidRDefault="0068216B">
      <w:pPr>
        <w:pStyle w:val="BodyText"/>
        <w:ind w:right="171"/>
        <w:rPr>
          <w:rFonts w:cs="Arial"/>
        </w:rPr>
      </w:pPr>
    </w:p>
    <w:p w:rsidR="0033368B" w:rsidRPr="00E12BF2" w:rsidRDefault="00AF3F33">
      <w:pPr>
        <w:pStyle w:val="BodyText"/>
        <w:ind w:right="171"/>
        <w:rPr>
          <w:rFonts w:cs="Arial"/>
        </w:rPr>
      </w:pPr>
      <w:r w:rsidRPr="00E12BF2">
        <w:rPr>
          <w:rFonts w:cs="Arial"/>
        </w:rPr>
        <w:t>5.5.2.1.12</w:t>
      </w:r>
    </w:p>
    <w:p w:rsidR="0033368B" w:rsidRPr="00E12BF2" w:rsidRDefault="00AF3F33">
      <w:pPr>
        <w:pStyle w:val="BodyText"/>
        <w:ind w:right="171"/>
        <w:rPr>
          <w:rFonts w:cs="Arial"/>
        </w:rPr>
      </w:pPr>
      <w:r w:rsidRPr="00E12BF2">
        <w:rPr>
          <w:rFonts w:cs="Arial"/>
        </w:rPr>
        <w:t xml:space="preserve">The State OAH is responsible for the </w:t>
      </w:r>
      <w:r w:rsidR="00AD58FB">
        <w:rPr>
          <w:rFonts w:cs="Arial"/>
        </w:rPr>
        <w:t>S</w:t>
      </w:r>
      <w:r w:rsidRPr="00E12BF2">
        <w:rPr>
          <w:rFonts w:cs="Arial"/>
        </w:rPr>
        <w:t xml:space="preserve">tate </w:t>
      </w:r>
      <w:r w:rsidR="00AD58FB">
        <w:rPr>
          <w:rFonts w:cs="Arial"/>
        </w:rPr>
        <w:t>F</w:t>
      </w:r>
      <w:r w:rsidRPr="00E12BF2">
        <w:rPr>
          <w:rFonts w:cs="Arial"/>
        </w:rPr>
        <w:t xml:space="preserve">air </w:t>
      </w:r>
      <w:r w:rsidR="00AD58FB">
        <w:rPr>
          <w:rFonts w:cs="Arial"/>
        </w:rPr>
        <w:t>H</w:t>
      </w:r>
      <w:r w:rsidRPr="00E12BF2">
        <w:rPr>
          <w:rFonts w:cs="Arial"/>
        </w:rPr>
        <w:t>earing</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171"/>
        <w:rPr>
          <w:rFonts w:cs="Arial"/>
        </w:rPr>
      </w:pPr>
      <w:r w:rsidRPr="00E12BF2">
        <w:rPr>
          <w:rFonts w:cs="Arial"/>
        </w:rPr>
        <w:t>5.5.2.1.13</w:t>
      </w:r>
    </w:p>
    <w:p w:rsidR="0033368B" w:rsidRPr="00E12BF2" w:rsidRDefault="00AF3F33">
      <w:pPr>
        <w:pStyle w:val="BodyText"/>
        <w:ind w:right="384"/>
        <w:rPr>
          <w:rFonts w:cs="Arial"/>
        </w:rPr>
      </w:pPr>
      <w:r w:rsidRPr="00E12BF2">
        <w:rPr>
          <w:rFonts w:cs="Arial"/>
        </w:rPr>
        <w:t xml:space="preserve">The State is a party to the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 xml:space="preserve">earing. The State will be designated as the Respondent in a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 xml:space="preserve">earing for cases involving </w:t>
      </w:r>
      <w:r w:rsidR="00F3168D">
        <w:rPr>
          <w:rFonts w:cs="Arial"/>
        </w:rPr>
        <w:t>CONTRACTOR(S)</w:t>
      </w:r>
      <w:r w:rsidRPr="00E12BF2">
        <w:rPr>
          <w:rFonts w:cs="Arial"/>
        </w:rPr>
        <w:t xml:space="preserve"> decisions appealed to a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 xml:space="preserve">earing by a Provider. The State Medicaid Agency or a Sister State Agency authorized to administer that portion of the Kansas Medicaid Program will be designated as the Respondent in those cases involving their area of administrative delegation. The parties to the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 xml:space="preserve">earing include the </w:t>
      </w:r>
      <w:r w:rsidR="00F3168D">
        <w:rPr>
          <w:rFonts w:cs="Arial"/>
        </w:rPr>
        <w:t>CONTRACTOR(S)</w:t>
      </w:r>
      <w:r w:rsidRPr="00E12BF2">
        <w:rPr>
          <w:rFonts w:cs="Arial"/>
        </w:rPr>
        <w:t xml:space="preserve">. The </w:t>
      </w:r>
      <w:r w:rsidR="00F3168D">
        <w:rPr>
          <w:rFonts w:cs="Arial"/>
        </w:rPr>
        <w:t>CONTRACTOR(S)</w:t>
      </w:r>
      <w:r w:rsidRPr="00E12BF2">
        <w:rPr>
          <w:rFonts w:cs="Arial"/>
        </w:rPr>
        <w:t xml:space="preserve"> may be noted as the contractual agent of the State. The Provider is also a party and may be represented</w:t>
      </w:r>
      <w:r w:rsidR="00FF3AF7">
        <w:rPr>
          <w:rFonts w:cs="Arial"/>
        </w:rPr>
        <w:t>;</w:t>
      </w:r>
    </w:p>
    <w:p w:rsidR="0033368B" w:rsidRPr="00E12BF2" w:rsidRDefault="0033368B">
      <w:pPr>
        <w:spacing w:before="8" w:line="220" w:lineRule="exact"/>
        <w:rPr>
          <w:rFonts w:ascii="Arial" w:hAnsi="Arial" w:cs="Arial"/>
          <w:sz w:val="20"/>
          <w:szCs w:val="20"/>
        </w:rPr>
      </w:pPr>
    </w:p>
    <w:p w:rsidR="0033368B" w:rsidRPr="00E12BF2" w:rsidRDefault="00AF3F33">
      <w:pPr>
        <w:pStyle w:val="BodyText"/>
        <w:ind w:right="171"/>
        <w:rPr>
          <w:rFonts w:cs="Arial"/>
        </w:rPr>
      </w:pPr>
      <w:r w:rsidRPr="00E12BF2">
        <w:rPr>
          <w:rFonts w:cs="Arial"/>
        </w:rPr>
        <w:t>5.5.2.1.14</w:t>
      </w:r>
    </w:p>
    <w:p w:rsidR="0033368B" w:rsidRPr="00E12BF2" w:rsidRDefault="00AF3F33">
      <w:pPr>
        <w:pStyle w:val="BodyText"/>
        <w:ind w:right="171"/>
        <w:rPr>
          <w:rFonts w:cs="Arial"/>
        </w:rPr>
      </w:pPr>
      <w:r w:rsidRPr="00E12BF2">
        <w:rPr>
          <w:rFonts w:cs="Arial"/>
        </w:rPr>
        <w:t xml:space="preserve">The Fair Hearings Manager or an attorney for the Respondent will represent the State at all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 xml:space="preserve">earings. The </w:t>
      </w:r>
      <w:r w:rsidR="00F3168D">
        <w:rPr>
          <w:rFonts w:cs="Arial"/>
        </w:rPr>
        <w:t>CONTRACTOR(S)</w:t>
      </w:r>
      <w:r w:rsidRPr="00E12BF2">
        <w:rPr>
          <w:rFonts w:cs="Arial"/>
        </w:rPr>
        <w:t xml:space="preserve"> shall participate in or be present at the </w:t>
      </w:r>
      <w:r w:rsidR="00E03856">
        <w:rPr>
          <w:rFonts w:cs="Arial"/>
        </w:rPr>
        <w:t>State Fair Hearing</w:t>
      </w:r>
      <w:r w:rsidRPr="00E12BF2">
        <w:rPr>
          <w:rFonts w:cs="Arial"/>
        </w:rPr>
        <w:t>s</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spacing w:line="229" w:lineRule="exact"/>
        <w:ind w:right="171"/>
        <w:rPr>
          <w:rFonts w:cs="Arial"/>
        </w:rPr>
      </w:pPr>
      <w:r w:rsidRPr="00E12BF2">
        <w:rPr>
          <w:rFonts w:cs="Arial"/>
        </w:rPr>
        <w:t>5.5.2.1.15</w:t>
      </w:r>
    </w:p>
    <w:p w:rsidR="0033368B" w:rsidRPr="00E12BF2" w:rsidRDefault="00AF3F33">
      <w:pPr>
        <w:pStyle w:val="BodyText"/>
        <w:ind w:right="171"/>
        <w:rPr>
          <w:rFonts w:cs="Arial"/>
        </w:rPr>
      </w:pPr>
      <w:r w:rsidRPr="00E12BF2">
        <w:rPr>
          <w:rFonts w:cs="Arial"/>
        </w:rPr>
        <w:t xml:space="preserve">The Respondent or Appellant to the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 xml:space="preserve">earing may </w:t>
      </w:r>
      <w:r w:rsidR="005E5839">
        <w:rPr>
          <w:rFonts w:cs="Arial"/>
        </w:rPr>
        <w:t>Appeal</w:t>
      </w:r>
      <w:r w:rsidRPr="00E12BF2">
        <w:rPr>
          <w:rFonts w:cs="Arial"/>
        </w:rPr>
        <w:t xml:space="preserve"> the decision of the Initial Order issued by the Presiding Officer to the State Appeals Committee (SAC). SAC will review the Initial Order and issue a Final Order. If neither the Respondent nor Appellant requests a review of the Initial Order by SAC, the Initial Order will become the Final Order. The Respondent or Appellant may </w:t>
      </w:r>
      <w:r w:rsidR="005E5839">
        <w:rPr>
          <w:rFonts w:cs="Arial"/>
        </w:rPr>
        <w:t>Appeal</w:t>
      </w:r>
      <w:r w:rsidRPr="00E12BF2">
        <w:rPr>
          <w:rFonts w:cs="Arial"/>
        </w:rPr>
        <w:t xml:space="preserve"> the Final Order to a district court. The Respondent or Appellant also may request a Reconsideration of the Final Order by the Secretary of KDHE-DHCF. There are filing time limits that are strictly enforced. The Initial and Final Orders specify those time limits</w:t>
      </w:r>
      <w:r w:rsidR="00FF3AF7">
        <w:rPr>
          <w:rFonts w:cs="Arial"/>
        </w:rPr>
        <w:t>;</w:t>
      </w:r>
    </w:p>
    <w:p w:rsidR="0033368B" w:rsidRPr="00E12BF2" w:rsidRDefault="0033368B">
      <w:pPr>
        <w:spacing w:before="13" w:line="220" w:lineRule="exact"/>
        <w:rPr>
          <w:rFonts w:ascii="Arial" w:hAnsi="Arial" w:cs="Arial"/>
          <w:sz w:val="20"/>
          <w:szCs w:val="20"/>
        </w:rPr>
      </w:pPr>
    </w:p>
    <w:p w:rsidR="00895492" w:rsidRDefault="00895492">
      <w:pPr>
        <w:pStyle w:val="BodyText"/>
        <w:ind w:right="171"/>
        <w:rPr>
          <w:rFonts w:cs="Arial"/>
        </w:rPr>
      </w:pPr>
    </w:p>
    <w:p w:rsidR="0033368B" w:rsidRPr="00E12BF2" w:rsidRDefault="00AF3F33">
      <w:pPr>
        <w:pStyle w:val="BodyText"/>
        <w:ind w:right="171"/>
        <w:rPr>
          <w:rFonts w:cs="Arial"/>
        </w:rPr>
      </w:pPr>
      <w:r w:rsidRPr="00E12BF2">
        <w:rPr>
          <w:rFonts w:cs="Arial"/>
        </w:rPr>
        <w:t>5.5.2.1.16</w:t>
      </w:r>
    </w:p>
    <w:p w:rsidR="0033368B" w:rsidRPr="00E12BF2" w:rsidRDefault="00AF3F33">
      <w:pPr>
        <w:pStyle w:val="BodyText"/>
        <w:ind w:right="171"/>
        <w:rPr>
          <w:rFonts w:cs="Arial"/>
        </w:rPr>
      </w:pPr>
      <w:r w:rsidRPr="00E12BF2">
        <w:rPr>
          <w:rFonts w:cs="Arial"/>
        </w:rPr>
        <w:t xml:space="preserve">If the </w:t>
      </w:r>
      <w:r w:rsidR="00F3168D">
        <w:rPr>
          <w:rFonts w:cs="Arial"/>
        </w:rPr>
        <w:t>CONTRACTOR(S)</w:t>
      </w:r>
      <w:r w:rsidRPr="00E12BF2">
        <w:rPr>
          <w:rFonts w:cs="Arial"/>
        </w:rPr>
        <w:t xml:space="preserve"> or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 xml:space="preserve">earing officer reverses a decision to deny payment, the </w:t>
      </w:r>
      <w:r w:rsidR="00F3168D">
        <w:rPr>
          <w:rFonts w:cs="Arial"/>
        </w:rPr>
        <w:t>CONTRACTOR(S)</w:t>
      </w:r>
      <w:r w:rsidRPr="00E12BF2">
        <w:rPr>
          <w:rFonts w:cs="Arial"/>
        </w:rPr>
        <w:t xml:space="preserve"> must authorize or provide the disputed payment promptly</w:t>
      </w:r>
      <w:r w:rsidR="00FF3AF7">
        <w:rPr>
          <w:rFonts w:cs="Arial"/>
        </w:rPr>
        <w:t>;</w:t>
      </w:r>
    </w:p>
    <w:p w:rsidR="0033368B" w:rsidRPr="00E12BF2" w:rsidRDefault="0033368B">
      <w:pPr>
        <w:spacing w:before="11" w:line="220" w:lineRule="exact"/>
        <w:rPr>
          <w:rFonts w:ascii="Arial" w:hAnsi="Arial" w:cs="Arial"/>
          <w:sz w:val="20"/>
          <w:szCs w:val="20"/>
        </w:rPr>
      </w:pPr>
    </w:p>
    <w:p w:rsidR="0033368B" w:rsidRPr="00E12BF2" w:rsidRDefault="00AF3F33">
      <w:pPr>
        <w:pStyle w:val="BodyText"/>
        <w:ind w:right="171"/>
        <w:rPr>
          <w:rFonts w:cs="Arial"/>
        </w:rPr>
      </w:pPr>
      <w:r w:rsidRPr="00E12BF2">
        <w:rPr>
          <w:rFonts w:cs="Arial"/>
        </w:rPr>
        <w:t>5.5.2.1.17</w:t>
      </w:r>
    </w:p>
    <w:p w:rsidR="0033368B" w:rsidRPr="00E12BF2" w:rsidRDefault="00AF3F33">
      <w:pPr>
        <w:pStyle w:val="BodyText"/>
        <w:ind w:right="171"/>
        <w:rPr>
          <w:rFonts w:cs="Arial"/>
        </w:rPr>
      </w:pPr>
      <w:r w:rsidRPr="00E12BF2">
        <w:rPr>
          <w:rFonts w:cs="Arial"/>
        </w:rPr>
        <w:t xml:space="preserve">The </w:t>
      </w:r>
      <w:r w:rsidR="00F3168D">
        <w:rPr>
          <w:rFonts w:cs="Arial"/>
        </w:rPr>
        <w:t>CONTRACTOR(S)</w:t>
      </w:r>
      <w:r w:rsidRPr="00E12BF2">
        <w:rPr>
          <w:rFonts w:cs="Arial"/>
        </w:rPr>
        <w:t xml:space="preserve"> shall ensure that punitive </w:t>
      </w:r>
      <w:r w:rsidR="0088436F">
        <w:rPr>
          <w:rFonts w:cs="Arial"/>
        </w:rPr>
        <w:t>a</w:t>
      </w:r>
      <w:r w:rsidR="005E5839">
        <w:rPr>
          <w:rFonts w:cs="Arial"/>
        </w:rPr>
        <w:t>ction</w:t>
      </w:r>
      <w:r w:rsidRPr="00E12BF2">
        <w:rPr>
          <w:rFonts w:cs="Arial"/>
        </w:rPr>
        <w:t xml:space="preserve"> is not taken against a Provider who requests a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 xml:space="preserve">earing on the Member’s behalf or supports a Member’s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earing request</w:t>
      </w:r>
      <w:r w:rsidR="00FF3AF7">
        <w:rPr>
          <w:rFonts w:cs="Arial"/>
        </w:rPr>
        <w:t>;</w:t>
      </w:r>
    </w:p>
    <w:p w:rsidR="0033368B" w:rsidRPr="00E12BF2" w:rsidRDefault="0033368B">
      <w:pPr>
        <w:spacing w:before="9" w:line="220" w:lineRule="exact"/>
        <w:rPr>
          <w:rFonts w:ascii="Arial" w:hAnsi="Arial" w:cs="Arial"/>
          <w:sz w:val="20"/>
          <w:szCs w:val="20"/>
        </w:rPr>
      </w:pPr>
    </w:p>
    <w:p w:rsidR="0033368B" w:rsidRPr="00E12BF2" w:rsidRDefault="00AF3F33">
      <w:pPr>
        <w:pStyle w:val="BodyText"/>
        <w:ind w:right="171"/>
        <w:rPr>
          <w:rFonts w:cs="Arial"/>
        </w:rPr>
      </w:pPr>
      <w:r w:rsidRPr="00E12BF2">
        <w:rPr>
          <w:rFonts w:cs="Arial"/>
        </w:rPr>
        <w:t>5.5.2.1.18</w:t>
      </w:r>
    </w:p>
    <w:p w:rsidR="0033368B" w:rsidRDefault="00AF3F33">
      <w:pPr>
        <w:pStyle w:val="BodyText"/>
        <w:ind w:right="171"/>
        <w:rPr>
          <w:rFonts w:cs="Arial"/>
        </w:rPr>
      </w:pPr>
      <w:r w:rsidRPr="00E12BF2">
        <w:rPr>
          <w:rFonts w:cs="Arial"/>
        </w:rPr>
        <w:t xml:space="preserve">The </w:t>
      </w:r>
      <w:r w:rsidR="00F3168D">
        <w:rPr>
          <w:rFonts w:cs="Arial"/>
        </w:rPr>
        <w:t>CONTRACTOR(S)</w:t>
      </w:r>
      <w:r w:rsidRPr="00E12BF2">
        <w:rPr>
          <w:rFonts w:cs="Arial"/>
        </w:rPr>
        <w:t xml:space="preserve"> shall cooperate with the State, the State’s fiscal agent, and / or designees of either to process and resolve all Provider </w:t>
      </w:r>
      <w:r w:rsidR="00D66096">
        <w:rPr>
          <w:rFonts w:cs="Arial"/>
        </w:rPr>
        <w:t>State Fair Hearing</w:t>
      </w:r>
      <w:r w:rsidRPr="00E12BF2">
        <w:rPr>
          <w:rFonts w:cs="Arial"/>
        </w:rPr>
        <w:t xml:space="preserve"> requests. Such cooperation may include, but is not limited to, providing internal Provider </w:t>
      </w:r>
      <w:r w:rsidR="007F7869">
        <w:rPr>
          <w:rFonts w:cs="Arial"/>
        </w:rPr>
        <w:t>S</w:t>
      </w:r>
      <w:r w:rsidRPr="00E12BF2">
        <w:rPr>
          <w:rFonts w:cs="Arial"/>
        </w:rPr>
        <w:t xml:space="preserve">tate </w:t>
      </w:r>
      <w:r w:rsidR="007F7869">
        <w:rPr>
          <w:rFonts w:cs="Arial"/>
        </w:rPr>
        <w:t>F</w:t>
      </w:r>
      <w:r w:rsidRPr="00E12BF2">
        <w:rPr>
          <w:rFonts w:cs="Arial"/>
        </w:rPr>
        <w:t xml:space="preserve">air </w:t>
      </w:r>
      <w:r w:rsidR="007F7869">
        <w:rPr>
          <w:rFonts w:cs="Arial"/>
        </w:rPr>
        <w:t>H</w:t>
      </w:r>
      <w:r w:rsidRPr="00E12BF2">
        <w:rPr>
          <w:rFonts w:cs="Arial"/>
        </w:rPr>
        <w:t>earing information to the State.</w:t>
      </w:r>
    </w:p>
    <w:p w:rsidR="00417F27" w:rsidRDefault="00417F27">
      <w:pPr>
        <w:pStyle w:val="BodyText"/>
        <w:ind w:right="171"/>
        <w:rPr>
          <w:rFonts w:cs="Arial"/>
        </w:rPr>
      </w:pPr>
    </w:p>
    <w:p w:rsidR="00454126" w:rsidRPr="00417F27" w:rsidRDefault="00454126" w:rsidP="004B0B89">
      <w:pPr>
        <w:pStyle w:val="BodyText"/>
        <w:numPr>
          <w:ilvl w:val="2"/>
          <w:numId w:val="9"/>
        </w:numPr>
        <w:ind w:right="171"/>
        <w:rPr>
          <w:rFonts w:cs="Arial"/>
          <w:b/>
          <w:u w:val="thick"/>
        </w:rPr>
      </w:pPr>
      <w:r w:rsidRPr="00417F27">
        <w:rPr>
          <w:rFonts w:cs="Arial"/>
          <w:b/>
          <w:u w:val="thick"/>
        </w:rPr>
        <w:t xml:space="preserve">Additional Requirements for </w:t>
      </w:r>
      <w:r w:rsidR="00F3168D" w:rsidRPr="00417F27">
        <w:rPr>
          <w:rFonts w:cs="Arial"/>
          <w:b/>
          <w:u w:val="thick"/>
        </w:rPr>
        <w:t>CONTRACTOR(S)’</w:t>
      </w:r>
      <w:r w:rsidRPr="00417F27">
        <w:rPr>
          <w:rFonts w:cs="Arial"/>
          <w:b/>
          <w:u w:val="thick"/>
        </w:rPr>
        <w:t xml:space="preserve"> Member and Provider Grievance, Appeal, and State Fair Hearings and Provider Reconsideration Tracking and Staff Training</w:t>
      </w:r>
    </w:p>
    <w:p w:rsidR="008B4B58" w:rsidRPr="007C781B" w:rsidRDefault="008B4B58" w:rsidP="007C781B">
      <w:pPr>
        <w:pStyle w:val="BodyText"/>
        <w:ind w:left="118" w:right="171"/>
        <w:rPr>
          <w:rFonts w:cs="Arial"/>
          <w:b/>
          <w:u w:val="single"/>
        </w:rPr>
      </w:pPr>
    </w:p>
    <w:p w:rsidR="00454126" w:rsidRPr="007C781B" w:rsidRDefault="00454126" w:rsidP="00137BB5">
      <w:pPr>
        <w:pStyle w:val="BodyText"/>
        <w:ind w:left="90" w:right="171"/>
        <w:rPr>
          <w:rFonts w:cs="Arial"/>
        </w:rPr>
      </w:pPr>
      <w:r w:rsidRPr="007C781B">
        <w:rPr>
          <w:rFonts w:cs="Arial"/>
        </w:rPr>
        <w:t>5.5.3.1</w:t>
      </w:r>
    </w:p>
    <w:p w:rsidR="00454126" w:rsidRPr="007C781B" w:rsidRDefault="00454126" w:rsidP="00137BB5">
      <w:pPr>
        <w:pStyle w:val="BodyText"/>
        <w:ind w:left="90" w:right="171"/>
        <w:rPr>
          <w:rFonts w:cs="Arial"/>
        </w:rPr>
      </w:pPr>
      <w:r w:rsidRPr="007C781B">
        <w:rPr>
          <w:rFonts w:cs="Arial"/>
        </w:rPr>
        <w:t xml:space="preserve">The tracking systems for Member Grievances (4.2.1), Member Appeals (4.4.2.1), Member State Fair Hearings (4.6.2.1), Provider Grievances (5.2.1), Provider Reconsiderations (5.4.2.1), Provider Appeals (5.4.7.1), and Provider State Fair Hearings (5.5.2.1) must have functionality to create database extract files </w:t>
      </w:r>
      <w:r w:rsidR="00156BDC">
        <w:rPr>
          <w:rFonts w:cs="Arial"/>
        </w:rPr>
        <w:t xml:space="preserve">or other files, as determined by the State, that can be imported into the State’s </w:t>
      </w:r>
      <w:r w:rsidRPr="007C781B">
        <w:rPr>
          <w:rFonts w:cs="Arial"/>
        </w:rPr>
        <w:t>Grievance, Reconsideration, Appeal and State Fair Hearing database</w:t>
      </w:r>
      <w:r w:rsidR="00156BDC">
        <w:rPr>
          <w:rFonts w:cs="Arial"/>
        </w:rPr>
        <w:t xml:space="preserve"> or other reporting software</w:t>
      </w:r>
      <w:r w:rsidRPr="007C781B">
        <w:rPr>
          <w:rFonts w:cs="Arial"/>
        </w:rPr>
        <w:t>.</w:t>
      </w:r>
    </w:p>
    <w:p w:rsidR="00454126" w:rsidRPr="007C781B" w:rsidRDefault="00454126" w:rsidP="007C781B">
      <w:pPr>
        <w:pStyle w:val="BodyText"/>
        <w:ind w:left="118" w:right="171"/>
        <w:rPr>
          <w:rFonts w:cs="Arial"/>
          <w:u w:val="single"/>
        </w:rPr>
      </w:pPr>
    </w:p>
    <w:p w:rsidR="00137BB5" w:rsidRPr="007C781B" w:rsidRDefault="00454126" w:rsidP="007C781B">
      <w:pPr>
        <w:pStyle w:val="BodyText"/>
        <w:ind w:left="118" w:right="171"/>
        <w:rPr>
          <w:rFonts w:cs="Arial"/>
        </w:rPr>
      </w:pPr>
      <w:r w:rsidRPr="007C781B">
        <w:rPr>
          <w:rFonts w:cs="Arial"/>
        </w:rPr>
        <w:lastRenderedPageBreak/>
        <w:t>5.5.3.2</w:t>
      </w:r>
    </w:p>
    <w:p w:rsidR="00EE2D8B" w:rsidRPr="007C781B" w:rsidRDefault="00EE2D8B" w:rsidP="004B0B89">
      <w:pPr>
        <w:pStyle w:val="BodyText"/>
        <w:ind w:left="90" w:right="171"/>
      </w:pPr>
      <w:r w:rsidRPr="007C781B">
        <w:rPr>
          <w:rFonts w:cs="Arial"/>
        </w:rPr>
        <w:t xml:space="preserve">Appropriate functioning in all areas of Member and Provider Grievance, Appeal and State Fair Hearing and </w:t>
      </w:r>
      <w:r w:rsidRPr="007C781B">
        <w:t xml:space="preserve">Provider Reconsideration support shall include training of all new staff and ongoing training for current staff, </w:t>
      </w:r>
    </w:p>
    <w:p w:rsidR="00EE2D8B" w:rsidRPr="007C781B" w:rsidRDefault="00EE2D8B" w:rsidP="00137BB5">
      <w:pPr>
        <w:widowControl/>
        <w:spacing w:line="260" w:lineRule="atLeast"/>
        <w:ind w:left="90"/>
        <w:contextualSpacing/>
        <w:rPr>
          <w:rFonts w:ascii="Arial" w:hAnsi="Arial" w:cs="Arial"/>
          <w:sz w:val="20"/>
          <w:szCs w:val="20"/>
        </w:rPr>
      </w:pPr>
      <w:r w:rsidRPr="007C781B">
        <w:rPr>
          <w:rFonts w:ascii="Arial" w:hAnsi="Arial" w:cs="Arial"/>
          <w:sz w:val="20"/>
          <w:szCs w:val="20"/>
        </w:rPr>
        <w:t xml:space="preserve">in all areas of </w:t>
      </w:r>
      <w:r w:rsidR="00F3168D">
        <w:rPr>
          <w:rFonts w:ascii="Arial" w:hAnsi="Arial" w:cs="Arial"/>
          <w:sz w:val="20"/>
          <w:szCs w:val="20"/>
        </w:rPr>
        <w:t>CONTRACTOR(S)’</w:t>
      </w:r>
      <w:r w:rsidRPr="007C781B">
        <w:rPr>
          <w:rFonts w:ascii="Arial" w:hAnsi="Arial" w:cs="Arial"/>
          <w:sz w:val="20"/>
          <w:szCs w:val="20"/>
        </w:rPr>
        <w:t xml:space="preserve"> or Sub</w:t>
      </w:r>
      <w:r w:rsidR="00674BA5">
        <w:rPr>
          <w:rFonts w:ascii="Arial" w:hAnsi="Arial" w:cs="Arial"/>
          <w:sz w:val="20"/>
          <w:szCs w:val="20"/>
        </w:rPr>
        <w:t>contractor(s)</w:t>
      </w:r>
      <w:r w:rsidR="00F3168D">
        <w:rPr>
          <w:rFonts w:ascii="Arial" w:hAnsi="Arial" w:cs="Arial"/>
          <w:sz w:val="20"/>
          <w:szCs w:val="20"/>
        </w:rPr>
        <w:t>’</w:t>
      </w:r>
      <w:r w:rsidRPr="007C781B">
        <w:rPr>
          <w:rFonts w:ascii="Arial" w:hAnsi="Arial" w:cs="Arial"/>
          <w:sz w:val="20"/>
          <w:szCs w:val="20"/>
        </w:rPr>
        <w:t xml:space="preserve"> organization where staff are involved in the</w:t>
      </w:r>
    </w:p>
    <w:p w:rsidR="004673ED" w:rsidRDefault="00EE2D8B" w:rsidP="004B0B89">
      <w:pPr>
        <w:widowControl/>
        <w:spacing w:line="260" w:lineRule="atLeast"/>
        <w:ind w:left="90"/>
        <w:contextualSpacing/>
        <w:rPr>
          <w:rFonts w:ascii="Arial" w:hAnsi="Arial" w:cs="Arial"/>
          <w:sz w:val="20"/>
          <w:szCs w:val="20"/>
        </w:rPr>
      </w:pPr>
      <w:r w:rsidRPr="007C781B">
        <w:rPr>
          <w:rFonts w:ascii="Arial" w:hAnsi="Arial" w:cs="Arial"/>
          <w:sz w:val="20"/>
          <w:szCs w:val="20"/>
        </w:rPr>
        <w:t>aforementioned processes, as well as staff with direct Member contact such as call center and Member</w:t>
      </w:r>
      <w:r w:rsidR="004673ED">
        <w:rPr>
          <w:rFonts w:ascii="Arial" w:hAnsi="Arial" w:cs="Arial"/>
          <w:sz w:val="20"/>
          <w:szCs w:val="20"/>
        </w:rPr>
        <w:t xml:space="preserve">    </w:t>
      </w:r>
    </w:p>
    <w:p w:rsidR="00EE2D8B" w:rsidRPr="007C781B" w:rsidRDefault="00EE2D8B" w:rsidP="004B0B89">
      <w:pPr>
        <w:widowControl/>
        <w:spacing w:line="260" w:lineRule="atLeast"/>
        <w:ind w:left="90"/>
        <w:contextualSpacing/>
        <w:rPr>
          <w:rFonts w:ascii="Arial" w:hAnsi="Arial" w:cs="Arial"/>
          <w:sz w:val="20"/>
          <w:szCs w:val="20"/>
        </w:rPr>
      </w:pPr>
      <w:r w:rsidRPr="007C781B">
        <w:rPr>
          <w:rFonts w:ascii="Arial" w:hAnsi="Arial" w:cs="Arial"/>
          <w:sz w:val="20"/>
          <w:szCs w:val="20"/>
        </w:rPr>
        <w:t>outreach staff, in order to achieve the following minimum competencies:</w:t>
      </w:r>
    </w:p>
    <w:p w:rsidR="00EE2D8B" w:rsidRPr="007C781B" w:rsidRDefault="00EE2D8B" w:rsidP="004B0B89">
      <w:pPr>
        <w:widowControl/>
        <w:spacing w:before="11" w:line="240" w:lineRule="exact"/>
        <w:ind w:left="86"/>
        <w:contextualSpacing/>
        <w:rPr>
          <w:rFonts w:ascii="Arial" w:hAnsi="Arial" w:cs="Arial"/>
          <w:sz w:val="20"/>
          <w:szCs w:val="20"/>
        </w:rPr>
      </w:pPr>
    </w:p>
    <w:p w:rsidR="00EE2D8B" w:rsidRPr="007C781B" w:rsidRDefault="00EE2D8B" w:rsidP="004B0B89">
      <w:pPr>
        <w:widowControl/>
        <w:spacing w:line="260" w:lineRule="atLeast"/>
        <w:ind w:firstLine="90"/>
        <w:contextualSpacing/>
        <w:rPr>
          <w:rFonts w:ascii="Arial" w:hAnsi="Arial" w:cs="Arial"/>
          <w:sz w:val="20"/>
          <w:szCs w:val="20"/>
        </w:rPr>
      </w:pPr>
      <w:r w:rsidRPr="007C781B">
        <w:rPr>
          <w:rFonts w:ascii="Arial" w:hAnsi="Arial" w:cs="Arial"/>
          <w:sz w:val="20"/>
          <w:szCs w:val="20"/>
        </w:rPr>
        <w:t>5.5.3.2.1</w:t>
      </w:r>
    </w:p>
    <w:p w:rsidR="00EE2D8B" w:rsidRPr="007C781B" w:rsidRDefault="00EE2D8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 xml:space="preserve">Understand State and </w:t>
      </w:r>
      <w:r w:rsidR="00F3168D">
        <w:rPr>
          <w:rFonts w:ascii="Arial" w:hAnsi="Arial" w:cs="Arial"/>
          <w:sz w:val="20"/>
          <w:szCs w:val="20"/>
        </w:rPr>
        <w:t>CONTRACTOR(S)</w:t>
      </w:r>
      <w:r w:rsidRPr="007C781B">
        <w:rPr>
          <w:rFonts w:ascii="Arial" w:hAnsi="Arial" w:cs="Arial"/>
          <w:sz w:val="20"/>
          <w:szCs w:val="20"/>
        </w:rPr>
        <w:t xml:space="preserve"> policies and procedures applicable to Member and Provider Grievances, Appeals and State Fair Fearing requests and Provider Reconsideration requests</w:t>
      </w:r>
      <w:r w:rsidR="00110685">
        <w:rPr>
          <w:rFonts w:ascii="Arial" w:hAnsi="Arial" w:cs="Arial"/>
          <w:sz w:val="20"/>
          <w:szCs w:val="20"/>
        </w:rPr>
        <w:t>:</w:t>
      </w:r>
    </w:p>
    <w:p w:rsidR="00EE2D8B" w:rsidRPr="007C781B" w:rsidRDefault="00EE2D8B" w:rsidP="004B0B89">
      <w:pPr>
        <w:widowControl/>
        <w:spacing w:before="11" w:line="240" w:lineRule="exact"/>
        <w:ind w:left="86"/>
        <w:contextualSpacing/>
        <w:rPr>
          <w:rFonts w:ascii="Arial" w:hAnsi="Arial" w:cs="Arial"/>
          <w:sz w:val="20"/>
          <w:szCs w:val="20"/>
        </w:rPr>
      </w:pPr>
    </w:p>
    <w:p w:rsidR="00EE2D8B" w:rsidRPr="007C781B" w:rsidRDefault="00EE2D8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5.5.3.2.2</w:t>
      </w:r>
    </w:p>
    <w:p w:rsidR="00EE2D8B" w:rsidRPr="007C781B" w:rsidRDefault="00EE2D8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Understand Federal and State statutes and regulations applicable to Member and Provider Grievances, Appeals and State Fair Hearing Requests and Provider Reconsideration requests</w:t>
      </w:r>
      <w:r w:rsidR="00110685">
        <w:rPr>
          <w:rFonts w:ascii="Arial" w:hAnsi="Arial" w:cs="Arial"/>
          <w:sz w:val="20"/>
          <w:szCs w:val="20"/>
        </w:rPr>
        <w:t>;</w:t>
      </w:r>
    </w:p>
    <w:p w:rsidR="00EE2D8B" w:rsidRPr="007C781B" w:rsidRDefault="00EE2D8B" w:rsidP="004B0B89">
      <w:pPr>
        <w:widowControl/>
        <w:spacing w:before="11" w:line="240" w:lineRule="exact"/>
        <w:ind w:left="86"/>
        <w:contextualSpacing/>
        <w:rPr>
          <w:rFonts w:ascii="Arial" w:hAnsi="Arial" w:cs="Arial"/>
          <w:sz w:val="20"/>
          <w:szCs w:val="20"/>
        </w:rPr>
      </w:pPr>
    </w:p>
    <w:p w:rsidR="00EE2D8B" w:rsidRPr="007C781B" w:rsidRDefault="00EE2D8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5.5.3.2.3</w:t>
      </w:r>
    </w:p>
    <w:p w:rsidR="00EE2D8B" w:rsidRPr="007C781B" w:rsidRDefault="00EE2D8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 xml:space="preserve">Apply knowledge of State and </w:t>
      </w:r>
      <w:r w:rsidR="00F3168D">
        <w:rPr>
          <w:rFonts w:ascii="Arial" w:hAnsi="Arial" w:cs="Arial"/>
          <w:sz w:val="20"/>
          <w:szCs w:val="20"/>
        </w:rPr>
        <w:t>CONTRACTOR(S)</w:t>
      </w:r>
      <w:r w:rsidRPr="007C781B">
        <w:rPr>
          <w:rFonts w:ascii="Arial" w:hAnsi="Arial" w:cs="Arial"/>
          <w:sz w:val="20"/>
          <w:szCs w:val="20"/>
        </w:rPr>
        <w:t xml:space="preserve"> policies and procedures, as well as State and Federal statutes and regulations and associated documents, to </w:t>
      </w:r>
      <w:r w:rsidR="00E77526">
        <w:rPr>
          <w:rFonts w:ascii="Arial" w:hAnsi="Arial" w:cs="Arial"/>
          <w:sz w:val="20"/>
          <w:szCs w:val="20"/>
        </w:rPr>
        <w:t xml:space="preserve">comply with all </w:t>
      </w:r>
      <w:r w:rsidRPr="007C781B">
        <w:rPr>
          <w:rFonts w:ascii="Arial" w:hAnsi="Arial" w:cs="Arial"/>
          <w:sz w:val="20"/>
          <w:szCs w:val="20"/>
        </w:rPr>
        <w:t>processing</w:t>
      </w:r>
      <w:r w:rsidR="00E77526">
        <w:rPr>
          <w:rFonts w:ascii="Arial" w:hAnsi="Arial" w:cs="Arial"/>
          <w:sz w:val="20"/>
          <w:szCs w:val="20"/>
        </w:rPr>
        <w:t>, issuing of all required notices to Members and Providers (e.g., Initial and Resolution notices), and tracking requirements pertaining to the</w:t>
      </w:r>
      <w:r w:rsidRPr="007C781B">
        <w:rPr>
          <w:rFonts w:ascii="Arial" w:hAnsi="Arial" w:cs="Arial"/>
          <w:sz w:val="20"/>
          <w:szCs w:val="20"/>
        </w:rPr>
        <w:t xml:space="preserve"> disposition of Member and Provider Grievances, Appeals and State Fair Hearing requests and Provider Reconsideration requests</w:t>
      </w:r>
      <w:r w:rsidR="00E77526">
        <w:rPr>
          <w:rFonts w:ascii="Arial" w:hAnsi="Arial" w:cs="Arial"/>
          <w:sz w:val="20"/>
          <w:szCs w:val="20"/>
        </w:rPr>
        <w:t xml:space="preserve"> as specified in this Attachment</w:t>
      </w:r>
      <w:r w:rsidR="00110685">
        <w:rPr>
          <w:rFonts w:ascii="Arial" w:hAnsi="Arial" w:cs="Arial"/>
          <w:sz w:val="20"/>
          <w:szCs w:val="20"/>
        </w:rPr>
        <w:t>;</w:t>
      </w:r>
    </w:p>
    <w:p w:rsidR="00EE2D8B" w:rsidRPr="007C781B" w:rsidRDefault="00EE2D8B" w:rsidP="004B0B89">
      <w:pPr>
        <w:widowControl/>
        <w:spacing w:before="11" w:line="240" w:lineRule="exact"/>
        <w:ind w:left="86"/>
        <w:contextualSpacing/>
        <w:rPr>
          <w:rFonts w:ascii="Arial" w:hAnsi="Arial" w:cs="Arial"/>
          <w:sz w:val="20"/>
          <w:szCs w:val="20"/>
        </w:rPr>
      </w:pPr>
    </w:p>
    <w:p w:rsidR="00EE2D8B" w:rsidRPr="007C781B" w:rsidRDefault="00EE2D8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5.5.3.2.4</w:t>
      </w:r>
    </w:p>
    <w:p w:rsidR="00EE2D8B" w:rsidRPr="007C781B" w:rsidRDefault="00EE2D8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Apply knowledge of State and Federal statutes and regulations to ensure relevant statute or regulation is included in State Fair Hearing documents</w:t>
      </w:r>
      <w:r w:rsidR="00110685">
        <w:rPr>
          <w:rFonts w:ascii="Arial" w:hAnsi="Arial" w:cs="Arial"/>
          <w:sz w:val="20"/>
          <w:szCs w:val="20"/>
        </w:rPr>
        <w:t>;</w:t>
      </w:r>
    </w:p>
    <w:p w:rsidR="00EE2D8B" w:rsidRPr="007C781B" w:rsidRDefault="00EE2D8B" w:rsidP="004B0B89">
      <w:pPr>
        <w:widowControl/>
        <w:spacing w:before="11" w:line="240" w:lineRule="exact"/>
        <w:ind w:left="86"/>
        <w:contextualSpacing/>
        <w:rPr>
          <w:rFonts w:ascii="Arial" w:hAnsi="Arial" w:cs="Arial"/>
          <w:sz w:val="20"/>
          <w:szCs w:val="20"/>
        </w:rPr>
      </w:pPr>
    </w:p>
    <w:p w:rsidR="00EE2D8B" w:rsidRPr="007C781B" w:rsidRDefault="00EE2D8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5.5.3.2.5</w:t>
      </w:r>
    </w:p>
    <w:p w:rsidR="00EE2D8B" w:rsidRPr="007C781B" w:rsidRDefault="00EE2D8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Accurately identify the dispute involved in each Member and Provider Grievance, Appeal and State Fair Hearing request and Provider Reconsideration request</w:t>
      </w:r>
      <w:r w:rsidR="00110685">
        <w:rPr>
          <w:rFonts w:ascii="Arial" w:hAnsi="Arial" w:cs="Arial"/>
          <w:sz w:val="20"/>
          <w:szCs w:val="20"/>
        </w:rPr>
        <w:t>;</w:t>
      </w:r>
    </w:p>
    <w:p w:rsidR="007C781B" w:rsidRPr="007C781B" w:rsidRDefault="007C781B" w:rsidP="004B0B89">
      <w:pPr>
        <w:widowControl/>
        <w:spacing w:before="11" w:line="240" w:lineRule="exact"/>
        <w:ind w:left="86"/>
        <w:contextualSpacing/>
        <w:rPr>
          <w:rFonts w:ascii="Arial" w:hAnsi="Arial" w:cs="Arial"/>
          <w:sz w:val="20"/>
          <w:szCs w:val="20"/>
        </w:rPr>
      </w:pPr>
    </w:p>
    <w:p w:rsidR="007C781B" w:rsidRPr="007C781B" w:rsidRDefault="007C781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5.5.3.2.6</w:t>
      </w:r>
    </w:p>
    <w:p w:rsidR="007C781B" w:rsidRPr="007C781B" w:rsidRDefault="007C781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 xml:space="preserve">Ensure all potential witnesses, </w:t>
      </w:r>
      <w:r w:rsidR="00F3168D">
        <w:rPr>
          <w:rFonts w:ascii="Arial" w:hAnsi="Arial" w:cs="Arial"/>
          <w:sz w:val="20"/>
          <w:szCs w:val="20"/>
        </w:rPr>
        <w:t>CONTRACTOR(S)</w:t>
      </w:r>
      <w:r w:rsidRPr="007C781B">
        <w:rPr>
          <w:rFonts w:ascii="Arial" w:hAnsi="Arial" w:cs="Arial"/>
          <w:sz w:val="20"/>
          <w:szCs w:val="20"/>
        </w:rPr>
        <w:t xml:space="preserve"> and agency representatives are listed in each agency summary for State Fair Hearings</w:t>
      </w:r>
      <w:r w:rsidR="00110685">
        <w:rPr>
          <w:rFonts w:ascii="Arial" w:hAnsi="Arial" w:cs="Arial"/>
          <w:sz w:val="20"/>
          <w:szCs w:val="20"/>
        </w:rPr>
        <w:t>;</w:t>
      </w:r>
    </w:p>
    <w:p w:rsidR="007C781B" w:rsidRPr="007C781B" w:rsidRDefault="007C781B" w:rsidP="004B0B89">
      <w:pPr>
        <w:widowControl/>
        <w:spacing w:before="11" w:line="240" w:lineRule="exact"/>
        <w:ind w:left="86"/>
        <w:contextualSpacing/>
        <w:rPr>
          <w:rFonts w:ascii="Arial" w:hAnsi="Arial" w:cs="Arial"/>
          <w:sz w:val="20"/>
          <w:szCs w:val="20"/>
        </w:rPr>
      </w:pPr>
    </w:p>
    <w:p w:rsidR="007C781B" w:rsidRPr="007C781B" w:rsidRDefault="007C781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5.5.3.2.7</w:t>
      </w:r>
    </w:p>
    <w:p w:rsidR="007C781B" w:rsidRDefault="007C781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 xml:space="preserve">Research State Fair Hearing requests to determine the source of the dispute, analyze data from multiple sources, and involve the appellant and key departments within the State or </w:t>
      </w:r>
      <w:r w:rsidR="00F3168D">
        <w:rPr>
          <w:rFonts w:ascii="Arial" w:hAnsi="Arial" w:cs="Arial"/>
          <w:sz w:val="20"/>
          <w:szCs w:val="20"/>
        </w:rPr>
        <w:t>CONTRACTOR(S)</w:t>
      </w:r>
      <w:r w:rsidRPr="007C781B">
        <w:rPr>
          <w:rFonts w:ascii="Arial" w:hAnsi="Arial" w:cs="Arial"/>
          <w:sz w:val="20"/>
          <w:szCs w:val="20"/>
        </w:rPr>
        <w:t>, when necessary, to achieve resolution of the dispute prior to a State Fair Hearing, when possible</w:t>
      </w:r>
      <w:r w:rsidR="00110685">
        <w:rPr>
          <w:rFonts w:ascii="Arial" w:hAnsi="Arial" w:cs="Arial"/>
          <w:sz w:val="20"/>
          <w:szCs w:val="20"/>
        </w:rPr>
        <w:t>;</w:t>
      </w:r>
    </w:p>
    <w:p w:rsidR="007C781B" w:rsidRPr="007C781B" w:rsidRDefault="007C781B" w:rsidP="004B0B89">
      <w:pPr>
        <w:widowControl/>
        <w:spacing w:before="11" w:line="240" w:lineRule="exact"/>
        <w:ind w:left="86"/>
        <w:contextualSpacing/>
        <w:rPr>
          <w:rFonts w:ascii="Arial" w:hAnsi="Arial" w:cs="Arial"/>
          <w:sz w:val="20"/>
          <w:szCs w:val="20"/>
        </w:rPr>
      </w:pPr>
    </w:p>
    <w:p w:rsidR="007C781B" w:rsidRPr="007C781B" w:rsidRDefault="007C781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5.5.3.2.8</w:t>
      </w:r>
    </w:p>
    <w:p w:rsidR="007C781B" w:rsidRPr="007C781B" w:rsidRDefault="007C781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Compile relevant documentation for State Fair Hearings for agency summaries and dismissal requests that complies with K</w:t>
      </w:r>
      <w:r w:rsidR="00EE5EDD">
        <w:rPr>
          <w:rFonts w:ascii="Arial" w:hAnsi="Arial" w:cs="Arial"/>
          <w:sz w:val="20"/>
          <w:szCs w:val="20"/>
        </w:rPr>
        <w:t xml:space="preserve">. A. </w:t>
      </w:r>
      <w:r w:rsidRPr="007C781B">
        <w:rPr>
          <w:rFonts w:ascii="Arial" w:hAnsi="Arial" w:cs="Arial"/>
          <w:sz w:val="20"/>
          <w:szCs w:val="20"/>
        </w:rPr>
        <w:t>R</w:t>
      </w:r>
      <w:r w:rsidR="00EE5EDD">
        <w:rPr>
          <w:rFonts w:ascii="Arial" w:hAnsi="Arial" w:cs="Arial"/>
          <w:sz w:val="20"/>
          <w:szCs w:val="20"/>
        </w:rPr>
        <w:t xml:space="preserve">. </w:t>
      </w:r>
      <w:r w:rsidRPr="007C781B">
        <w:rPr>
          <w:rFonts w:ascii="Arial" w:hAnsi="Arial" w:cs="Arial"/>
          <w:sz w:val="20"/>
          <w:szCs w:val="20"/>
        </w:rPr>
        <w:t>30-7-75 and as directed by the State</w:t>
      </w:r>
      <w:r w:rsidR="00E461EF">
        <w:rPr>
          <w:rFonts w:ascii="Arial" w:hAnsi="Arial" w:cs="Arial"/>
          <w:sz w:val="20"/>
          <w:szCs w:val="20"/>
        </w:rPr>
        <w:t>. See Attachment G.</w:t>
      </w:r>
    </w:p>
    <w:p w:rsidR="00EE5EDD" w:rsidRDefault="00EE5EDD" w:rsidP="00FF3AF7">
      <w:pPr>
        <w:widowControl/>
        <w:spacing w:line="260" w:lineRule="atLeast"/>
        <w:ind w:left="90"/>
        <w:contextualSpacing/>
        <w:rPr>
          <w:rFonts w:ascii="Arial" w:hAnsi="Arial" w:cs="Arial"/>
          <w:sz w:val="20"/>
          <w:szCs w:val="20"/>
        </w:rPr>
      </w:pPr>
    </w:p>
    <w:p w:rsidR="007C781B" w:rsidRPr="007C781B" w:rsidRDefault="007C781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5.5.3.2.9</w:t>
      </w:r>
    </w:p>
    <w:p w:rsidR="007C781B" w:rsidRPr="007C781B" w:rsidRDefault="007C781B" w:rsidP="00FF3AF7">
      <w:pPr>
        <w:widowControl/>
        <w:spacing w:line="260" w:lineRule="atLeast"/>
        <w:ind w:left="90"/>
        <w:contextualSpacing/>
        <w:rPr>
          <w:rFonts w:ascii="Arial" w:hAnsi="Arial" w:cs="Arial"/>
          <w:sz w:val="20"/>
          <w:szCs w:val="20"/>
        </w:rPr>
      </w:pPr>
      <w:r w:rsidRPr="007C781B">
        <w:rPr>
          <w:rFonts w:ascii="Arial" w:hAnsi="Arial" w:cs="Arial"/>
          <w:sz w:val="20"/>
          <w:szCs w:val="20"/>
        </w:rPr>
        <w:t>Summarize the arguments presented by the appellant and the State/</w:t>
      </w:r>
      <w:r w:rsidR="00F3168D">
        <w:rPr>
          <w:rFonts w:ascii="Arial" w:hAnsi="Arial" w:cs="Arial"/>
          <w:sz w:val="20"/>
          <w:szCs w:val="20"/>
        </w:rPr>
        <w:t>CONTRACTOR(S)</w:t>
      </w:r>
      <w:r w:rsidRPr="007C781B">
        <w:rPr>
          <w:rFonts w:ascii="Arial" w:hAnsi="Arial" w:cs="Arial"/>
          <w:sz w:val="20"/>
          <w:szCs w:val="20"/>
        </w:rPr>
        <w:t xml:space="preserve"> in agency summaries for State Fair Hearings to ensure the dispute and actions by the appellant and State/</w:t>
      </w:r>
      <w:r w:rsidR="00F3168D">
        <w:rPr>
          <w:rFonts w:ascii="Arial" w:hAnsi="Arial" w:cs="Arial"/>
          <w:sz w:val="20"/>
          <w:szCs w:val="20"/>
        </w:rPr>
        <w:t>CONTRACTOR(S)</w:t>
      </w:r>
      <w:r w:rsidRPr="007C781B">
        <w:rPr>
          <w:rFonts w:ascii="Arial" w:hAnsi="Arial" w:cs="Arial"/>
          <w:sz w:val="20"/>
          <w:szCs w:val="20"/>
        </w:rPr>
        <w:t xml:space="preserve"> are clearly identified.  Accurately state the legal basis upon which dismissal requests are based and include regulation</w:t>
      </w:r>
      <w:r w:rsidR="00156BDC">
        <w:rPr>
          <w:rFonts w:ascii="Arial" w:hAnsi="Arial" w:cs="Arial"/>
          <w:sz w:val="20"/>
          <w:szCs w:val="20"/>
        </w:rPr>
        <w:t>s</w:t>
      </w:r>
      <w:r w:rsidRPr="007C781B">
        <w:rPr>
          <w:rFonts w:ascii="Arial" w:hAnsi="Arial" w:cs="Arial"/>
          <w:sz w:val="20"/>
          <w:szCs w:val="20"/>
        </w:rPr>
        <w:t xml:space="preserve"> or statute</w:t>
      </w:r>
      <w:r w:rsidR="00156BDC">
        <w:rPr>
          <w:rFonts w:ascii="Arial" w:hAnsi="Arial" w:cs="Arial"/>
          <w:sz w:val="20"/>
          <w:szCs w:val="20"/>
        </w:rPr>
        <w:t>s</w:t>
      </w:r>
      <w:r w:rsidRPr="007C781B">
        <w:rPr>
          <w:rFonts w:ascii="Arial" w:hAnsi="Arial" w:cs="Arial"/>
          <w:sz w:val="20"/>
          <w:szCs w:val="20"/>
        </w:rPr>
        <w:t xml:space="preserve"> in support</w:t>
      </w:r>
      <w:r w:rsidR="00156BDC">
        <w:rPr>
          <w:rFonts w:ascii="Arial" w:hAnsi="Arial" w:cs="Arial"/>
          <w:sz w:val="20"/>
          <w:szCs w:val="20"/>
        </w:rPr>
        <w:t>.</w:t>
      </w:r>
      <w:r w:rsidR="00E461EF">
        <w:rPr>
          <w:rFonts w:ascii="Arial" w:hAnsi="Arial" w:cs="Arial"/>
          <w:sz w:val="20"/>
          <w:szCs w:val="20"/>
        </w:rPr>
        <w:t xml:space="preserve"> See Attachment G.</w:t>
      </w:r>
    </w:p>
    <w:p w:rsidR="007C781B" w:rsidRPr="007C781B" w:rsidRDefault="007C781B" w:rsidP="004B0B89">
      <w:pPr>
        <w:widowControl/>
        <w:spacing w:before="11" w:line="240" w:lineRule="exact"/>
        <w:ind w:left="86"/>
        <w:contextualSpacing/>
        <w:rPr>
          <w:rFonts w:ascii="Arial" w:hAnsi="Arial" w:cs="Arial"/>
          <w:sz w:val="20"/>
          <w:szCs w:val="20"/>
        </w:rPr>
      </w:pPr>
    </w:p>
    <w:p w:rsidR="00AA6E1B" w:rsidRDefault="00AA6E1B" w:rsidP="00FF3AF7">
      <w:pPr>
        <w:widowControl/>
        <w:spacing w:line="260" w:lineRule="atLeast"/>
        <w:ind w:left="90"/>
        <w:contextualSpacing/>
        <w:rPr>
          <w:rFonts w:ascii="Arial" w:hAnsi="Arial" w:cs="Arial"/>
          <w:sz w:val="20"/>
          <w:szCs w:val="20"/>
        </w:rPr>
      </w:pPr>
    </w:p>
    <w:p w:rsidR="000F59FD" w:rsidRDefault="000F59FD" w:rsidP="00FF3AF7">
      <w:pPr>
        <w:widowControl/>
        <w:spacing w:line="260" w:lineRule="atLeast"/>
        <w:ind w:left="90"/>
        <w:contextualSpacing/>
        <w:rPr>
          <w:rFonts w:ascii="Arial" w:hAnsi="Arial" w:cs="Arial"/>
          <w:sz w:val="20"/>
          <w:szCs w:val="20"/>
        </w:rPr>
      </w:pPr>
    </w:p>
    <w:p w:rsidR="007C781B" w:rsidRPr="007C781B" w:rsidRDefault="007C781B" w:rsidP="00FF3AF7">
      <w:pPr>
        <w:widowControl/>
        <w:spacing w:line="260" w:lineRule="atLeast"/>
        <w:ind w:left="90"/>
        <w:contextualSpacing/>
        <w:rPr>
          <w:rFonts w:ascii="Arial" w:hAnsi="Arial" w:cs="Arial"/>
          <w:sz w:val="20"/>
          <w:szCs w:val="20"/>
        </w:rPr>
      </w:pPr>
      <w:r w:rsidRPr="007C781B">
        <w:rPr>
          <w:rFonts w:ascii="Arial" w:hAnsi="Arial" w:cs="Arial"/>
          <w:sz w:val="20"/>
          <w:szCs w:val="20"/>
        </w:rPr>
        <w:lastRenderedPageBreak/>
        <w:t>5.5.3.2.10</w:t>
      </w:r>
    </w:p>
    <w:p w:rsidR="007C781B" w:rsidRPr="007C781B" w:rsidRDefault="007C781B" w:rsidP="00E55B27">
      <w:pPr>
        <w:widowControl/>
        <w:spacing w:line="260" w:lineRule="atLeast"/>
        <w:ind w:left="90"/>
        <w:contextualSpacing/>
        <w:rPr>
          <w:rFonts w:ascii="Arial" w:hAnsi="Arial" w:cs="Arial"/>
          <w:sz w:val="20"/>
          <w:szCs w:val="20"/>
        </w:rPr>
      </w:pPr>
      <w:r w:rsidRPr="007C781B">
        <w:rPr>
          <w:rFonts w:ascii="Arial" w:hAnsi="Arial" w:cs="Arial"/>
          <w:sz w:val="20"/>
          <w:szCs w:val="20"/>
        </w:rPr>
        <w:t>Ensure timely delivery to the appellant, the State, and its designee, the O</w:t>
      </w:r>
      <w:r w:rsidR="00C32C7F">
        <w:rPr>
          <w:rFonts w:ascii="Arial" w:hAnsi="Arial" w:cs="Arial"/>
          <w:sz w:val="20"/>
          <w:szCs w:val="20"/>
        </w:rPr>
        <w:t>AH</w:t>
      </w:r>
      <w:r w:rsidRPr="007C781B">
        <w:rPr>
          <w:rFonts w:ascii="Arial" w:hAnsi="Arial" w:cs="Arial"/>
          <w:sz w:val="20"/>
          <w:szCs w:val="20"/>
        </w:rPr>
        <w:t>, of State Fair Hearing documentation as required by the State and the State’s designee, the O</w:t>
      </w:r>
      <w:r w:rsidR="00C32C7F">
        <w:rPr>
          <w:rFonts w:ascii="Arial" w:hAnsi="Arial" w:cs="Arial"/>
          <w:sz w:val="20"/>
          <w:szCs w:val="20"/>
        </w:rPr>
        <w:t>AH</w:t>
      </w:r>
      <w:r w:rsidR="00E461EF">
        <w:rPr>
          <w:rFonts w:ascii="Arial" w:hAnsi="Arial" w:cs="Arial"/>
          <w:sz w:val="20"/>
          <w:szCs w:val="20"/>
        </w:rPr>
        <w:t>. See Attachment G.</w:t>
      </w:r>
    </w:p>
    <w:p w:rsidR="00EE2D8B" w:rsidRPr="00EE2D8B" w:rsidRDefault="00EE2D8B" w:rsidP="00EE2D8B">
      <w:pPr>
        <w:widowControl/>
        <w:spacing w:line="260" w:lineRule="atLeast"/>
        <w:contextualSpacing/>
        <w:rPr>
          <w:rFonts w:ascii="Arial" w:hAnsi="Arial" w:cs="Arial"/>
          <w:sz w:val="20"/>
          <w:szCs w:val="20"/>
        </w:rPr>
      </w:pPr>
    </w:p>
    <w:p w:rsidR="00EE2D8B" w:rsidRPr="00EE2D8B" w:rsidRDefault="00EE2D8B" w:rsidP="00EE2D8B">
      <w:pPr>
        <w:pStyle w:val="BodyText"/>
        <w:ind w:left="118" w:right="171"/>
        <w:rPr>
          <w:rFonts w:cs="Arial"/>
          <w:u w:val="single"/>
        </w:rPr>
      </w:pPr>
    </w:p>
    <w:sectPr w:rsidR="00EE2D8B" w:rsidRPr="00EE2D8B">
      <w:footerReference w:type="default" r:id="rId8"/>
      <w:pgSz w:w="12240" w:h="15840"/>
      <w:pgMar w:top="1440" w:right="1140" w:bottom="1200" w:left="12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3C" w:rsidRDefault="0084053C">
      <w:r>
        <w:separator/>
      </w:r>
    </w:p>
  </w:endnote>
  <w:endnote w:type="continuationSeparator" w:id="0">
    <w:p w:rsidR="0084053C" w:rsidRDefault="0084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6011195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E22F92" w:rsidRPr="00E33729" w:rsidRDefault="00E22F92" w:rsidP="00E33729">
            <w:pPr>
              <w:pStyle w:val="Footer"/>
              <w:rPr>
                <w:rFonts w:ascii="Arial" w:hAnsi="Arial" w:cs="Arial"/>
                <w:sz w:val="20"/>
                <w:szCs w:val="20"/>
              </w:rPr>
            </w:pPr>
            <w:r>
              <w:rPr>
                <w:rFonts w:ascii="Arial" w:hAnsi="Arial" w:cs="Arial"/>
                <w:sz w:val="20"/>
                <w:szCs w:val="20"/>
              </w:rPr>
              <w:t>ATTACHMENT D</w:t>
            </w:r>
            <w:r>
              <w:rPr>
                <w:rFonts w:ascii="Arial" w:hAnsi="Arial" w:cs="Arial"/>
                <w:sz w:val="20"/>
                <w:szCs w:val="20"/>
              </w:rPr>
              <w:tab/>
            </w:r>
            <w:r>
              <w:rPr>
                <w:rFonts w:ascii="Arial" w:hAnsi="Arial" w:cs="Arial"/>
                <w:sz w:val="20"/>
                <w:szCs w:val="20"/>
              </w:rPr>
              <w:tab/>
            </w:r>
            <w:r w:rsidRPr="00E33729">
              <w:rPr>
                <w:rFonts w:ascii="Arial" w:hAnsi="Arial" w:cs="Arial"/>
                <w:sz w:val="20"/>
                <w:szCs w:val="20"/>
              </w:rPr>
              <w:t xml:space="preserve">Page </w:t>
            </w:r>
            <w:r w:rsidRPr="00E33729">
              <w:rPr>
                <w:rFonts w:ascii="Arial" w:hAnsi="Arial" w:cs="Arial"/>
                <w:b/>
                <w:bCs/>
                <w:sz w:val="20"/>
                <w:szCs w:val="20"/>
              </w:rPr>
              <w:fldChar w:fldCharType="begin"/>
            </w:r>
            <w:r w:rsidRPr="00E33729">
              <w:rPr>
                <w:rFonts w:ascii="Arial" w:hAnsi="Arial" w:cs="Arial"/>
                <w:b/>
                <w:bCs/>
                <w:sz w:val="20"/>
                <w:szCs w:val="20"/>
              </w:rPr>
              <w:instrText xml:space="preserve"> PAGE </w:instrText>
            </w:r>
            <w:r w:rsidRPr="00E33729">
              <w:rPr>
                <w:rFonts w:ascii="Arial" w:hAnsi="Arial" w:cs="Arial"/>
                <w:b/>
                <w:bCs/>
                <w:sz w:val="20"/>
                <w:szCs w:val="20"/>
              </w:rPr>
              <w:fldChar w:fldCharType="separate"/>
            </w:r>
            <w:r w:rsidR="001A118B">
              <w:rPr>
                <w:rFonts w:ascii="Arial" w:hAnsi="Arial" w:cs="Arial"/>
                <w:b/>
                <w:bCs/>
                <w:noProof/>
                <w:sz w:val="20"/>
                <w:szCs w:val="20"/>
              </w:rPr>
              <w:t>1</w:t>
            </w:r>
            <w:r w:rsidRPr="00E33729">
              <w:rPr>
                <w:rFonts w:ascii="Arial" w:hAnsi="Arial" w:cs="Arial"/>
                <w:b/>
                <w:bCs/>
                <w:sz w:val="20"/>
                <w:szCs w:val="20"/>
              </w:rPr>
              <w:fldChar w:fldCharType="end"/>
            </w:r>
            <w:r w:rsidRPr="00E33729">
              <w:rPr>
                <w:rFonts w:ascii="Arial" w:hAnsi="Arial" w:cs="Arial"/>
                <w:sz w:val="20"/>
                <w:szCs w:val="20"/>
              </w:rPr>
              <w:t xml:space="preserve"> of </w:t>
            </w:r>
            <w:r w:rsidRPr="00E33729">
              <w:rPr>
                <w:rFonts w:ascii="Arial" w:hAnsi="Arial" w:cs="Arial"/>
                <w:b/>
                <w:bCs/>
                <w:sz w:val="20"/>
                <w:szCs w:val="20"/>
              </w:rPr>
              <w:fldChar w:fldCharType="begin"/>
            </w:r>
            <w:r w:rsidRPr="00E33729">
              <w:rPr>
                <w:rFonts w:ascii="Arial" w:hAnsi="Arial" w:cs="Arial"/>
                <w:b/>
                <w:bCs/>
                <w:sz w:val="20"/>
                <w:szCs w:val="20"/>
              </w:rPr>
              <w:instrText xml:space="preserve"> NUMPAGES  </w:instrText>
            </w:r>
            <w:r w:rsidRPr="00E33729">
              <w:rPr>
                <w:rFonts w:ascii="Arial" w:hAnsi="Arial" w:cs="Arial"/>
                <w:b/>
                <w:bCs/>
                <w:sz w:val="20"/>
                <w:szCs w:val="20"/>
              </w:rPr>
              <w:fldChar w:fldCharType="separate"/>
            </w:r>
            <w:r w:rsidR="001A118B">
              <w:rPr>
                <w:rFonts w:ascii="Arial" w:hAnsi="Arial" w:cs="Arial"/>
                <w:b/>
                <w:bCs/>
                <w:noProof/>
                <w:sz w:val="20"/>
                <w:szCs w:val="20"/>
              </w:rPr>
              <w:t>48</w:t>
            </w:r>
            <w:r w:rsidRPr="00E33729">
              <w:rPr>
                <w:rFonts w:ascii="Arial" w:hAnsi="Arial" w:cs="Arial"/>
                <w:b/>
                <w:bCs/>
                <w:sz w:val="20"/>
                <w:szCs w:val="20"/>
              </w:rPr>
              <w:fldChar w:fldCharType="end"/>
            </w:r>
          </w:p>
        </w:sdtContent>
      </w:sdt>
    </w:sdtContent>
  </w:sdt>
  <w:p w:rsidR="00E22F92" w:rsidRDefault="00E22F9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3C" w:rsidRDefault="0084053C">
      <w:r>
        <w:separator/>
      </w:r>
    </w:p>
  </w:footnote>
  <w:footnote w:type="continuationSeparator" w:id="0">
    <w:p w:rsidR="0084053C" w:rsidRDefault="0084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D7A"/>
    <w:multiLevelType w:val="hybridMultilevel"/>
    <w:tmpl w:val="366631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0253"/>
    <w:multiLevelType w:val="multilevel"/>
    <w:tmpl w:val="61020EFE"/>
    <w:lvl w:ilvl="0">
      <w:start w:val="5"/>
      <w:numFmt w:val="decimal"/>
      <w:lvlText w:val="%1"/>
      <w:lvlJc w:val="left"/>
      <w:pPr>
        <w:ind w:left="435" w:hanging="435"/>
      </w:pPr>
      <w:rPr>
        <w:rFonts w:hint="default"/>
        <w:b/>
        <w:u w:val="thick"/>
      </w:rPr>
    </w:lvl>
    <w:lvl w:ilvl="1">
      <w:start w:val="4"/>
      <w:numFmt w:val="decimal"/>
      <w:lvlText w:val="%1.%2"/>
      <w:lvlJc w:val="left"/>
      <w:pPr>
        <w:ind w:left="494" w:hanging="435"/>
      </w:pPr>
      <w:rPr>
        <w:rFonts w:hint="default"/>
        <w:b/>
        <w:u w:val="none"/>
      </w:rPr>
    </w:lvl>
    <w:lvl w:ilvl="2">
      <w:start w:val="8"/>
      <w:numFmt w:val="decimal"/>
      <w:lvlText w:val="%1.%2.%3"/>
      <w:lvlJc w:val="left"/>
      <w:pPr>
        <w:ind w:left="838" w:hanging="720"/>
      </w:pPr>
      <w:rPr>
        <w:rFonts w:hint="default"/>
        <w:b/>
        <w:u w:val="none"/>
      </w:rPr>
    </w:lvl>
    <w:lvl w:ilvl="3">
      <w:start w:val="1"/>
      <w:numFmt w:val="decimal"/>
      <w:lvlText w:val="%1.%2.%3.%4"/>
      <w:lvlJc w:val="left"/>
      <w:pPr>
        <w:ind w:left="897" w:hanging="720"/>
      </w:pPr>
      <w:rPr>
        <w:rFonts w:hint="default"/>
        <w:b/>
        <w:u w:val="thick"/>
      </w:rPr>
    </w:lvl>
    <w:lvl w:ilvl="4">
      <w:start w:val="1"/>
      <w:numFmt w:val="decimal"/>
      <w:lvlText w:val="%1.%2.%3.%4.%5"/>
      <w:lvlJc w:val="left"/>
      <w:pPr>
        <w:ind w:left="1316" w:hanging="1080"/>
      </w:pPr>
      <w:rPr>
        <w:rFonts w:hint="default"/>
        <w:b/>
        <w:u w:val="thick"/>
      </w:rPr>
    </w:lvl>
    <w:lvl w:ilvl="5">
      <w:start w:val="1"/>
      <w:numFmt w:val="decimal"/>
      <w:lvlText w:val="%1.%2.%3.%4.%5.%6"/>
      <w:lvlJc w:val="left"/>
      <w:pPr>
        <w:ind w:left="1375" w:hanging="1080"/>
      </w:pPr>
      <w:rPr>
        <w:rFonts w:hint="default"/>
        <w:b/>
        <w:u w:val="thick"/>
      </w:rPr>
    </w:lvl>
    <w:lvl w:ilvl="6">
      <w:start w:val="1"/>
      <w:numFmt w:val="decimal"/>
      <w:lvlText w:val="%1.%2.%3.%4.%5.%6.%7"/>
      <w:lvlJc w:val="left"/>
      <w:pPr>
        <w:ind w:left="1794" w:hanging="1440"/>
      </w:pPr>
      <w:rPr>
        <w:rFonts w:hint="default"/>
        <w:b/>
        <w:u w:val="thick"/>
      </w:rPr>
    </w:lvl>
    <w:lvl w:ilvl="7">
      <w:start w:val="1"/>
      <w:numFmt w:val="decimal"/>
      <w:lvlText w:val="%1.%2.%3.%4.%5.%6.%7.%8"/>
      <w:lvlJc w:val="left"/>
      <w:pPr>
        <w:ind w:left="1853" w:hanging="1440"/>
      </w:pPr>
      <w:rPr>
        <w:rFonts w:hint="default"/>
        <w:b/>
        <w:u w:val="thick"/>
      </w:rPr>
    </w:lvl>
    <w:lvl w:ilvl="8">
      <w:start w:val="1"/>
      <w:numFmt w:val="decimal"/>
      <w:lvlText w:val="%1.%2.%3.%4.%5.%6.%7.%8.%9"/>
      <w:lvlJc w:val="left"/>
      <w:pPr>
        <w:ind w:left="2272" w:hanging="1800"/>
      </w:pPr>
      <w:rPr>
        <w:rFonts w:hint="default"/>
        <w:b/>
        <w:u w:val="thick"/>
      </w:rPr>
    </w:lvl>
  </w:abstractNum>
  <w:abstractNum w:abstractNumId="2" w15:restartNumberingAfterBreak="0">
    <w:nsid w:val="10054727"/>
    <w:multiLevelType w:val="multilevel"/>
    <w:tmpl w:val="B5DAE6AA"/>
    <w:lvl w:ilvl="0">
      <w:start w:val="4"/>
      <w:numFmt w:val="decimal"/>
      <w:lvlText w:val="%1"/>
      <w:lvlJc w:val="left"/>
      <w:pPr>
        <w:ind w:left="659" w:hanging="540"/>
      </w:pPr>
      <w:rPr>
        <w:rFonts w:hint="default"/>
      </w:rPr>
    </w:lvl>
    <w:lvl w:ilvl="1">
      <w:numFmt w:val="decimal"/>
      <w:lvlText w:val="%1.%2"/>
      <w:lvlJc w:val="left"/>
      <w:pPr>
        <w:ind w:left="659" w:hanging="540"/>
      </w:pPr>
      <w:rPr>
        <w:rFonts w:ascii="Arial" w:eastAsia="Arial" w:hAnsi="Arial" w:hint="default"/>
        <w:b/>
        <w:bCs/>
        <w:spacing w:val="0"/>
        <w:w w:val="100"/>
        <w:sz w:val="20"/>
        <w:szCs w:val="20"/>
      </w:rPr>
    </w:lvl>
    <w:lvl w:ilvl="2">
      <w:start w:val="1"/>
      <w:numFmt w:val="bullet"/>
      <w:lvlText w:val="•"/>
      <w:lvlJc w:val="left"/>
      <w:pPr>
        <w:ind w:left="2487" w:hanging="540"/>
      </w:pPr>
      <w:rPr>
        <w:rFonts w:hint="default"/>
      </w:rPr>
    </w:lvl>
    <w:lvl w:ilvl="3">
      <w:start w:val="1"/>
      <w:numFmt w:val="bullet"/>
      <w:lvlText w:val="•"/>
      <w:lvlJc w:val="left"/>
      <w:pPr>
        <w:ind w:left="3401" w:hanging="540"/>
      </w:pPr>
      <w:rPr>
        <w:rFonts w:hint="default"/>
      </w:rPr>
    </w:lvl>
    <w:lvl w:ilvl="4">
      <w:start w:val="1"/>
      <w:numFmt w:val="bullet"/>
      <w:lvlText w:val="•"/>
      <w:lvlJc w:val="left"/>
      <w:pPr>
        <w:ind w:left="4315" w:hanging="540"/>
      </w:pPr>
      <w:rPr>
        <w:rFonts w:hint="default"/>
      </w:rPr>
    </w:lvl>
    <w:lvl w:ilvl="5">
      <w:start w:val="1"/>
      <w:numFmt w:val="bullet"/>
      <w:lvlText w:val="•"/>
      <w:lvlJc w:val="left"/>
      <w:pPr>
        <w:ind w:left="5229" w:hanging="540"/>
      </w:pPr>
      <w:rPr>
        <w:rFonts w:hint="default"/>
      </w:rPr>
    </w:lvl>
    <w:lvl w:ilvl="6">
      <w:start w:val="1"/>
      <w:numFmt w:val="bullet"/>
      <w:lvlText w:val="•"/>
      <w:lvlJc w:val="left"/>
      <w:pPr>
        <w:ind w:left="6143" w:hanging="540"/>
      </w:pPr>
      <w:rPr>
        <w:rFonts w:hint="default"/>
      </w:rPr>
    </w:lvl>
    <w:lvl w:ilvl="7">
      <w:start w:val="1"/>
      <w:numFmt w:val="bullet"/>
      <w:lvlText w:val="•"/>
      <w:lvlJc w:val="left"/>
      <w:pPr>
        <w:ind w:left="7057" w:hanging="540"/>
      </w:pPr>
      <w:rPr>
        <w:rFonts w:hint="default"/>
      </w:rPr>
    </w:lvl>
    <w:lvl w:ilvl="8">
      <w:start w:val="1"/>
      <w:numFmt w:val="bullet"/>
      <w:lvlText w:val="•"/>
      <w:lvlJc w:val="left"/>
      <w:pPr>
        <w:ind w:left="7971" w:hanging="540"/>
      </w:pPr>
      <w:rPr>
        <w:rFonts w:hint="default"/>
      </w:rPr>
    </w:lvl>
  </w:abstractNum>
  <w:abstractNum w:abstractNumId="3" w15:restartNumberingAfterBreak="0">
    <w:nsid w:val="2668212A"/>
    <w:multiLevelType w:val="hybridMultilevel"/>
    <w:tmpl w:val="1E561B7A"/>
    <w:lvl w:ilvl="0" w:tplc="7DB655CA">
      <w:start w:val="1"/>
      <w:numFmt w:val="decimal"/>
      <w:lvlText w:val="(%1)"/>
      <w:lvlJc w:val="left"/>
      <w:pPr>
        <w:ind w:left="119" w:hanging="300"/>
      </w:pPr>
      <w:rPr>
        <w:rFonts w:ascii="Arial" w:eastAsia="Arial" w:hAnsi="Arial" w:hint="default"/>
        <w:w w:val="99"/>
        <w:sz w:val="20"/>
        <w:szCs w:val="20"/>
      </w:rPr>
    </w:lvl>
    <w:lvl w:ilvl="1" w:tplc="88DCCF68">
      <w:start w:val="1"/>
      <w:numFmt w:val="bullet"/>
      <w:lvlText w:val="•"/>
      <w:lvlJc w:val="left"/>
      <w:pPr>
        <w:ind w:left="1105" w:hanging="300"/>
      </w:pPr>
      <w:rPr>
        <w:rFonts w:hint="default"/>
      </w:rPr>
    </w:lvl>
    <w:lvl w:ilvl="2" w:tplc="621E844E">
      <w:start w:val="1"/>
      <w:numFmt w:val="bullet"/>
      <w:lvlText w:val="•"/>
      <w:lvlJc w:val="left"/>
      <w:pPr>
        <w:ind w:left="2091" w:hanging="300"/>
      </w:pPr>
      <w:rPr>
        <w:rFonts w:hint="default"/>
      </w:rPr>
    </w:lvl>
    <w:lvl w:ilvl="3" w:tplc="3634CBAC">
      <w:start w:val="1"/>
      <w:numFmt w:val="bullet"/>
      <w:lvlText w:val="•"/>
      <w:lvlJc w:val="left"/>
      <w:pPr>
        <w:ind w:left="3077" w:hanging="300"/>
      </w:pPr>
      <w:rPr>
        <w:rFonts w:hint="default"/>
      </w:rPr>
    </w:lvl>
    <w:lvl w:ilvl="4" w:tplc="17021E32">
      <w:start w:val="1"/>
      <w:numFmt w:val="bullet"/>
      <w:lvlText w:val="•"/>
      <w:lvlJc w:val="left"/>
      <w:pPr>
        <w:ind w:left="4063" w:hanging="300"/>
      </w:pPr>
      <w:rPr>
        <w:rFonts w:hint="default"/>
      </w:rPr>
    </w:lvl>
    <w:lvl w:ilvl="5" w:tplc="BC384FD2">
      <w:start w:val="1"/>
      <w:numFmt w:val="bullet"/>
      <w:lvlText w:val="•"/>
      <w:lvlJc w:val="left"/>
      <w:pPr>
        <w:ind w:left="5049" w:hanging="300"/>
      </w:pPr>
      <w:rPr>
        <w:rFonts w:hint="default"/>
      </w:rPr>
    </w:lvl>
    <w:lvl w:ilvl="6" w:tplc="96745EB0">
      <w:start w:val="1"/>
      <w:numFmt w:val="bullet"/>
      <w:lvlText w:val="•"/>
      <w:lvlJc w:val="left"/>
      <w:pPr>
        <w:ind w:left="6035" w:hanging="300"/>
      </w:pPr>
      <w:rPr>
        <w:rFonts w:hint="default"/>
      </w:rPr>
    </w:lvl>
    <w:lvl w:ilvl="7" w:tplc="DA905DF6">
      <w:start w:val="1"/>
      <w:numFmt w:val="bullet"/>
      <w:lvlText w:val="•"/>
      <w:lvlJc w:val="left"/>
      <w:pPr>
        <w:ind w:left="7021" w:hanging="300"/>
      </w:pPr>
      <w:rPr>
        <w:rFonts w:hint="default"/>
      </w:rPr>
    </w:lvl>
    <w:lvl w:ilvl="8" w:tplc="2F4E0A7C">
      <w:start w:val="1"/>
      <w:numFmt w:val="bullet"/>
      <w:lvlText w:val="•"/>
      <w:lvlJc w:val="left"/>
      <w:pPr>
        <w:ind w:left="8007" w:hanging="300"/>
      </w:pPr>
      <w:rPr>
        <w:rFonts w:hint="default"/>
      </w:rPr>
    </w:lvl>
  </w:abstractNum>
  <w:abstractNum w:abstractNumId="4" w15:restartNumberingAfterBreak="0">
    <w:nsid w:val="26A250C4"/>
    <w:multiLevelType w:val="multilevel"/>
    <w:tmpl w:val="58703748"/>
    <w:lvl w:ilvl="0">
      <w:start w:val="5"/>
      <w:numFmt w:val="decimal"/>
      <w:lvlText w:val="%1."/>
      <w:lvlJc w:val="left"/>
      <w:pPr>
        <w:ind w:left="495" w:hanging="495"/>
      </w:pPr>
      <w:rPr>
        <w:rFonts w:hint="default"/>
        <w:b/>
        <w:u w:val="thick"/>
      </w:rPr>
    </w:lvl>
    <w:lvl w:ilvl="1">
      <w:start w:val="4"/>
      <w:numFmt w:val="decimal"/>
      <w:lvlText w:val="%1.%2."/>
      <w:lvlJc w:val="left"/>
      <w:pPr>
        <w:ind w:left="554" w:hanging="495"/>
      </w:pPr>
      <w:rPr>
        <w:rFonts w:hint="default"/>
        <w:b/>
        <w:u w:val="thick"/>
      </w:rPr>
    </w:lvl>
    <w:lvl w:ilvl="2">
      <w:start w:val="7"/>
      <w:numFmt w:val="decimal"/>
      <w:lvlText w:val="%1.%2.%3."/>
      <w:lvlJc w:val="left"/>
      <w:pPr>
        <w:ind w:left="838" w:hanging="720"/>
      </w:pPr>
      <w:rPr>
        <w:rFonts w:hint="default"/>
        <w:b/>
        <w:u w:val="none"/>
      </w:rPr>
    </w:lvl>
    <w:lvl w:ilvl="3">
      <w:start w:val="1"/>
      <w:numFmt w:val="decimal"/>
      <w:lvlText w:val="%1.%2.%3.%4."/>
      <w:lvlJc w:val="left"/>
      <w:pPr>
        <w:ind w:left="897" w:hanging="720"/>
      </w:pPr>
      <w:rPr>
        <w:rFonts w:hint="default"/>
        <w:b/>
        <w:u w:val="thick"/>
      </w:rPr>
    </w:lvl>
    <w:lvl w:ilvl="4">
      <w:start w:val="1"/>
      <w:numFmt w:val="decimal"/>
      <w:lvlText w:val="%1.%2.%3.%4.%5."/>
      <w:lvlJc w:val="left"/>
      <w:pPr>
        <w:ind w:left="1316" w:hanging="1080"/>
      </w:pPr>
      <w:rPr>
        <w:rFonts w:hint="default"/>
        <w:b/>
        <w:u w:val="thick"/>
      </w:rPr>
    </w:lvl>
    <w:lvl w:ilvl="5">
      <w:start w:val="1"/>
      <w:numFmt w:val="decimal"/>
      <w:lvlText w:val="%1.%2.%3.%4.%5.%6."/>
      <w:lvlJc w:val="left"/>
      <w:pPr>
        <w:ind w:left="1375" w:hanging="1080"/>
      </w:pPr>
      <w:rPr>
        <w:rFonts w:hint="default"/>
        <w:b/>
        <w:u w:val="thick"/>
      </w:rPr>
    </w:lvl>
    <w:lvl w:ilvl="6">
      <w:start w:val="1"/>
      <w:numFmt w:val="decimal"/>
      <w:lvlText w:val="%1.%2.%3.%4.%5.%6.%7."/>
      <w:lvlJc w:val="left"/>
      <w:pPr>
        <w:ind w:left="1794" w:hanging="1440"/>
      </w:pPr>
      <w:rPr>
        <w:rFonts w:hint="default"/>
        <w:b/>
        <w:u w:val="thick"/>
      </w:rPr>
    </w:lvl>
    <w:lvl w:ilvl="7">
      <w:start w:val="1"/>
      <w:numFmt w:val="decimal"/>
      <w:lvlText w:val="%1.%2.%3.%4.%5.%6.%7.%8."/>
      <w:lvlJc w:val="left"/>
      <w:pPr>
        <w:ind w:left="1853" w:hanging="1440"/>
      </w:pPr>
      <w:rPr>
        <w:rFonts w:hint="default"/>
        <w:b/>
        <w:u w:val="thick"/>
      </w:rPr>
    </w:lvl>
    <w:lvl w:ilvl="8">
      <w:start w:val="1"/>
      <w:numFmt w:val="decimal"/>
      <w:lvlText w:val="%1.%2.%3.%4.%5.%6.%7.%8.%9."/>
      <w:lvlJc w:val="left"/>
      <w:pPr>
        <w:ind w:left="2272" w:hanging="1800"/>
      </w:pPr>
      <w:rPr>
        <w:rFonts w:hint="default"/>
        <w:b/>
        <w:u w:val="thick"/>
      </w:rPr>
    </w:lvl>
  </w:abstractNum>
  <w:abstractNum w:abstractNumId="5" w15:restartNumberingAfterBreak="0">
    <w:nsid w:val="34BA0525"/>
    <w:multiLevelType w:val="multilevel"/>
    <w:tmpl w:val="39F03B58"/>
    <w:lvl w:ilvl="0">
      <w:start w:val="5"/>
      <w:numFmt w:val="decimal"/>
      <w:lvlText w:val="%1"/>
      <w:lvlJc w:val="left"/>
      <w:pPr>
        <w:ind w:left="435" w:hanging="435"/>
      </w:pPr>
      <w:rPr>
        <w:rFonts w:hint="default"/>
      </w:rPr>
    </w:lvl>
    <w:lvl w:ilvl="1">
      <w:start w:val="4"/>
      <w:numFmt w:val="decimal"/>
      <w:lvlText w:val="%1.%2"/>
      <w:lvlJc w:val="left"/>
      <w:pPr>
        <w:ind w:left="494" w:hanging="435"/>
      </w:pPr>
      <w:rPr>
        <w:rFonts w:hint="default"/>
      </w:rPr>
    </w:lvl>
    <w:lvl w:ilvl="2">
      <w:start w:val="9"/>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6" w15:restartNumberingAfterBreak="0">
    <w:nsid w:val="4D6A2FD2"/>
    <w:multiLevelType w:val="multilevel"/>
    <w:tmpl w:val="B8EA6814"/>
    <w:lvl w:ilvl="0">
      <w:start w:val="5"/>
      <w:numFmt w:val="decimal"/>
      <w:lvlText w:val="%1"/>
      <w:lvlJc w:val="left"/>
      <w:pPr>
        <w:ind w:left="435" w:hanging="435"/>
      </w:pPr>
      <w:rPr>
        <w:rFonts w:eastAsiaTheme="minorHAnsi" w:hint="default"/>
        <w:b/>
        <w:u w:val="thick"/>
      </w:rPr>
    </w:lvl>
    <w:lvl w:ilvl="1">
      <w:start w:val="5"/>
      <w:numFmt w:val="decimal"/>
      <w:lvlText w:val="%1.%2"/>
      <w:lvlJc w:val="left"/>
      <w:pPr>
        <w:ind w:left="494" w:hanging="435"/>
      </w:pPr>
      <w:rPr>
        <w:rFonts w:eastAsiaTheme="minorHAnsi" w:hint="default"/>
        <w:b/>
        <w:u w:val="none"/>
      </w:rPr>
    </w:lvl>
    <w:lvl w:ilvl="2">
      <w:start w:val="1"/>
      <w:numFmt w:val="decimal"/>
      <w:lvlText w:val="%1.%2.%3"/>
      <w:lvlJc w:val="left"/>
      <w:pPr>
        <w:ind w:left="838" w:hanging="720"/>
      </w:pPr>
      <w:rPr>
        <w:rFonts w:eastAsiaTheme="minorHAnsi" w:hint="default"/>
        <w:b/>
        <w:u w:val="none"/>
      </w:rPr>
    </w:lvl>
    <w:lvl w:ilvl="3">
      <w:start w:val="1"/>
      <w:numFmt w:val="decimal"/>
      <w:lvlText w:val="%1.%2.%3.%4"/>
      <w:lvlJc w:val="left"/>
      <w:pPr>
        <w:ind w:left="897" w:hanging="720"/>
      </w:pPr>
      <w:rPr>
        <w:rFonts w:eastAsiaTheme="minorHAnsi" w:hint="default"/>
        <w:b/>
        <w:u w:val="thick"/>
      </w:rPr>
    </w:lvl>
    <w:lvl w:ilvl="4">
      <w:start w:val="1"/>
      <w:numFmt w:val="decimal"/>
      <w:lvlText w:val="%1.%2.%3.%4.%5"/>
      <w:lvlJc w:val="left"/>
      <w:pPr>
        <w:ind w:left="1316" w:hanging="1080"/>
      </w:pPr>
      <w:rPr>
        <w:rFonts w:eastAsiaTheme="minorHAnsi" w:hint="default"/>
        <w:b/>
        <w:u w:val="thick"/>
      </w:rPr>
    </w:lvl>
    <w:lvl w:ilvl="5">
      <w:start w:val="1"/>
      <w:numFmt w:val="decimal"/>
      <w:lvlText w:val="%1.%2.%3.%4.%5.%6"/>
      <w:lvlJc w:val="left"/>
      <w:pPr>
        <w:ind w:left="1375" w:hanging="1080"/>
      </w:pPr>
      <w:rPr>
        <w:rFonts w:eastAsiaTheme="minorHAnsi" w:hint="default"/>
        <w:b/>
        <w:u w:val="thick"/>
      </w:rPr>
    </w:lvl>
    <w:lvl w:ilvl="6">
      <w:start w:val="1"/>
      <w:numFmt w:val="decimal"/>
      <w:lvlText w:val="%1.%2.%3.%4.%5.%6.%7"/>
      <w:lvlJc w:val="left"/>
      <w:pPr>
        <w:ind w:left="1794" w:hanging="1440"/>
      </w:pPr>
      <w:rPr>
        <w:rFonts w:eastAsiaTheme="minorHAnsi" w:hint="default"/>
        <w:b/>
        <w:u w:val="thick"/>
      </w:rPr>
    </w:lvl>
    <w:lvl w:ilvl="7">
      <w:start w:val="1"/>
      <w:numFmt w:val="decimal"/>
      <w:lvlText w:val="%1.%2.%3.%4.%5.%6.%7.%8"/>
      <w:lvlJc w:val="left"/>
      <w:pPr>
        <w:ind w:left="1853" w:hanging="1440"/>
      </w:pPr>
      <w:rPr>
        <w:rFonts w:eastAsiaTheme="minorHAnsi" w:hint="default"/>
        <w:b/>
        <w:u w:val="thick"/>
      </w:rPr>
    </w:lvl>
    <w:lvl w:ilvl="8">
      <w:start w:val="1"/>
      <w:numFmt w:val="decimal"/>
      <w:lvlText w:val="%1.%2.%3.%4.%5.%6.%7.%8.%9"/>
      <w:lvlJc w:val="left"/>
      <w:pPr>
        <w:ind w:left="2272" w:hanging="1800"/>
      </w:pPr>
      <w:rPr>
        <w:rFonts w:eastAsiaTheme="minorHAnsi" w:hint="default"/>
        <w:b/>
        <w:u w:val="thick"/>
      </w:rPr>
    </w:lvl>
  </w:abstractNum>
  <w:abstractNum w:abstractNumId="7" w15:restartNumberingAfterBreak="0">
    <w:nsid w:val="5460289A"/>
    <w:multiLevelType w:val="multilevel"/>
    <w:tmpl w:val="56DE08DA"/>
    <w:lvl w:ilvl="0">
      <w:start w:val="3"/>
      <w:numFmt w:val="decimal"/>
      <w:lvlText w:val="%1"/>
      <w:lvlJc w:val="left"/>
      <w:pPr>
        <w:ind w:left="450" w:hanging="332"/>
      </w:pPr>
      <w:rPr>
        <w:rFonts w:hint="default"/>
      </w:rPr>
    </w:lvl>
    <w:lvl w:ilvl="1">
      <w:start w:val="1"/>
      <w:numFmt w:val="decimal"/>
      <w:lvlText w:val="%1.%2"/>
      <w:lvlJc w:val="left"/>
      <w:pPr>
        <w:ind w:left="119" w:hanging="332"/>
      </w:pPr>
      <w:rPr>
        <w:rFonts w:ascii="Arial" w:eastAsia="Arial" w:hAnsi="Arial" w:hint="default"/>
        <w:spacing w:val="0"/>
        <w:w w:val="100"/>
        <w:sz w:val="20"/>
        <w:szCs w:val="20"/>
      </w:rPr>
    </w:lvl>
    <w:lvl w:ilvl="2">
      <w:start w:val="1"/>
      <w:numFmt w:val="bullet"/>
      <w:lvlText w:val="•"/>
      <w:lvlJc w:val="left"/>
      <w:pPr>
        <w:ind w:left="1489" w:hanging="332"/>
      </w:pPr>
      <w:rPr>
        <w:rFonts w:hint="default"/>
      </w:rPr>
    </w:lvl>
    <w:lvl w:ilvl="3">
      <w:start w:val="1"/>
      <w:numFmt w:val="bullet"/>
      <w:lvlText w:val="•"/>
      <w:lvlJc w:val="left"/>
      <w:pPr>
        <w:ind w:left="2528" w:hanging="332"/>
      </w:pPr>
      <w:rPr>
        <w:rFonts w:hint="default"/>
      </w:rPr>
    </w:lvl>
    <w:lvl w:ilvl="4">
      <w:start w:val="1"/>
      <w:numFmt w:val="bullet"/>
      <w:lvlText w:val="•"/>
      <w:lvlJc w:val="left"/>
      <w:pPr>
        <w:ind w:left="3567" w:hanging="332"/>
      </w:pPr>
      <w:rPr>
        <w:rFonts w:hint="default"/>
      </w:rPr>
    </w:lvl>
    <w:lvl w:ilvl="5">
      <w:start w:val="1"/>
      <w:numFmt w:val="bullet"/>
      <w:lvlText w:val="•"/>
      <w:lvlJc w:val="left"/>
      <w:pPr>
        <w:ind w:left="4606" w:hanging="332"/>
      </w:pPr>
      <w:rPr>
        <w:rFonts w:hint="default"/>
      </w:rPr>
    </w:lvl>
    <w:lvl w:ilvl="6">
      <w:start w:val="1"/>
      <w:numFmt w:val="bullet"/>
      <w:lvlText w:val="•"/>
      <w:lvlJc w:val="left"/>
      <w:pPr>
        <w:ind w:left="5644" w:hanging="332"/>
      </w:pPr>
      <w:rPr>
        <w:rFonts w:hint="default"/>
      </w:rPr>
    </w:lvl>
    <w:lvl w:ilvl="7">
      <w:start w:val="1"/>
      <w:numFmt w:val="bullet"/>
      <w:lvlText w:val="•"/>
      <w:lvlJc w:val="left"/>
      <w:pPr>
        <w:ind w:left="6683" w:hanging="332"/>
      </w:pPr>
      <w:rPr>
        <w:rFonts w:hint="default"/>
      </w:rPr>
    </w:lvl>
    <w:lvl w:ilvl="8">
      <w:start w:val="1"/>
      <w:numFmt w:val="bullet"/>
      <w:lvlText w:val="•"/>
      <w:lvlJc w:val="left"/>
      <w:pPr>
        <w:ind w:left="7722" w:hanging="332"/>
      </w:pPr>
      <w:rPr>
        <w:rFonts w:hint="default"/>
      </w:rPr>
    </w:lvl>
  </w:abstractNum>
  <w:abstractNum w:abstractNumId="8" w15:restartNumberingAfterBreak="0">
    <w:nsid w:val="5CDA5603"/>
    <w:multiLevelType w:val="multilevel"/>
    <w:tmpl w:val="BFBE6F76"/>
    <w:lvl w:ilvl="0">
      <w:start w:val="4"/>
      <w:numFmt w:val="decimal"/>
      <w:lvlText w:val="%1"/>
      <w:lvlJc w:val="left"/>
      <w:pPr>
        <w:ind w:left="659" w:hanging="540"/>
      </w:pPr>
      <w:rPr>
        <w:rFonts w:hint="default"/>
      </w:rPr>
    </w:lvl>
    <w:lvl w:ilvl="1">
      <w:start w:val="3"/>
      <w:numFmt w:val="decimal"/>
      <w:lvlText w:val="%1.%2"/>
      <w:lvlJc w:val="left"/>
      <w:pPr>
        <w:ind w:left="659" w:hanging="540"/>
      </w:pPr>
      <w:rPr>
        <w:rFonts w:ascii="Arial" w:eastAsia="Arial" w:hAnsi="Arial" w:hint="default"/>
        <w:b/>
        <w:bCs/>
        <w:spacing w:val="0"/>
        <w:w w:val="100"/>
        <w:sz w:val="20"/>
        <w:szCs w:val="20"/>
      </w:rPr>
    </w:lvl>
    <w:lvl w:ilvl="2">
      <w:start w:val="1"/>
      <w:numFmt w:val="decimal"/>
      <w:lvlText w:val="%1.%2.%3"/>
      <w:lvlJc w:val="left"/>
      <w:pPr>
        <w:ind w:left="659" w:hanging="540"/>
      </w:pPr>
      <w:rPr>
        <w:rFonts w:ascii="Arial" w:eastAsia="Arial" w:hAnsi="Arial" w:hint="default"/>
        <w:b/>
        <w:bCs/>
        <w:spacing w:val="0"/>
        <w:w w:val="100"/>
        <w:sz w:val="20"/>
        <w:szCs w:val="20"/>
      </w:rPr>
    </w:lvl>
    <w:lvl w:ilvl="3">
      <w:start w:val="2"/>
      <w:numFmt w:val="decimal"/>
      <w:lvlText w:val="%1.%2.%3.%4"/>
      <w:lvlJc w:val="left"/>
      <w:pPr>
        <w:ind w:left="839" w:hanging="720"/>
      </w:pPr>
      <w:rPr>
        <w:rFonts w:ascii="Arial" w:eastAsia="Arial" w:hAnsi="Arial" w:hint="default"/>
        <w:b/>
        <w:bCs/>
        <w:spacing w:val="0"/>
        <w:w w:val="100"/>
        <w:sz w:val="20"/>
        <w:szCs w:val="20"/>
      </w:rPr>
    </w:lvl>
    <w:lvl w:ilvl="4">
      <w:start w:val="1"/>
      <w:numFmt w:val="bullet"/>
      <w:lvlText w:val="•"/>
      <w:lvlJc w:val="left"/>
      <w:pPr>
        <w:ind w:left="3826" w:hanging="720"/>
      </w:pPr>
      <w:rPr>
        <w:rFonts w:hint="default"/>
      </w:rPr>
    </w:lvl>
    <w:lvl w:ilvl="5">
      <w:start w:val="1"/>
      <w:numFmt w:val="bullet"/>
      <w:lvlText w:val="•"/>
      <w:lvlJc w:val="left"/>
      <w:pPr>
        <w:ind w:left="4822" w:hanging="720"/>
      </w:pPr>
      <w:rPr>
        <w:rFonts w:hint="default"/>
      </w:rPr>
    </w:lvl>
    <w:lvl w:ilvl="6">
      <w:start w:val="1"/>
      <w:numFmt w:val="bullet"/>
      <w:lvlText w:val="•"/>
      <w:lvlJc w:val="left"/>
      <w:pPr>
        <w:ind w:left="5817" w:hanging="720"/>
      </w:pPr>
      <w:rPr>
        <w:rFonts w:hint="default"/>
      </w:rPr>
    </w:lvl>
    <w:lvl w:ilvl="7">
      <w:start w:val="1"/>
      <w:numFmt w:val="bullet"/>
      <w:lvlText w:val="•"/>
      <w:lvlJc w:val="left"/>
      <w:pPr>
        <w:ind w:left="6813" w:hanging="720"/>
      </w:pPr>
      <w:rPr>
        <w:rFonts w:hint="default"/>
      </w:rPr>
    </w:lvl>
    <w:lvl w:ilvl="8">
      <w:start w:val="1"/>
      <w:numFmt w:val="bullet"/>
      <w:lvlText w:val="•"/>
      <w:lvlJc w:val="left"/>
      <w:pPr>
        <w:ind w:left="7808" w:hanging="720"/>
      </w:pPr>
      <w:rPr>
        <w:rFonts w:hint="default"/>
      </w:rPr>
    </w:lvl>
  </w:abstractNum>
  <w:abstractNum w:abstractNumId="9" w15:restartNumberingAfterBreak="0">
    <w:nsid w:val="6F39315C"/>
    <w:multiLevelType w:val="multilevel"/>
    <w:tmpl w:val="CEA08610"/>
    <w:lvl w:ilvl="0">
      <w:start w:val="5"/>
      <w:numFmt w:val="decimal"/>
      <w:lvlText w:val="%1"/>
      <w:lvlJc w:val="left"/>
      <w:pPr>
        <w:ind w:left="618" w:hanging="500"/>
      </w:pPr>
      <w:rPr>
        <w:rFonts w:hint="default"/>
      </w:rPr>
    </w:lvl>
    <w:lvl w:ilvl="1">
      <w:start w:val="1"/>
      <w:numFmt w:val="decimal"/>
      <w:lvlText w:val="%1.%2"/>
      <w:lvlJc w:val="left"/>
      <w:pPr>
        <w:ind w:left="618" w:hanging="500"/>
      </w:pPr>
      <w:rPr>
        <w:rFonts w:ascii="Arial" w:eastAsia="Arial" w:hAnsi="Arial" w:hint="default"/>
        <w:b/>
        <w:bCs/>
        <w:spacing w:val="0"/>
        <w:w w:val="100"/>
        <w:sz w:val="20"/>
        <w:szCs w:val="20"/>
      </w:rPr>
    </w:lvl>
    <w:lvl w:ilvl="2">
      <w:start w:val="1"/>
      <w:numFmt w:val="decimal"/>
      <w:lvlText w:val="%1.%2.%3"/>
      <w:lvlJc w:val="left"/>
      <w:pPr>
        <w:ind w:left="674" w:hanging="555"/>
      </w:pPr>
      <w:rPr>
        <w:rFonts w:ascii="Arial" w:eastAsia="Arial" w:hAnsi="Arial" w:hint="default"/>
        <w:b/>
        <w:bCs/>
        <w:w w:val="100"/>
        <w:sz w:val="20"/>
        <w:szCs w:val="20"/>
      </w:rPr>
    </w:lvl>
    <w:lvl w:ilvl="3">
      <w:start w:val="1"/>
      <w:numFmt w:val="bullet"/>
      <w:lvlText w:val="•"/>
      <w:lvlJc w:val="left"/>
      <w:pPr>
        <w:ind w:left="1814" w:hanging="555"/>
      </w:pPr>
      <w:rPr>
        <w:rFonts w:hint="default"/>
      </w:rPr>
    </w:lvl>
    <w:lvl w:ilvl="4">
      <w:start w:val="1"/>
      <w:numFmt w:val="bullet"/>
      <w:lvlText w:val="•"/>
      <w:lvlJc w:val="left"/>
      <w:pPr>
        <w:ind w:left="2955" w:hanging="555"/>
      </w:pPr>
      <w:rPr>
        <w:rFonts w:hint="default"/>
      </w:rPr>
    </w:lvl>
    <w:lvl w:ilvl="5">
      <w:start w:val="1"/>
      <w:numFmt w:val="bullet"/>
      <w:lvlText w:val="•"/>
      <w:lvlJc w:val="left"/>
      <w:pPr>
        <w:ind w:left="4096" w:hanging="555"/>
      </w:pPr>
      <w:rPr>
        <w:rFonts w:hint="default"/>
      </w:rPr>
    </w:lvl>
    <w:lvl w:ilvl="6">
      <w:start w:val="1"/>
      <w:numFmt w:val="bullet"/>
      <w:lvlText w:val="•"/>
      <w:lvlJc w:val="left"/>
      <w:pPr>
        <w:ind w:left="5237" w:hanging="555"/>
      </w:pPr>
      <w:rPr>
        <w:rFonts w:hint="default"/>
      </w:rPr>
    </w:lvl>
    <w:lvl w:ilvl="7">
      <w:start w:val="1"/>
      <w:numFmt w:val="bullet"/>
      <w:lvlText w:val="•"/>
      <w:lvlJc w:val="left"/>
      <w:pPr>
        <w:ind w:left="6377" w:hanging="555"/>
      </w:pPr>
      <w:rPr>
        <w:rFonts w:hint="default"/>
      </w:rPr>
    </w:lvl>
    <w:lvl w:ilvl="8">
      <w:start w:val="1"/>
      <w:numFmt w:val="bullet"/>
      <w:lvlText w:val="•"/>
      <w:lvlJc w:val="left"/>
      <w:pPr>
        <w:ind w:left="7518" w:hanging="555"/>
      </w:pPr>
      <w:rPr>
        <w:rFonts w:hint="default"/>
      </w:rPr>
    </w:lvl>
  </w:abstractNum>
  <w:abstractNum w:abstractNumId="10" w15:restartNumberingAfterBreak="0">
    <w:nsid w:val="747912B2"/>
    <w:multiLevelType w:val="multilevel"/>
    <w:tmpl w:val="B8DAFA1C"/>
    <w:lvl w:ilvl="0">
      <w:start w:val="4"/>
      <w:numFmt w:val="decimal"/>
      <w:lvlText w:val="%1"/>
      <w:lvlJc w:val="left"/>
      <w:pPr>
        <w:ind w:left="659" w:hanging="540"/>
      </w:pPr>
      <w:rPr>
        <w:rFonts w:hint="default"/>
      </w:rPr>
    </w:lvl>
    <w:lvl w:ilvl="1">
      <w:start w:val="4"/>
      <w:numFmt w:val="decimal"/>
      <w:lvlText w:val="%1.%2"/>
      <w:lvlJc w:val="left"/>
      <w:pPr>
        <w:ind w:left="659" w:hanging="540"/>
      </w:pPr>
      <w:rPr>
        <w:rFonts w:ascii="Arial" w:eastAsia="Arial" w:hAnsi="Arial" w:hint="default"/>
        <w:b/>
        <w:bCs/>
        <w:spacing w:val="0"/>
        <w:w w:val="100"/>
        <w:sz w:val="20"/>
        <w:szCs w:val="20"/>
      </w:rPr>
    </w:lvl>
    <w:lvl w:ilvl="2">
      <w:start w:val="1"/>
      <w:numFmt w:val="decimal"/>
      <w:lvlText w:val="%1.%2.%3"/>
      <w:lvlJc w:val="left"/>
      <w:pPr>
        <w:ind w:left="659" w:hanging="540"/>
      </w:pPr>
      <w:rPr>
        <w:rFonts w:ascii="Arial" w:eastAsia="Arial" w:hAnsi="Arial" w:hint="default"/>
        <w:b/>
        <w:bCs/>
        <w:spacing w:val="0"/>
        <w:w w:val="100"/>
        <w:sz w:val="20"/>
        <w:szCs w:val="20"/>
      </w:rPr>
    </w:lvl>
    <w:lvl w:ilvl="3">
      <w:start w:val="1"/>
      <w:numFmt w:val="bullet"/>
      <w:lvlText w:val="•"/>
      <w:lvlJc w:val="left"/>
      <w:pPr>
        <w:ind w:left="2690" w:hanging="540"/>
      </w:pPr>
      <w:rPr>
        <w:rFonts w:hint="default"/>
      </w:rPr>
    </w:lvl>
    <w:lvl w:ilvl="4">
      <w:start w:val="1"/>
      <w:numFmt w:val="bullet"/>
      <w:lvlText w:val="•"/>
      <w:lvlJc w:val="left"/>
      <w:pPr>
        <w:ind w:left="3706" w:hanging="540"/>
      </w:pPr>
      <w:rPr>
        <w:rFonts w:hint="default"/>
      </w:rPr>
    </w:lvl>
    <w:lvl w:ilvl="5">
      <w:start w:val="1"/>
      <w:numFmt w:val="bullet"/>
      <w:lvlText w:val="•"/>
      <w:lvlJc w:val="left"/>
      <w:pPr>
        <w:ind w:left="4722" w:hanging="540"/>
      </w:pPr>
      <w:rPr>
        <w:rFonts w:hint="default"/>
      </w:rPr>
    </w:lvl>
    <w:lvl w:ilvl="6">
      <w:start w:val="1"/>
      <w:numFmt w:val="bullet"/>
      <w:lvlText w:val="•"/>
      <w:lvlJc w:val="left"/>
      <w:pPr>
        <w:ind w:left="5737" w:hanging="540"/>
      </w:pPr>
      <w:rPr>
        <w:rFonts w:hint="default"/>
      </w:rPr>
    </w:lvl>
    <w:lvl w:ilvl="7">
      <w:start w:val="1"/>
      <w:numFmt w:val="bullet"/>
      <w:lvlText w:val="•"/>
      <w:lvlJc w:val="left"/>
      <w:pPr>
        <w:ind w:left="6753" w:hanging="540"/>
      </w:pPr>
      <w:rPr>
        <w:rFonts w:hint="default"/>
      </w:rPr>
    </w:lvl>
    <w:lvl w:ilvl="8">
      <w:start w:val="1"/>
      <w:numFmt w:val="bullet"/>
      <w:lvlText w:val="•"/>
      <w:lvlJc w:val="left"/>
      <w:pPr>
        <w:ind w:left="7768" w:hanging="540"/>
      </w:pPr>
      <w:rPr>
        <w:rFonts w:hint="default"/>
      </w:rPr>
    </w:lvl>
  </w:abstractNum>
  <w:num w:numId="1">
    <w:abstractNumId w:val="9"/>
  </w:num>
  <w:num w:numId="2">
    <w:abstractNumId w:val="10"/>
  </w:num>
  <w:num w:numId="3">
    <w:abstractNumId w:val="8"/>
  </w:num>
  <w:num w:numId="4">
    <w:abstractNumId w:val="2"/>
  </w:num>
  <w:num w:numId="5">
    <w:abstractNumId w:val="7"/>
  </w:num>
  <w:num w:numId="6">
    <w:abstractNumId w:val="3"/>
  </w:num>
  <w:num w:numId="7">
    <w:abstractNumId w:val="4"/>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B"/>
    <w:rsid w:val="00001BDA"/>
    <w:rsid w:val="00003D23"/>
    <w:rsid w:val="00006216"/>
    <w:rsid w:val="00007BA5"/>
    <w:rsid w:val="00014EBA"/>
    <w:rsid w:val="0002558B"/>
    <w:rsid w:val="00027FE7"/>
    <w:rsid w:val="00031FFD"/>
    <w:rsid w:val="00047A8A"/>
    <w:rsid w:val="000510EA"/>
    <w:rsid w:val="000529A3"/>
    <w:rsid w:val="00083635"/>
    <w:rsid w:val="0008463C"/>
    <w:rsid w:val="0009068B"/>
    <w:rsid w:val="000A1CF8"/>
    <w:rsid w:val="000A2F68"/>
    <w:rsid w:val="000A3CBE"/>
    <w:rsid w:val="000B2135"/>
    <w:rsid w:val="000D2B67"/>
    <w:rsid w:val="000E1828"/>
    <w:rsid w:val="000E3150"/>
    <w:rsid w:val="000E6371"/>
    <w:rsid w:val="000E676C"/>
    <w:rsid w:val="000F0715"/>
    <w:rsid w:val="000F59FD"/>
    <w:rsid w:val="00106AE4"/>
    <w:rsid w:val="00106C79"/>
    <w:rsid w:val="00106F33"/>
    <w:rsid w:val="00110685"/>
    <w:rsid w:val="001149BE"/>
    <w:rsid w:val="001240F0"/>
    <w:rsid w:val="00125911"/>
    <w:rsid w:val="00132F4B"/>
    <w:rsid w:val="00134B19"/>
    <w:rsid w:val="00136E77"/>
    <w:rsid w:val="00137BB5"/>
    <w:rsid w:val="00140EEB"/>
    <w:rsid w:val="00147772"/>
    <w:rsid w:val="00156BDC"/>
    <w:rsid w:val="00157311"/>
    <w:rsid w:val="001636DB"/>
    <w:rsid w:val="0018414D"/>
    <w:rsid w:val="00192F7E"/>
    <w:rsid w:val="0019553B"/>
    <w:rsid w:val="001A118B"/>
    <w:rsid w:val="001A22B7"/>
    <w:rsid w:val="001A6C51"/>
    <w:rsid w:val="001D3CE1"/>
    <w:rsid w:val="001E4A03"/>
    <w:rsid w:val="001F2302"/>
    <w:rsid w:val="001F5FD7"/>
    <w:rsid w:val="001F6792"/>
    <w:rsid w:val="0020091A"/>
    <w:rsid w:val="00201C57"/>
    <w:rsid w:val="00207C2C"/>
    <w:rsid w:val="00210B4B"/>
    <w:rsid w:val="002157DF"/>
    <w:rsid w:val="00220CDF"/>
    <w:rsid w:val="00222414"/>
    <w:rsid w:val="00231489"/>
    <w:rsid w:val="00231D87"/>
    <w:rsid w:val="002371B3"/>
    <w:rsid w:val="0025520F"/>
    <w:rsid w:val="00260941"/>
    <w:rsid w:val="00261F56"/>
    <w:rsid w:val="002645B8"/>
    <w:rsid w:val="002664FA"/>
    <w:rsid w:val="002706B3"/>
    <w:rsid w:val="00272110"/>
    <w:rsid w:val="00284EF7"/>
    <w:rsid w:val="002B225B"/>
    <w:rsid w:val="002B5E5A"/>
    <w:rsid w:val="002C2823"/>
    <w:rsid w:val="002D43B0"/>
    <w:rsid w:val="002D493B"/>
    <w:rsid w:val="002D537A"/>
    <w:rsid w:val="002E1524"/>
    <w:rsid w:val="002E4DEE"/>
    <w:rsid w:val="002F0CE4"/>
    <w:rsid w:val="002F2853"/>
    <w:rsid w:val="00301543"/>
    <w:rsid w:val="00306EC4"/>
    <w:rsid w:val="003150EE"/>
    <w:rsid w:val="00321AFF"/>
    <w:rsid w:val="00322A1E"/>
    <w:rsid w:val="0033368B"/>
    <w:rsid w:val="00334A1B"/>
    <w:rsid w:val="00341820"/>
    <w:rsid w:val="003508D4"/>
    <w:rsid w:val="00384375"/>
    <w:rsid w:val="0039605A"/>
    <w:rsid w:val="003960AF"/>
    <w:rsid w:val="003A11F0"/>
    <w:rsid w:val="003A173D"/>
    <w:rsid w:val="003B2153"/>
    <w:rsid w:val="003B46BD"/>
    <w:rsid w:val="003B5F6B"/>
    <w:rsid w:val="003C1AA1"/>
    <w:rsid w:val="003C6A86"/>
    <w:rsid w:val="003D0118"/>
    <w:rsid w:val="003D7F60"/>
    <w:rsid w:val="003E1FB6"/>
    <w:rsid w:val="003E6CE9"/>
    <w:rsid w:val="003E7E17"/>
    <w:rsid w:val="003F32C7"/>
    <w:rsid w:val="003F3D25"/>
    <w:rsid w:val="003F5728"/>
    <w:rsid w:val="004078DE"/>
    <w:rsid w:val="0041017A"/>
    <w:rsid w:val="00417F27"/>
    <w:rsid w:val="00421163"/>
    <w:rsid w:val="004315A4"/>
    <w:rsid w:val="00431BBF"/>
    <w:rsid w:val="00445BAF"/>
    <w:rsid w:val="00446D5D"/>
    <w:rsid w:val="00450E7B"/>
    <w:rsid w:val="00454126"/>
    <w:rsid w:val="0045663B"/>
    <w:rsid w:val="004641FD"/>
    <w:rsid w:val="00466679"/>
    <w:rsid w:val="004673ED"/>
    <w:rsid w:val="0047197B"/>
    <w:rsid w:val="00477355"/>
    <w:rsid w:val="004801C2"/>
    <w:rsid w:val="00481DED"/>
    <w:rsid w:val="004833B0"/>
    <w:rsid w:val="00493999"/>
    <w:rsid w:val="0049439D"/>
    <w:rsid w:val="0049583E"/>
    <w:rsid w:val="00495BB8"/>
    <w:rsid w:val="004B0B89"/>
    <w:rsid w:val="004B7308"/>
    <w:rsid w:val="004C114C"/>
    <w:rsid w:val="004C182F"/>
    <w:rsid w:val="004D7EE9"/>
    <w:rsid w:val="004E38C1"/>
    <w:rsid w:val="004E5B8B"/>
    <w:rsid w:val="004F797B"/>
    <w:rsid w:val="00503D2F"/>
    <w:rsid w:val="0051148E"/>
    <w:rsid w:val="005120D1"/>
    <w:rsid w:val="00513FB0"/>
    <w:rsid w:val="0052314C"/>
    <w:rsid w:val="00532E53"/>
    <w:rsid w:val="005346C7"/>
    <w:rsid w:val="00535B09"/>
    <w:rsid w:val="005368A5"/>
    <w:rsid w:val="00543449"/>
    <w:rsid w:val="00567539"/>
    <w:rsid w:val="00582146"/>
    <w:rsid w:val="00584D90"/>
    <w:rsid w:val="00585780"/>
    <w:rsid w:val="005866AD"/>
    <w:rsid w:val="005A67DA"/>
    <w:rsid w:val="005B3B38"/>
    <w:rsid w:val="005B3B86"/>
    <w:rsid w:val="005B3DB3"/>
    <w:rsid w:val="005B5967"/>
    <w:rsid w:val="005D2364"/>
    <w:rsid w:val="005D3FE7"/>
    <w:rsid w:val="005E3921"/>
    <w:rsid w:val="005E4B89"/>
    <w:rsid w:val="005E5839"/>
    <w:rsid w:val="005F60B0"/>
    <w:rsid w:val="005F6CC2"/>
    <w:rsid w:val="005F6DA8"/>
    <w:rsid w:val="00607437"/>
    <w:rsid w:val="006106E3"/>
    <w:rsid w:val="00612B4D"/>
    <w:rsid w:val="00621EFA"/>
    <w:rsid w:val="00625219"/>
    <w:rsid w:val="00631055"/>
    <w:rsid w:val="00636C38"/>
    <w:rsid w:val="006473D0"/>
    <w:rsid w:val="0065376A"/>
    <w:rsid w:val="006600ED"/>
    <w:rsid w:val="0066591D"/>
    <w:rsid w:val="00674BA5"/>
    <w:rsid w:val="0068216B"/>
    <w:rsid w:val="006868DD"/>
    <w:rsid w:val="00687023"/>
    <w:rsid w:val="00691218"/>
    <w:rsid w:val="00696522"/>
    <w:rsid w:val="006A15A5"/>
    <w:rsid w:val="006A36C2"/>
    <w:rsid w:val="006B3E48"/>
    <w:rsid w:val="006B60E6"/>
    <w:rsid w:val="006C09A8"/>
    <w:rsid w:val="006C120F"/>
    <w:rsid w:val="006C3553"/>
    <w:rsid w:val="006C6870"/>
    <w:rsid w:val="006F139E"/>
    <w:rsid w:val="0070671F"/>
    <w:rsid w:val="007115D4"/>
    <w:rsid w:val="007178E5"/>
    <w:rsid w:val="007250A4"/>
    <w:rsid w:val="00727392"/>
    <w:rsid w:val="00735654"/>
    <w:rsid w:val="00741E08"/>
    <w:rsid w:val="0074503C"/>
    <w:rsid w:val="0074604F"/>
    <w:rsid w:val="00747783"/>
    <w:rsid w:val="00752D8B"/>
    <w:rsid w:val="00754E75"/>
    <w:rsid w:val="00756429"/>
    <w:rsid w:val="0076207F"/>
    <w:rsid w:val="0076580A"/>
    <w:rsid w:val="00770A5F"/>
    <w:rsid w:val="00772862"/>
    <w:rsid w:val="00785A0E"/>
    <w:rsid w:val="00787DF9"/>
    <w:rsid w:val="007968C7"/>
    <w:rsid w:val="007A48DC"/>
    <w:rsid w:val="007B027D"/>
    <w:rsid w:val="007C18ED"/>
    <w:rsid w:val="007C781B"/>
    <w:rsid w:val="007D4C22"/>
    <w:rsid w:val="007F7869"/>
    <w:rsid w:val="0081070F"/>
    <w:rsid w:val="00816C4E"/>
    <w:rsid w:val="00822FEF"/>
    <w:rsid w:val="00823EAC"/>
    <w:rsid w:val="008352F8"/>
    <w:rsid w:val="0084053C"/>
    <w:rsid w:val="00847225"/>
    <w:rsid w:val="0085143E"/>
    <w:rsid w:val="008531B2"/>
    <w:rsid w:val="00864E4D"/>
    <w:rsid w:val="008654A0"/>
    <w:rsid w:val="0088436F"/>
    <w:rsid w:val="00884719"/>
    <w:rsid w:val="00885895"/>
    <w:rsid w:val="00895492"/>
    <w:rsid w:val="00896E98"/>
    <w:rsid w:val="008B093E"/>
    <w:rsid w:val="008B4B58"/>
    <w:rsid w:val="008C2D17"/>
    <w:rsid w:val="008D1FB3"/>
    <w:rsid w:val="008D43C2"/>
    <w:rsid w:val="008E4698"/>
    <w:rsid w:val="008F2782"/>
    <w:rsid w:val="00900766"/>
    <w:rsid w:val="00902B57"/>
    <w:rsid w:val="0091233F"/>
    <w:rsid w:val="0091344C"/>
    <w:rsid w:val="00914D95"/>
    <w:rsid w:val="00926677"/>
    <w:rsid w:val="009313C4"/>
    <w:rsid w:val="009339C4"/>
    <w:rsid w:val="0094734D"/>
    <w:rsid w:val="00947C39"/>
    <w:rsid w:val="00950C63"/>
    <w:rsid w:val="00963965"/>
    <w:rsid w:val="00964E98"/>
    <w:rsid w:val="0096586E"/>
    <w:rsid w:val="00971A47"/>
    <w:rsid w:val="0097599A"/>
    <w:rsid w:val="00985930"/>
    <w:rsid w:val="00985B99"/>
    <w:rsid w:val="009962CD"/>
    <w:rsid w:val="009A5CE8"/>
    <w:rsid w:val="009A5FED"/>
    <w:rsid w:val="009A62F3"/>
    <w:rsid w:val="009B065A"/>
    <w:rsid w:val="009B1899"/>
    <w:rsid w:val="009F4ED0"/>
    <w:rsid w:val="00A06CCA"/>
    <w:rsid w:val="00A11828"/>
    <w:rsid w:val="00A129A8"/>
    <w:rsid w:val="00A13B01"/>
    <w:rsid w:val="00A14240"/>
    <w:rsid w:val="00A142FE"/>
    <w:rsid w:val="00A15146"/>
    <w:rsid w:val="00A2622D"/>
    <w:rsid w:val="00A36DAC"/>
    <w:rsid w:val="00A40D51"/>
    <w:rsid w:val="00A41FD2"/>
    <w:rsid w:val="00A53051"/>
    <w:rsid w:val="00A64AB7"/>
    <w:rsid w:val="00A67408"/>
    <w:rsid w:val="00A81F30"/>
    <w:rsid w:val="00A97062"/>
    <w:rsid w:val="00A977FD"/>
    <w:rsid w:val="00AA44DE"/>
    <w:rsid w:val="00AA6E1B"/>
    <w:rsid w:val="00AA7BAD"/>
    <w:rsid w:val="00AA7C9C"/>
    <w:rsid w:val="00AA7EC4"/>
    <w:rsid w:val="00AB045E"/>
    <w:rsid w:val="00AB1822"/>
    <w:rsid w:val="00AB40F7"/>
    <w:rsid w:val="00AB59F9"/>
    <w:rsid w:val="00AC126C"/>
    <w:rsid w:val="00AC3702"/>
    <w:rsid w:val="00AC43E3"/>
    <w:rsid w:val="00AC5FB1"/>
    <w:rsid w:val="00AD4195"/>
    <w:rsid w:val="00AD58FB"/>
    <w:rsid w:val="00AE49FF"/>
    <w:rsid w:val="00AE7350"/>
    <w:rsid w:val="00AF3F33"/>
    <w:rsid w:val="00AF4DA9"/>
    <w:rsid w:val="00AF5B81"/>
    <w:rsid w:val="00B1040E"/>
    <w:rsid w:val="00B11DA2"/>
    <w:rsid w:val="00B20198"/>
    <w:rsid w:val="00B226C6"/>
    <w:rsid w:val="00B30587"/>
    <w:rsid w:val="00B35E44"/>
    <w:rsid w:val="00B53F33"/>
    <w:rsid w:val="00B6203F"/>
    <w:rsid w:val="00B74254"/>
    <w:rsid w:val="00B758A0"/>
    <w:rsid w:val="00B75C9D"/>
    <w:rsid w:val="00B83167"/>
    <w:rsid w:val="00B9018C"/>
    <w:rsid w:val="00B90BDC"/>
    <w:rsid w:val="00B93FA5"/>
    <w:rsid w:val="00BA16C1"/>
    <w:rsid w:val="00BB30E6"/>
    <w:rsid w:val="00BB7B2B"/>
    <w:rsid w:val="00BC0CF3"/>
    <w:rsid w:val="00BC658B"/>
    <w:rsid w:val="00BC6CD5"/>
    <w:rsid w:val="00BE16F0"/>
    <w:rsid w:val="00BE1ED2"/>
    <w:rsid w:val="00BE5632"/>
    <w:rsid w:val="00BE6302"/>
    <w:rsid w:val="00C033E8"/>
    <w:rsid w:val="00C24F61"/>
    <w:rsid w:val="00C32C7F"/>
    <w:rsid w:val="00C334A2"/>
    <w:rsid w:val="00C34B43"/>
    <w:rsid w:val="00C5735F"/>
    <w:rsid w:val="00C67331"/>
    <w:rsid w:val="00C75D15"/>
    <w:rsid w:val="00C91B16"/>
    <w:rsid w:val="00C94634"/>
    <w:rsid w:val="00CA1F5F"/>
    <w:rsid w:val="00CB5BE6"/>
    <w:rsid w:val="00CB7E49"/>
    <w:rsid w:val="00CC0547"/>
    <w:rsid w:val="00CC0643"/>
    <w:rsid w:val="00CC0B86"/>
    <w:rsid w:val="00CC3572"/>
    <w:rsid w:val="00CC3952"/>
    <w:rsid w:val="00CC7ACD"/>
    <w:rsid w:val="00CD0276"/>
    <w:rsid w:val="00CD039C"/>
    <w:rsid w:val="00CD0414"/>
    <w:rsid w:val="00CD34A3"/>
    <w:rsid w:val="00CF1C8C"/>
    <w:rsid w:val="00CF5B8E"/>
    <w:rsid w:val="00D0024C"/>
    <w:rsid w:val="00D02150"/>
    <w:rsid w:val="00D047F3"/>
    <w:rsid w:val="00D04CAC"/>
    <w:rsid w:val="00D10BF5"/>
    <w:rsid w:val="00D12189"/>
    <w:rsid w:val="00D124B5"/>
    <w:rsid w:val="00D15F73"/>
    <w:rsid w:val="00D33E62"/>
    <w:rsid w:val="00D35850"/>
    <w:rsid w:val="00D35BC0"/>
    <w:rsid w:val="00D43FE7"/>
    <w:rsid w:val="00D502D3"/>
    <w:rsid w:val="00D5676D"/>
    <w:rsid w:val="00D61646"/>
    <w:rsid w:val="00D61F36"/>
    <w:rsid w:val="00D63A9F"/>
    <w:rsid w:val="00D65719"/>
    <w:rsid w:val="00D66096"/>
    <w:rsid w:val="00D80833"/>
    <w:rsid w:val="00D941E1"/>
    <w:rsid w:val="00D956E7"/>
    <w:rsid w:val="00D96F77"/>
    <w:rsid w:val="00DA1E4A"/>
    <w:rsid w:val="00DA204D"/>
    <w:rsid w:val="00DA3250"/>
    <w:rsid w:val="00DA70D0"/>
    <w:rsid w:val="00DB124C"/>
    <w:rsid w:val="00DC5651"/>
    <w:rsid w:val="00DC7A46"/>
    <w:rsid w:val="00DD0871"/>
    <w:rsid w:val="00DD439B"/>
    <w:rsid w:val="00DD4404"/>
    <w:rsid w:val="00DD5DD8"/>
    <w:rsid w:val="00DE7182"/>
    <w:rsid w:val="00DF6295"/>
    <w:rsid w:val="00DF6BEC"/>
    <w:rsid w:val="00E0176D"/>
    <w:rsid w:val="00E03856"/>
    <w:rsid w:val="00E04A34"/>
    <w:rsid w:val="00E067B4"/>
    <w:rsid w:val="00E12BF2"/>
    <w:rsid w:val="00E12C86"/>
    <w:rsid w:val="00E138F0"/>
    <w:rsid w:val="00E22F92"/>
    <w:rsid w:val="00E26018"/>
    <w:rsid w:val="00E3044C"/>
    <w:rsid w:val="00E31C9E"/>
    <w:rsid w:val="00E33729"/>
    <w:rsid w:val="00E338B5"/>
    <w:rsid w:val="00E401BB"/>
    <w:rsid w:val="00E450A4"/>
    <w:rsid w:val="00E45913"/>
    <w:rsid w:val="00E461EF"/>
    <w:rsid w:val="00E47397"/>
    <w:rsid w:val="00E55B27"/>
    <w:rsid w:val="00E56637"/>
    <w:rsid w:val="00E77353"/>
    <w:rsid w:val="00E77526"/>
    <w:rsid w:val="00E812CA"/>
    <w:rsid w:val="00E925FD"/>
    <w:rsid w:val="00EA3DE6"/>
    <w:rsid w:val="00EB2365"/>
    <w:rsid w:val="00EC0B88"/>
    <w:rsid w:val="00EC217C"/>
    <w:rsid w:val="00EC7277"/>
    <w:rsid w:val="00ED08FF"/>
    <w:rsid w:val="00ED50B0"/>
    <w:rsid w:val="00EE2106"/>
    <w:rsid w:val="00EE2D8B"/>
    <w:rsid w:val="00EE5EDD"/>
    <w:rsid w:val="00EF0089"/>
    <w:rsid w:val="00EF045E"/>
    <w:rsid w:val="00EF24A1"/>
    <w:rsid w:val="00F0165A"/>
    <w:rsid w:val="00F11901"/>
    <w:rsid w:val="00F304E2"/>
    <w:rsid w:val="00F3168D"/>
    <w:rsid w:val="00F416BA"/>
    <w:rsid w:val="00F43EF6"/>
    <w:rsid w:val="00F44E5E"/>
    <w:rsid w:val="00F51E76"/>
    <w:rsid w:val="00F55406"/>
    <w:rsid w:val="00F57CB6"/>
    <w:rsid w:val="00F60560"/>
    <w:rsid w:val="00F65616"/>
    <w:rsid w:val="00F70F5F"/>
    <w:rsid w:val="00F73391"/>
    <w:rsid w:val="00F742A5"/>
    <w:rsid w:val="00F767C8"/>
    <w:rsid w:val="00F809E9"/>
    <w:rsid w:val="00F81994"/>
    <w:rsid w:val="00F8212C"/>
    <w:rsid w:val="00F843AC"/>
    <w:rsid w:val="00F9334B"/>
    <w:rsid w:val="00F9736B"/>
    <w:rsid w:val="00F9766B"/>
    <w:rsid w:val="00FA25D9"/>
    <w:rsid w:val="00FC212F"/>
    <w:rsid w:val="00FC24DB"/>
    <w:rsid w:val="00FC5536"/>
    <w:rsid w:val="00FC5591"/>
    <w:rsid w:val="00FD24C4"/>
    <w:rsid w:val="00FD4C83"/>
    <w:rsid w:val="00FD5539"/>
    <w:rsid w:val="00FD72A1"/>
    <w:rsid w:val="00FD77E5"/>
    <w:rsid w:val="00FE3150"/>
    <w:rsid w:val="00FE5DDF"/>
    <w:rsid w:val="00FF163B"/>
    <w:rsid w:val="00FF2614"/>
    <w:rsid w:val="00FF3AF7"/>
    <w:rsid w:val="00FF5244"/>
    <w:rsid w:val="00F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E322F0-F70C-4133-AB80-288555F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659" w:hanging="54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313C4"/>
    <w:rPr>
      <w:sz w:val="16"/>
      <w:szCs w:val="16"/>
    </w:rPr>
  </w:style>
  <w:style w:type="paragraph" w:styleId="CommentText">
    <w:name w:val="annotation text"/>
    <w:basedOn w:val="Normal"/>
    <w:link w:val="CommentTextChar"/>
    <w:uiPriority w:val="99"/>
    <w:semiHidden/>
    <w:unhideWhenUsed/>
    <w:rsid w:val="009313C4"/>
    <w:rPr>
      <w:sz w:val="20"/>
      <w:szCs w:val="20"/>
    </w:rPr>
  </w:style>
  <w:style w:type="character" w:customStyle="1" w:styleId="CommentTextChar">
    <w:name w:val="Comment Text Char"/>
    <w:basedOn w:val="DefaultParagraphFont"/>
    <w:link w:val="CommentText"/>
    <w:uiPriority w:val="99"/>
    <w:semiHidden/>
    <w:rsid w:val="009313C4"/>
    <w:rPr>
      <w:sz w:val="20"/>
      <w:szCs w:val="20"/>
    </w:rPr>
  </w:style>
  <w:style w:type="paragraph" w:styleId="CommentSubject">
    <w:name w:val="annotation subject"/>
    <w:basedOn w:val="CommentText"/>
    <w:next w:val="CommentText"/>
    <w:link w:val="CommentSubjectChar"/>
    <w:uiPriority w:val="99"/>
    <w:semiHidden/>
    <w:unhideWhenUsed/>
    <w:rsid w:val="009313C4"/>
    <w:rPr>
      <w:b/>
      <w:bCs/>
    </w:rPr>
  </w:style>
  <w:style w:type="character" w:customStyle="1" w:styleId="CommentSubjectChar">
    <w:name w:val="Comment Subject Char"/>
    <w:basedOn w:val="CommentTextChar"/>
    <w:link w:val="CommentSubject"/>
    <w:uiPriority w:val="99"/>
    <w:semiHidden/>
    <w:rsid w:val="009313C4"/>
    <w:rPr>
      <w:b/>
      <w:bCs/>
      <w:sz w:val="20"/>
      <w:szCs w:val="20"/>
    </w:rPr>
  </w:style>
  <w:style w:type="paragraph" w:styleId="BalloonText">
    <w:name w:val="Balloon Text"/>
    <w:basedOn w:val="Normal"/>
    <w:link w:val="BalloonTextChar"/>
    <w:uiPriority w:val="99"/>
    <w:semiHidden/>
    <w:unhideWhenUsed/>
    <w:rsid w:val="009313C4"/>
    <w:rPr>
      <w:rFonts w:ascii="Tahoma" w:hAnsi="Tahoma" w:cs="Tahoma"/>
      <w:sz w:val="16"/>
      <w:szCs w:val="16"/>
    </w:rPr>
  </w:style>
  <w:style w:type="character" w:customStyle="1" w:styleId="BalloonTextChar">
    <w:name w:val="Balloon Text Char"/>
    <w:basedOn w:val="DefaultParagraphFont"/>
    <w:link w:val="BalloonText"/>
    <w:uiPriority w:val="99"/>
    <w:semiHidden/>
    <w:rsid w:val="009313C4"/>
    <w:rPr>
      <w:rFonts w:ascii="Tahoma" w:hAnsi="Tahoma" w:cs="Tahoma"/>
      <w:sz w:val="16"/>
      <w:szCs w:val="16"/>
    </w:rPr>
  </w:style>
  <w:style w:type="paragraph" w:styleId="Revision">
    <w:name w:val="Revision"/>
    <w:hidden/>
    <w:uiPriority w:val="99"/>
    <w:semiHidden/>
    <w:rsid w:val="002D493B"/>
    <w:pPr>
      <w:widowControl/>
    </w:pPr>
  </w:style>
  <w:style w:type="paragraph" w:styleId="Header">
    <w:name w:val="header"/>
    <w:basedOn w:val="Normal"/>
    <w:link w:val="HeaderChar"/>
    <w:uiPriority w:val="99"/>
    <w:unhideWhenUsed/>
    <w:rsid w:val="004641FD"/>
    <w:pPr>
      <w:tabs>
        <w:tab w:val="center" w:pos="4680"/>
        <w:tab w:val="right" w:pos="9360"/>
      </w:tabs>
    </w:pPr>
  </w:style>
  <w:style w:type="character" w:customStyle="1" w:styleId="HeaderChar">
    <w:name w:val="Header Char"/>
    <w:basedOn w:val="DefaultParagraphFont"/>
    <w:link w:val="Header"/>
    <w:uiPriority w:val="99"/>
    <w:rsid w:val="004641FD"/>
  </w:style>
  <w:style w:type="paragraph" w:styleId="Footer">
    <w:name w:val="footer"/>
    <w:basedOn w:val="Normal"/>
    <w:link w:val="FooterChar"/>
    <w:uiPriority w:val="99"/>
    <w:unhideWhenUsed/>
    <w:rsid w:val="004641FD"/>
    <w:pPr>
      <w:tabs>
        <w:tab w:val="center" w:pos="4680"/>
        <w:tab w:val="right" w:pos="9360"/>
      </w:tabs>
    </w:pPr>
  </w:style>
  <w:style w:type="character" w:customStyle="1" w:styleId="FooterChar">
    <w:name w:val="Footer Char"/>
    <w:basedOn w:val="DefaultParagraphFont"/>
    <w:link w:val="Footer"/>
    <w:uiPriority w:val="99"/>
    <w:rsid w:val="004641FD"/>
  </w:style>
  <w:style w:type="character" w:customStyle="1" w:styleId="BodyTextChar">
    <w:name w:val="Body Text Char"/>
    <w:basedOn w:val="DefaultParagraphFont"/>
    <w:link w:val="BodyText"/>
    <w:uiPriority w:val="1"/>
    <w:rsid w:val="00625219"/>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2DEC-EB96-C443-A900-998EB269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18902</Words>
  <Characters>107748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Noblit</dc:creator>
  <cp:lastModifiedBy>Neri, Mel</cp:lastModifiedBy>
  <cp:revision>2</cp:revision>
  <dcterms:created xsi:type="dcterms:W3CDTF">2019-01-14T17:36:00Z</dcterms:created>
  <dcterms:modified xsi:type="dcterms:W3CDTF">2019-01-14T17:36:00Z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2017-08-25T00:00:00Z</vt:filetime>
  </property>
</Properties>
</file>